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683E64" w14:textId="47E7B0C7" w:rsidR="00CE4741" w:rsidRPr="00E202D3" w:rsidRDefault="00CE4741" w:rsidP="00CE4741">
      <w:pPr>
        <w:tabs>
          <w:tab w:val="center" w:pos="4536"/>
          <w:tab w:val="right" w:pos="8280"/>
          <w:tab w:val="right" w:pos="9639"/>
        </w:tabs>
        <w:ind w:right="2"/>
        <w:rPr>
          <w:rFonts w:ascii="Arial" w:eastAsia="ＭＳ 明朝" w:hAnsi="Arial"/>
          <w:b/>
          <w:noProof/>
          <w:lang w:val="en-US"/>
        </w:rPr>
      </w:pPr>
      <w:bookmarkStart w:id="0" w:name="_Hlk7194408"/>
      <w:r>
        <w:rPr>
          <w:rFonts w:ascii="Arial" w:eastAsia="ＭＳ 明朝" w:hAnsi="Arial"/>
          <w:b/>
          <w:noProof/>
          <w:lang w:val="en-US"/>
        </w:rPr>
        <w:t xml:space="preserve">3GPP TSG RAN </w:t>
      </w:r>
      <w:r w:rsidR="0048498F">
        <w:rPr>
          <w:rFonts w:ascii="Arial" w:eastAsia="ＭＳ 明朝" w:hAnsi="Arial"/>
          <w:b/>
          <w:noProof/>
          <w:lang w:val="en-US"/>
        </w:rPr>
        <w:t xml:space="preserve">WG1 </w:t>
      </w:r>
      <w:r w:rsidR="00C44B2C">
        <w:rPr>
          <w:rFonts w:ascii="Arial" w:eastAsia="ＭＳ 明朝" w:hAnsi="Arial" w:hint="eastAsia"/>
          <w:b/>
          <w:noProof/>
          <w:lang w:val="en-US"/>
        </w:rPr>
        <w:t xml:space="preserve">Meeting </w:t>
      </w:r>
      <w:r w:rsidR="00C44B2C">
        <w:rPr>
          <w:rFonts w:ascii="Arial" w:eastAsia="ＭＳ 明朝" w:hAnsi="Arial"/>
          <w:b/>
          <w:noProof/>
          <w:lang w:val="en-US"/>
        </w:rPr>
        <w:t>#</w:t>
      </w:r>
      <w:r w:rsidR="001A6AEB">
        <w:rPr>
          <w:rFonts w:ascii="Arial" w:eastAsia="ＭＳ 明朝" w:hAnsi="Arial"/>
          <w:b/>
          <w:noProof/>
          <w:lang w:val="en-US"/>
        </w:rPr>
        <w:t>10</w:t>
      </w:r>
      <w:r w:rsidR="00D44C9D">
        <w:rPr>
          <w:rFonts w:ascii="Arial" w:eastAsia="ＭＳ 明朝" w:hAnsi="Arial"/>
          <w:b/>
          <w:noProof/>
          <w:lang w:val="en-US"/>
        </w:rPr>
        <w:t>6</w:t>
      </w:r>
      <w:r w:rsidR="00436661">
        <w:rPr>
          <w:rFonts w:ascii="Arial" w:eastAsia="ＭＳ 明朝" w:hAnsi="Arial"/>
          <w:b/>
          <w:noProof/>
          <w:lang w:val="en-US"/>
        </w:rPr>
        <w:t>bis</w:t>
      </w:r>
      <w:r>
        <w:rPr>
          <w:rFonts w:ascii="Arial" w:eastAsia="ＭＳ 明朝" w:hAnsi="Arial"/>
          <w:b/>
          <w:noProof/>
          <w:lang w:val="en-US"/>
        </w:rPr>
        <w:t>-e</w:t>
      </w:r>
      <w:r>
        <w:rPr>
          <w:rFonts w:ascii="Arial" w:eastAsia="ＭＳ 明朝" w:hAnsi="Arial"/>
          <w:b/>
          <w:noProof/>
          <w:lang w:val="en-US"/>
        </w:rPr>
        <w:tab/>
      </w:r>
      <w:r>
        <w:rPr>
          <w:rFonts w:ascii="Arial" w:eastAsia="ＭＳ 明朝" w:hAnsi="Arial"/>
          <w:b/>
          <w:noProof/>
          <w:lang w:val="en-US"/>
        </w:rPr>
        <w:tab/>
      </w:r>
      <w:r>
        <w:rPr>
          <w:rFonts w:ascii="Arial" w:eastAsia="ＭＳ 明朝" w:hAnsi="Arial"/>
          <w:b/>
          <w:noProof/>
          <w:lang w:val="en-US"/>
        </w:rPr>
        <w:tab/>
        <w:t xml:space="preserve">   </w:t>
      </w:r>
      <w:r w:rsidR="002E3DF9">
        <w:rPr>
          <w:rFonts w:ascii="Arial" w:eastAsia="ＭＳ 明朝" w:hAnsi="Arial"/>
          <w:b/>
          <w:noProof/>
          <w:lang w:val="en-US"/>
        </w:rPr>
        <w:t xml:space="preserve">  </w:t>
      </w:r>
      <w:r w:rsidR="0048498F">
        <w:rPr>
          <w:rFonts w:ascii="Arial" w:eastAsia="ＭＳ 明朝" w:hAnsi="Arial"/>
          <w:b/>
          <w:noProof/>
          <w:lang w:val="en-US"/>
        </w:rPr>
        <w:t>R1</w:t>
      </w:r>
      <w:r w:rsidR="00496A7B" w:rsidRPr="00496A7B">
        <w:rPr>
          <w:rFonts w:ascii="Arial" w:eastAsia="ＭＳ 明朝" w:hAnsi="Arial"/>
          <w:b/>
          <w:noProof/>
          <w:lang w:val="en-US"/>
        </w:rPr>
        <w:t>-</w:t>
      </w:r>
      <w:r w:rsidR="00496A7B" w:rsidRPr="0000114F">
        <w:rPr>
          <w:rFonts w:ascii="Arial" w:eastAsia="ＭＳ 明朝" w:hAnsi="Arial"/>
          <w:b/>
          <w:noProof/>
          <w:lang w:val="en-US"/>
        </w:rPr>
        <w:t>2</w:t>
      </w:r>
      <w:r w:rsidR="0048498F" w:rsidRPr="0000114F">
        <w:rPr>
          <w:rFonts w:ascii="Arial" w:eastAsia="ＭＳ 明朝" w:hAnsi="Arial"/>
          <w:b/>
          <w:noProof/>
          <w:lang w:val="en-US"/>
        </w:rPr>
        <w:t>1</w:t>
      </w:r>
      <w:r w:rsidR="00496A7B" w:rsidRPr="0000114F">
        <w:rPr>
          <w:rFonts w:ascii="Arial" w:eastAsia="ＭＳ 明朝" w:hAnsi="Arial"/>
          <w:b/>
          <w:noProof/>
          <w:lang w:val="en-US"/>
        </w:rPr>
        <w:t>0</w:t>
      </w:r>
      <w:r w:rsidR="00C2583C">
        <w:rPr>
          <w:rFonts w:ascii="Arial" w:eastAsia="ＭＳ 明朝" w:hAnsi="Arial"/>
          <w:b/>
          <w:noProof/>
          <w:lang w:val="en-US"/>
        </w:rPr>
        <w:t>9667</w:t>
      </w:r>
    </w:p>
    <w:bookmarkEnd w:id="0"/>
    <w:p w14:paraId="6F2E48AF" w14:textId="4A77FF32" w:rsidR="00CE4741" w:rsidRPr="00420A1D" w:rsidRDefault="00C44B2C" w:rsidP="00CE4741">
      <w:pPr>
        <w:tabs>
          <w:tab w:val="center" w:pos="4536"/>
          <w:tab w:val="right" w:pos="9072"/>
        </w:tabs>
        <w:rPr>
          <w:rFonts w:ascii="Arial" w:eastAsia="ＭＳ 明朝" w:hAnsi="Arial"/>
          <w:b/>
          <w:noProof/>
        </w:rPr>
      </w:pPr>
      <w:r>
        <w:rPr>
          <w:rFonts w:ascii="Arial" w:eastAsia="ＭＳ 明朝" w:hAnsi="Arial"/>
          <w:b/>
          <w:noProof/>
        </w:rPr>
        <w:t xml:space="preserve">Electronic </w:t>
      </w:r>
      <w:r w:rsidR="00CE4741" w:rsidRPr="00420A1D">
        <w:rPr>
          <w:rFonts w:ascii="Arial" w:eastAsia="ＭＳ 明朝" w:hAnsi="Arial"/>
          <w:b/>
          <w:noProof/>
        </w:rPr>
        <w:t xml:space="preserve">Meeting, </w:t>
      </w:r>
      <w:r w:rsidR="00436661">
        <w:rPr>
          <w:rFonts w:ascii="Arial" w:eastAsia="ＭＳ 明朝" w:hAnsi="Arial"/>
          <w:b/>
          <w:noProof/>
        </w:rPr>
        <w:t>October</w:t>
      </w:r>
      <w:r w:rsidR="0048498F">
        <w:rPr>
          <w:rFonts w:ascii="Arial" w:eastAsia="ＭＳ 明朝" w:hAnsi="Arial"/>
          <w:b/>
          <w:noProof/>
        </w:rPr>
        <w:t xml:space="preserve"> </w:t>
      </w:r>
      <w:r w:rsidR="00833D8A">
        <w:rPr>
          <w:rFonts w:ascii="Arial" w:eastAsia="ＭＳ 明朝" w:hAnsi="Arial"/>
          <w:b/>
          <w:noProof/>
        </w:rPr>
        <w:t>1</w:t>
      </w:r>
      <w:r w:rsidR="00436661">
        <w:rPr>
          <w:rFonts w:ascii="Arial" w:eastAsia="ＭＳ 明朝" w:hAnsi="Arial"/>
          <w:b/>
          <w:noProof/>
        </w:rPr>
        <w:t>1</w:t>
      </w:r>
      <w:r w:rsidR="0048498F" w:rsidRPr="0048498F">
        <w:rPr>
          <w:rFonts w:ascii="Arial" w:eastAsia="ＭＳ 明朝" w:hAnsi="Arial"/>
          <w:b/>
          <w:noProof/>
          <w:vertAlign w:val="superscript"/>
        </w:rPr>
        <w:t>th</w:t>
      </w:r>
      <w:r w:rsidR="00833D8A">
        <w:rPr>
          <w:rFonts w:ascii="Arial" w:eastAsia="ＭＳ 明朝" w:hAnsi="Arial"/>
          <w:b/>
          <w:noProof/>
        </w:rPr>
        <w:t xml:space="preserve"> – </w:t>
      </w:r>
      <w:r w:rsidR="00436661">
        <w:rPr>
          <w:rFonts w:ascii="Arial" w:eastAsia="ＭＳ 明朝" w:hAnsi="Arial"/>
          <w:b/>
          <w:noProof/>
        </w:rPr>
        <w:t>October</w:t>
      </w:r>
      <w:r w:rsidR="0048498F">
        <w:rPr>
          <w:rFonts w:ascii="Arial" w:eastAsia="ＭＳ 明朝" w:hAnsi="Arial"/>
          <w:b/>
          <w:noProof/>
        </w:rPr>
        <w:t xml:space="preserve"> </w:t>
      </w:r>
      <w:r w:rsidR="00436661">
        <w:rPr>
          <w:rFonts w:ascii="Arial" w:eastAsia="ＭＳ 明朝" w:hAnsi="Arial"/>
          <w:b/>
          <w:noProof/>
        </w:rPr>
        <w:t>19</w:t>
      </w:r>
      <w:r w:rsidR="0048498F" w:rsidRPr="0048498F">
        <w:rPr>
          <w:rFonts w:ascii="Arial" w:eastAsia="ＭＳ 明朝" w:hAnsi="Arial"/>
          <w:b/>
          <w:noProof/>
          <w:vertAlign w:val="superscript"/>
        </w:rPr>
        <w:t>th</w:t>
      </w:r>
      <w:r w:rsidR="00CE4741" w:rsidRPr="00420A1D">
        <w:rPr>
          <w:rFonts w:ascii="Arial" w:eastAsia="ＭＳ 明朝" w:hAnsi="Arial"/>
          <w:b/>
          <w:noProof/>
        </w:rPr>
        <w:t>, 202</w:t>
      </w:r>
      <w:r w:rsidR="0048498F">
        <w:rPr>
          <w:rFonts w:ascii="Arial" w:eastAsia="ＭＳ 明朝" w:hAnsi="Arial"/>
          <w:b/>
          <w:noProof/>
        </w:rPr>
        <w:t>1</w:t>
      </w:r>
    </w:p>
    <w:p w14:paraId="616466B9" w14:textId="77777777" w:rsidR="00EF5B82" w:rsidRPr="00CE4741" w:rsidRDefault="00EF5B82" w:rsidP="00EF5B82">
      <w:pPr>
        <w:pStyle w:val="a7"/>
        <w:ind w:left="1800" w:hanging="1800"/>
        <w:rPr>
          <w:rFonts w:eastAsia="ＭＳ ゴシック"/>
          <w:noProof w:val="0"/>
          <w:sz w:val="24"/>
          <w:lang w:eastAsia="ja-JP"/>
        </w:rPr>
      </w:pPr>
    </w:p>
    <w:p w14:paraId="63C5B2A7" w14:textId="77777777" w:rsidR="00EF5B82" w:rsidRPr="00034B54" w:rsidRDefault="00EF5B82" w:rsidP="00EF5B82">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32639CA4" w14:textId="5B074069" w:rsidR="00EF5B82" w:rsidRPr="00034B54" w:rsidRDefault="00EF5B82" w:rsidP="00EF5B82">
      <w:pPr>
        <w:pStyle w:val="a7"/>
        <w:ind w:left="1800" w:hanging="1800"/>
        <w:rPr>
          <w:sz w:val="24"/>
          <w:lang w:val="en-US" w:eastAsia="ja-JP"/>
        </w:rPr>
      </w:pPr>
      <w:r w:rsidRPr="00034B54">
        <w:rPr>
          <w:sz w:val="24"/>
          <w:lang w:val="en-US"/>
        </w:rPr>
        <w:t>Title:</w:t>
      </w:r>
      <w:r w:rsidRPr="00034B54">
        <w:rPr>
          <w:sz w:val="24"/>
          <w:lang w:val="en-US"/>
        </w:rPr>
        <w:tab/>
      </w:r>
      <w:r w:rsidR="00E0455C">
        <w:rPr>
          <w:sz w:val="24"/>
          <w:lang w:val="en-US"/>
        </w:rPr>
        <w:t>PUCCH format 0/1/4</w:t>
      </w:r>
      <w:r w:rsidR="0048498F">
        <w:rPr>
          <w:sz w:val="24"/>
          <w:lang w:val="en-US"/>
        </w:rPr>
        <w:t xml:space="preserve"> enhancements for NR from 52.6 to 71 GHz</w:t>
      </w:r>
    </w:p>
    <w:p w14:paraId="327D0F9A" w14:textId="6629AC00" w:rsidR="00EF5B82" w:rsidRPr="00034B54" w:rsidRDefault="00EF5B82" w:rsidP="00EF5B82">
      <w:pPr>
        <w:pStyle w:val="a7"/>
        <w:tabs>
          <w:tab w:val="left" w:pos="1800"/>
        </w:tabs>
        <w:ind w:left="1800" w:hanging="1800"/>
        <w:rPr>
          <w:sz w:val="24"/>
          <w:lang w:val="en-US" w:eastAsia="ja-JP"/>
        </w:rPr>
      </w:pPr>
      <w:r w:rsidRPr="00034B54">
        <w:rPr>
          <w:sz w:val="24"/>
          <w:lang w:val="en-US"/>
        </w:rPr>
        <w:t>Agenda Item:</w:t>
      </w:r>
      <w:bookmarkStart w:id="1" w:name="Source"/>
      <w:bookmarkEnd w:id="1"/>
      <w:r w:rsidRPr="00034B54">
        <w:rPr>
          <w:sz w:val="24"/>
          <w:lang w:val="en-US"/>
        </w:rPr>
        <w:tab/>
      </w:r>
      <w:r w:rsidR="00025059" w:rsidRPr="00025059">
        <w:rPr>
          <w:rFonts w:hint="eastAsia"/>
          <w:sz w:val="24"/>
          <w:lang w:val="en-US" w:eastAsia="ja-JP"/>
        </w:rPr>
        <w:t>8.2.</w:t>
      </w:r>
      <w:r w:rsidR="00025059">
        <w:rPr>
          <w:sz w:val="24"/>
          <w:lang w:val="en-US" w:eastAsia="ja-JP"/>
        </w:rPr>
        <w:t>3</w:t>
      </w:r>
    </w:p>
    <w:p w14:paraId="02CC607D" w14:textId="22EB426A" w:rsidR="00EF5B82" w:rsidRPr="00D42A2C" w:rsidRDefault="00EF5B82" w:rsidP="00EF5B82">
      <w:pPr>
        <w:pBdr>
          <w:bottom w:val="single" w:sz="6" w:space="1" w:color="auto"/>
        </w:pBdr>
        <w:ind w:left="1800" w:hanging="1800"/>
        <w:rPr>
          <w:rFonts w:ascii="Arial" w:hAnsi="Arial"/>
          <w:b/>
          <w:lang w:val="en-US"/>
        </w:rPr>
      </w:pPr>
      <w:r w:rsidRPr="00034B54">
        <w:rPr>
          <w:rFonts w:ascii="Arial" w:hAnsi="Arial"/>
          <w:b/>
          <w:lang w:val="en-US"/>
        </w:rPr>
        <w:t>Document for:</w:t>
      </w:r>
      <w:bookmarkStart w:id="2" w:name="DocumentFor"/>
      <w:bookmarkEnd w:id="2"/>
      <w:r w:rsidRPr="00034B54">
        <w:rPr>
          <w:rFonts w:ascii="Arial" w:hAnsi="Arial"/>
          <w:b/>
          <w:lang w:val="en-US"/>
        </w:rPr>
        <w:t xml:space="preserve"> </w:t>
      </w:r>
      <w:r w:rsidRPr="00034B54">
        <w:rPr>
          <w:rFonts w:ascii="Arial" w:hAnsi="Arial"/>
          <w:b/>
          <w:lang w:val="en-US"/>
        </w:rPr>
        <w:tab/>
        <w:t>Discussion and Decision</w:t>
      </w:r>
    </w:p>
    <w:p w14:paraId="759E5135" w14:textId="41E87995" w:rsidR="00EF5B82" w:rsidRPr="00EE092A" w:rsidRDefault="00EF5B82" w:rsidP="00EF5B82">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250E534E" w14:textId="21218FFC" w:rsidR="00BC07F5" w:rsidRDefault="00221B8E" w:rsidP="00BC07F5">
      <w:pPr>
        <w:spacing w:afterLines="50" w:after="120"/>
        <w:jc w:val="both"/>
        <w:rPr>
          <w:rFonts w:eastAsia="ＭＳ 明朝"/>
          <w:szCs w:val="22"/>
          <w:lang w:val="en-US"/>
        </w:rPr>
      </w:pPr>
      <w:r w:rsidRPr="00281A40">
        <w:rPr>
          <w:rFonts w:eastAsia="ＭＳ 明朝"/>
          <w:sz w:val="22"/>
          <w:szCs w:val="22"/>
          <w:lang w:val="en-US"/>
        </w:rPr>
        <w:t xml:space="preserve">At </w:t>
      </w:r>
      <w:r w:rsidR="00BC07F5" w:rsidRPr="00281A40">
        <w:rPr>
          <w:rFonts w:eastAsia="ＭＳ 明朝"/>
          <w:sz w:val="22"/>
          <w:szCs w:val="22"/>
          <w:lang w:val="en-US"/>
        </w:rPr>
        <w:t>RAN</w:t>
      </w:r>
      <w:r w:rsidR="007C51E5">
        <w:rPr>
          <w:rFonts w:eastAsia="ＭＳ 明朝"/>
          <w:sz w:val="22"/>
          <w:szCs w:val="22"/>
          <w:lang w:val="en-US"/>
        </w:rPr>
        <w:t>#</w:t>
      </w:r>
      <w:r w:rsidR="00D12AE7">
        <w:rPr>
          <w:rFonts w:eastAsia="ＭＳ 明朝"/>
          <w:sz w:val="22"/>
          <w:szCs w:val="22"/>
          <w:lang w:val="en-US"/>
        </w:rPr>
        <w:t>90</w:t>
      </w:r>
      <w:r w:rsidR="00BC07F5" w:rsidRPr="00281A40">
        <w:rPr>
          <w:rFonts w:eastAsia="ＭＳ 明朝"/>
          <w:sz w:val="22"/>
          <w:szCs w:val="22"/>
          <w:lang w:val="en-US"/>
        </w:rPr>
        <w:t>-e meeting, a</w:t>
      </w:r>
      <w:r w:rsidR="00840F1C" w:rsidRPr="00281A40">
        <w:rPr>
          <w:rFonts w:eastAsia="ＭＳ 明朝"/>
          <w:sz w:val="22"/>
          <w:szCs w:val="22"/>
          <w:lang w:val="en-US"/>
        </w:rPr>
        <w:t>n updated</w:t>
      </w:r>
      <w:r w:rsidR="00BC07F5" w:rsidRPr="00281A40">
        <w:rPr>
          <w:rFonts w:eastAsia="ＭＳ 明朝"/>
          <w:sz w:val="22"/>
          <w:szCs w:val="22"/>
          <w:lang w:val="en-US"/>
        </w:rPr>
        <w:t xml:space="preserve"> work item description [1] on supporting NR from 52.6 GHz to 71 GHz was approved</w:t>
      </w:r>
      <w:r w:rsidRPr="00281A40">
        <w:rPr>
          <w:rFonts w:eastAsia="ＭＳ 明朝"/>
          <w:sz w:val="22"/>
          <w:szCs w:val="22"/>
          <w:lang w:val="en-US"/>
        </w:rPr>
        <w:t>, which include</w:t>
      </w:r>
      <w:r w:rsidR="00BC07F5" w:rsidRPr="00281A40">
        <w:rPr>
          <w:rFonts w:eastAsia="ＭＳ 明朝"/>
          <w:sz w:val="22"/>
          <w:szCs w:val="22"/>
          <w:lang w:val="en-US"/>
        </w:rPr>
        <w:t xml:space="preserve"> the following objective: </w:t>
      </w:r>
    </w:p>
    <w:tbl>
      <w:tblPr>
        <w:tblStyle w:val="afb"/>
        <w:tblW w:w="0" w:type="auto"/>
        <w:tblLook w:val="04A0" w:firstRow="1" w:lastRow="0" w:firstColumn="1" w:lastColumn="0" w:noHBand="0" w:noVBand="1"/>
      </w:tblPr>
      <w:tblGrid>
        <w:gridCol w:w="9962"/>
      </w:tblGrid>
      <w:tr w:rsidR="00221B8E" w14:paraId="07AF04FB" w14:textId="77777777" w:rsidTr="00221B8E">
        <w:tc>
          <w:tcPr>
            <w:tcW w:w="9962" w:type="dxa"/>
          </w:tcPr>
          <w:p w14:paraId="35DC5BB4" w14:textId="77777777" w:rsidR="00221B8E" w:rsidRPr="00281A40" w:rsidRDefault="00221B8E" w:rsidP="00253506">
            <w:pPr>
              <w:pStyle w:val="B1"/>
              <w:numPr>
                <w:ilvl w:val="0"/>
                <w:numId w:val="8"/>
              </w:numPr>
              <w:spacing w:before="180"/>
              <w:ind w:left="360"/>
              <w:rPr>
                <w:sz w:val="22"/>
              </w:rPr>
            </w:pPr>
            <w:r w:rsidRPr="00281A40">
              <w:rPr>
                <w:rFonts w:hint="eastAsia"/>
                <w:sz w:val="22"/>
              </w:rPr>
              <w:t>Physical layer aspects</w:t>
            </w:r>
            <w:r w:rsidRPr="00281A40">
              <w:rPr>
                <w:sz w:val="22"/>
              </w:rPr>
              <w:t xml:space="preserve"> including [RAN1]</w:t>
            </w:r>
            <w:r w:rsidRPr="00281A40">
              <w:rPr>
                <w:rFonts w:hint="eastAsia"/>
                <w:sz w:val="22"/>
              </w:rPr>
              <w:t>:</w:t>
            </w:r>
          </w:p>
          <w:p w14:paraId="61B6DE68" w14:textId="09C92964" w:rsidR="00221B8E" w:rsidRPr="00281A40" w:rsidRDefault="00221B8E" w:rsidP="00253506">
            <w:pPr>
              <w:pStyle w:val="B1"/>
              <w:numPr>
                <w:ilvl w:val="1"/>
                <w:numId w:val="8"/>
              </w:numPr>
              <w:spacing w:before="180"/>
              <w:ind w:left="984"/>
              <w:rPr>
                <w:sz w:val="22"/>
              </w:rPr>
            </w:pPr>
            <w:bookmarkStart w:id="3" w:name="_Hlk58583563"/>
            <w:bookmarkStart w:id="4" w:name="_Hlk26996217"/>
            <w:r w:rsidRPr="00281A40">
              <w:rPr>
                <w:sz w:val="22"/>
              </w:rPr>
              <w:t>In addition to 120</w:t>
            </w:r>
            <w:r w:rsidR="0000114F" w:rsidRPr="00281A40">
              <w:rPr>
                <w:sz w:val="22"/>
              </w:rPr>
              <w:t xml:space="preserve"> </w:t>
            </w:r>
            <w:r w:rsidRPr="00281A40">
              <w:rPr>
                <w:sz w:val="22"/>
              </w:rPr>
              <w:t xml:space="preserve">kHz SCS, specify </w:t>
            </w:r>
            <w:r w:rsidRPr="00281A40">
              <w:rPr>
                <w:sz w:val="22"/>
                <w:lang w:eastAsia="zh-CN"/>
              </w:rPr>
              <w:t xml:space="preserve">new SCS, </w:t>
            </w:r>
            <w:r w:rsidRPr="00281A40">
              <w:rPr>
                <w:sz w:val="22"/>
              </w:rPr>
              <w:t>480kHz and 960kHz, and define maximum bandwidth(s), for operation in this frequency range for data and control channels and reference signals, only NCP supported</w:t>
            </w:r>
            <w:bookmarkEnd w:id="3"/>
            <w:r w:rsidRPr="00281A40">
              <w:rPr>
                <w:sz w:val="22"/>
              </w:rPr>
              <w:t xml:space="preserve">. </w:t>
            </w:r>
          </w:p>
          <w:p w14:paraId="3F7F29B4" w14:textId="77777777" w:rsidR="00221B8E" w:rsidRPr="00281A40" w:rsidRDefault="00221B8E" w:rsidP="00253506">
            <w:pPr>
              <w:pStyle w:val="B1"/>
              <w:spacing w:before="180"/>
              <w:ind w:leftChars="400" w:left="960" w:rightChars="100" w:right="240" w:firstLine="0"/>
              <w:rPr>
                <w:sz w:val="22"/>
              </w:rPr>
            </w:pPr>
            <w:bookmarkStart w:id="5" w:name="_Hlk58594267"/>
            <w:r w:rsidRPr="00281A40">
              <w:rPr>
                <w:sz w:val="22"/>
              </w:rPr>
              <w:t>Note: Except for timing line related aspects, a common design framework shall be adopted for 480kHz to 960kHz</w:t>
            </w:r>
          </w:p>
          <w:bookmarkEnd w:id="4"/>
          <w:bookmarkEnd w:id="5"/>
          <w:p w14:paraId="3A49EB05" w14:textId="74758C95" w:rsidR="00221B8E" w:rsidRPr="00281A40" w:rsidRDefault="00221B8E" w:rsidP="00253506">
            <w:pPr>
              <w:pStyle w:val="B1"/>
              <w:adjustRightInd/>
              <w:spacing w:before="180"/>
              <w:ind w:left="964" w:firstLine="0"/>
              <w:textAlignment w:val="auto"/>
              <w:rPr>
                <w:sz w:val="22"/>
                <w:lang w:val="en-US"/>
              </w:rPr>
            </w:pPr>
            <w:r w:rsidRPr="00281A40">
              <w:rPr>
                <w:rFonts w:hint="eastAsia"/>
                <w:sz w:val="22"/>
              </w:rPr>
              <w:t>.</w:t>
            </w:r>
            <w:r w:rsidRPr="00281A40">
              <w:rPr>
                <w:sz w:val="22"/>
              </w:rPr>
              <w:t>..</w:t>
            </w:r>
          </w:p>
          <w:p w14:paraId="40C9FB21" w14:textId="77777777" w:rsidR="00221B8E" w:rsidRPr="00281A40" w:rsidRDefault="00221B8E" w:rsidP="00253506">
            <w:pPr>
              <w:pStyle w:val="B1"/>
              <w:numPr>
                <w:ilvl w:val="1"/>
                <w:numId w:val="8"/>
              </w:numPr>
              <w:spacing w:before="180"/>
              <w:ind w:left="984"/>
              <w:rPr>
                <w:sz w:val="22"/>
                <w:lang w:eastAsia="zh-CN"/>
              </w:rPr>
            </w:pPr>
            <w:r w:rsidRPr="00281A40">
              <w:rPr>
                <w:rFonts w:eastAsia="DengXian"/>
                <w:sz w:val="22"/>
                <w:lang w:eastAsia="ko-KR"/>
              </w:rPr>
              <w:t>Support enhancement for PUCCH format 0/1/4 to increase the number of RBs under PSD limitation in shared spectrum operation.</w:t>
            </w:r>
          </w:p>
          <w:p w14:paraId="798F409F" w14:textId="6C7D085B" w:rsidR="00221B8E" w:rsidRPr="00281A40" w:rsidRDefault="00221B8E" w:rsidP="00253506">
            <w:pPr>
              <w:pStyle w:val="B1"/>
              <w:spacing w:before="180"/>
              <w:ind w:left="964" w:firstLine="0"/>
              <w:rPr>
                <w:rFonts w:eastAsia="DengXian"/>
                <w:sz w:val="22"/>
                <w:lang w:eastAsia="ko-KR"/>
              </w:rPr>
            </w:pPr>
            <w:r w:rsidRPr="00281A40">
              <w:rPr>
                <w:sz w:val="22"/>
                <w:lang w:eastAsia="zh-CN"/>
              </w:rPr>
              <w:t>…</w:t>
            </w:r>
          </w:p>
        </w:tc>
      </w:tr>
    </w:tbl>
    <w:p w14:paraId="6BCAD6BF" w14:textId="77777777" w:rsidR="00221B8E" w:rsidRPr="00281A40" w:rsidRDefault="00221B8E" w:rsidP="00BC07F5">
      <w:pPr>
        <w:spacing w:afterLines="50" w:after="120"/>
        <w:jc w:val="both"/>
        <w:rPr>
          <w:sz w:val="22"/>
          <w:lang w:val="en-US"/>
        </w:rPr>
      </w:pPr>
    </w:p>
    <w:p w14:paraId="093EFF21" w14:textId="0D373E23" w:rsidR="00C4049C" w:rsidRPr="00281A40" w:rsidRDefault="00BC07F5" w:rsidP="00BC07F5">
      <w:pPr>
        <w:spacing w:afterLines="50" w:after="120"/>
        <w:jc w:val="both"/>
        <w:rPr>
          <w:rFonts w:eastAsia="ＭＳ 明朝"/>
          <w:sz w:val="21"/>
          <w:szCs w:val="22"/>
          <w:lang w:val="en-US"/>
        </w:rPr>
      </w:pPr>
      <w:r w:rsidRPr="00281A40">
        <w:rPr>
          <w:rFonts w:eastAsia="ＭＳ 明朝"/>
          <w:sz w:val="22"/>
          <w:szCs w:val="22"/>
          <w:lang w:val="en-US"/>
        </w:rPr>
        <w:t>I</w:t>
      </w:r>
      <w:r w:rsidRPr="00281A40">
        <w:rPr>
          <w:rFonts w:eastAsia="ＭＳ 明朝" w:hint="eastAsia"/>
          <w:sz w:val="22"/>
          <w:szCs w:val="22"/>
          <w:lang w:val="en-US"/>
        </w:rPr>
        <w:t xml:space="preserve">n </w:t>
      </w:r>
      <w:r w:rsidRPr="00281A40">
        <w:rPr>
          <w:rFonts w:eastAsia="ＭＳ 明朝"/>
          <w:sz w:val="22"/>
          <w:szCs w:val="22"/>
          <w:lang w:val="en-US"/>
        </w:rPr>
        <w:t xml:space="preserve">this contribution, we discuss </w:t>
      </w:r>
      <w:r w:rsidR="00840F1C" w:rsidRPr="00281A40">
        <w:rPr>
          <w:rFonts w:eastAsia="ＭＳ 明朝"/>
          <w:sz w:val="22"/>
          <w:szCs w:val="22"/>
          <w:lang w:val="en-US"/>
        </w:rPr>
        <w:t xml:space="preserve">on </w:t>
      </w:r>
      <w:r w:rsidRPr="00281A40">
        <w:rPr>
          <w:rFonts w:eastAsia="ＭＳ 明朝"/>
          <w:sz w:val="22"/>
          <w:szCs w:val="22"/>
          <w:lang w:val="en-US"/>
        </w:rPr>
        <w:t xml:space="preserve">PUCCH </w:t>
      </w:r>
      <w:r w:rsidR="00F460A1" w:rsidRPr="00281A40">
        <w:rPr>
          <w:rFonts w:eastAsia="ＭＳ 明朝"/>
          <w:sz w:val="22"/>
          <w:szCs w:val="22"/>
          <w:lang w:val="en-US"/>
        </w:rPr>
        <w:t xml:space="preserve">resource allocation </w:t>
      </w:r>
      <w:r w:rsidR="00542C0C" w:rsidRPr="00281A40">
        <w:rPr>
          <w:rFonts w:eastAsia="ＭＳ 明朝"/>
          <w:sz w:val="22"/>
          <w:szCs w:val="22"/>
          <w:lang w:val="en-US"/>
        </w:rPr>
        <w:t xml:space="preserve">under PSD limitation </w:t>
      </w:r>
      <w:r w:rsidRPr="00281A40">
        <w:rPr>
          <w:rFonts w:eastAsia="ＭＳ 明朝"/>
          <w:sz w:val="22"/>
          <w:szCs w:val="22"/>
          <w:lang w:val="en-US"/>
        </w:rPr>
        <w:t>to support NR from 52.6 GHz to 71 GHz.</w:t>
      </w:r>
    </w:p>
    <w:p w14:paraId="619C8C60" w14:textId="031FFD65" w:rsidR="009B5019" w:rsidRDefault="009B5019" w:rsidP="00E77DB5">
      <w:pPr>
        <w:pStyle w:val="1"/>
        <w:numPr>
          <w:ilvl w:val="0"/>
          <w:numId w:val="6"/>
        </w:numPr>
        <w:spacing w:before="180" w:after="120"/>
        <w:rPr>
          <w:rFonts w:eastAsia="ＭＳ 明朝"/>
          <w:b/>
          <w:bCs/>
          <w:szCs w:val="24"/>
          <w:lang w:val="en-US"/>
        </w:rPr>
      </w:pPr>
      <w:r>
        <w:rPr>
          <w:rFonts w:eastAsia="ＭＳ 明朝" w:hint="eastAsia"/>
          <w:b/>
          <w:bCs/>
          <w:szCs w:val="24"/>
          <w:lang w:val="en-US"/>
        </w:rPr>
        <w:t>D</w:t>
      </w:r>
      <w:r>
        <w:rPr>
          <w:rFonts w:eastAsia="ＭＳ 明朝"/>
          <w:b/>
          <w:bCs/>
          <w:szCs w:val="24"/>
          <w:lang w:val="en-US"/>
        </w:rPr>
        <w:t>iscussion</w:t>
      </w:r>
    </w:p>
    <w:p w14:paraId="5D9C030D" w14:textId="4B587CC0" w:rsidR="00BA2936" w:rsidRPr="00253506" w:rsidRDefault="008C3BAA" w:rsidP="00F33D85">
      <w:pPr>
        <w:pStyle w:val="1"/>
        <w:numPr>
          <w:ilvl w:val="1"/>
          <w:numId w:val="6"/>
        </w:numPr>
        <w:rPr>
          <w:b/>
          <w:bCs/>
          <w:sz w:val="22"/>
          <w:szCs w:val="18"/>
        </w:rPr>
      </w:pPr>
      <w:r w:rsidRPr="008C3BAA">
        <w:rPr>
          <w:b/>
          <w:bCs/>
        </w:rPr>
        <w:t>PUCCH resource set</w:t>
      </w:r>
      <w:r w:rsidR="00172CA5">
        <w:rPr>
          <w:b/>
          <w:bCs/>
        </w:rPr>
        <w:t>s</w:t>
      </w:r>
      <w:r w:rsidRPr="008C3BAA">
        <w:rPr>
          <w:b/>
          <w:bCs/>
        </w:rPr>
        <w:t xml:space="preserve"> before dedicated PUCCH configuration</w:t>
      </w:r>
    </w:p>
    <w:p w14:paraId="48B01361" w14:textId="5F86EAC4" w:rsidR="00436661" w:rsidRDefault="00436661" w:rsidP="00BA2936">
      <w:pPr>
        <w:rPr>
          <w:sz w:val="22"/>
          <w:szCs w:val="18"/>
        </w:rPr>
      </w:pPr>
      <w:r>
        <w:rPr>
          <w:sz w:val="22"/>
          <w:szCs w:val="18"/>
        </w:rPr>
        <w:t>At RAN1#106-e meeting, the following agreement</w:t>
      </w:r>
      <w:r w:rsidR="00D77514">
        <w:rPr>
          <w:sz w:val="22"/>
          <w:szCs w:val="18"/>
        </w:rPr>
        <w:t>s</w:t>
      </w:r>
      <w:r>
        <w:rPr>
          <w:sz w:val="22"/>
          <w:szCs w:val="18"/>
        </w:rPr>
        <w:t xml:space="preserve"> w</w:t>
      </w:r>
      <w:r w:rsidR="00D77514">
        <w:rPr>
          <w:sz w:val="22"/>
          <w:szCs w:val="18"/>
        </w:rPr>
        <w:t>ere</w:t>
      </w:r>
      <w:r>
        <w:rPr>
          <w:sz w:val="22"/>
          <w:szCs w:val="18"/>
        </w:rPr>
        <w:t xml:space="preserve"> made</w:t>
      </w:r>
      <w:r w:rsidR="00D77514">
        <w:rPr>
          <w:sz w:val="22"/>
          <w:szCs w:val="18"/>
        </w:rPr>
        <w:t>:</w:t>
      </w:r>
    </w:p>
    <w:tbl>
      <w:tblPr>
        <w:tblStyle w:val="afb"/>
        <w:tblW w:w="0" w:type="auto"/>
        <w:tblLook w:val="04A0" w:firstRow="1" w:lastRow="0" w:firstColumn="1" w:lastColumn="0" w:noHBand="0" w:noVBand="1"/>
      </w:tblPr>
      <w:tblGrid>
        <w:gridCol w:w="9962"/>
      </w:tblGrid>
      <w:tr w:rsidR="00EF4F35" w14:paraId="2563A145" w14:textId="77777777" w:rsidTr="00EF4F35">
        <w:tc>
          <w:tcPr>
            <w:tcW w:w="9962" w:type="dxa"/>
          </w:tcPr>
          <w:p w14:paraId="04AD67EE" w14:textId="77777777" w:rsidR="00253506" w:rsidRPr="00253506" w:rsidRDefault="00253506" w:rsidP="00253506">
            <w:pPr>
              <w:spacing w:after="0"/>
              <w:ind w:left="1596" w:hanging="1596"/>
              <w:rPr>
                <w:rFonts w:ascii="Times" w:eastAsia="Batang" w:hAnsi="Times"/>
                <w:sz w:val="20"/>
                <w:szCs w:val="24"/>
                <w:lang w:eastAsia="x-none"/>
              </w:rPr>
            </w:pPr>
            <w:r w:rsidRPr="00253506">
              <w:rPr>
                <w:rFonts w:ascii="Times" w:eastAsia="Batang" w:hAnsi="Times"/>
                <w:sz w:val="20"/>
                <w:szCs w:val="24"/>
                <w:highlight w:val="green"/>
                <w:lang w:eastAsia="x-none"/>
              </w:rPr>
              <w:t>Agreement:</w:t>
            </w:r>
          </w:p>
          <w:p w14:paraId="0B78C50B" w14:textId="1A422699" w:rsidR="00253506" w:rsidRPr="00253506" w:rsidRDefault="00253506" w:rsidP="00253506">
            <w:pPr>
              <w:spacing w:after="0"/>
              <w:jc w:val="both"/>
              <w:rPr>
                <w:rFonts w:ascii="Times" w:eastAsia="Batang" w:hAnsi="Times"/>
                <w:sz w:val="20"/>
                <w:szCs w:val="24"/>
                <w:lang w:eastAsia="zh-CN"/>
              </w:rPr>
            </w:pPr>
            <w:r w:rsidRPr="00253506">
              <w:rPr>
                <w:rFonts w:eastAsia="Batang"/>
                <w:sz w:val="20"/>
                <w:szCs w:val="24"/>
                <w:lang w:eastAsia="x-none"/>
              </w:rPr>
              <w:t xml:space="preserve">The maximum configured number of RBs, N_RB, for enhanced PF 0/1/4 is given by </w:t>
            </w:r>
            <w:r w:rsidRPr="00253506">
              <w:rPr>
                <w:rFonts w:ascii="Times" w:eastAsia="Batang" w:hAnsi="Times"/>
                <w:sz w:val="20"/>
                <w:szCs w:val="24"/>
                <w:lang w:eastAsia="zh-CN"/>
              </w:rPr>
              <w:t>16 RBs for 120 kHz SCS</w:t>
            </w:r>
            <w:r>
              <w:rPr>
                <w:rFonts w:ascii="Times" w:eastAsia="Batang" w:hAnsi="Times"/>
                <w:sz w:val="20"/>
                <w:szCs w:val="24"/>
                <w:lang w:eastAsia="zh-CN"/>
              </w:rPr>
              <w:t>.</w:t>
            </w:r>
          </w:p>
          <w:p w14:paraId="332BF796" w14:textId="77777777" w:rsidR="00253506" w:rsidRPr="00253506" w:rsidRDefault="00253506" w:rsidP="00253506">
            <w:pPr>
              <w:spacing w:after="0"/>
              <w:ind w:left="1596" w:hanging="1596"/>
              <w:rPr>
                <w:rFonts w:ascii="Times" w:eastAsia="Batang" w:hAnsi="Times"/>
                <w:sz w:val="20"/>
                <w:szCs w:val="24"/>
                <w:lang w:eastAsia="x-none"/>
              </w:rPr>
            </w:pPr>
          </w:p>
          <w:p w14:paraId="233CF94E" w14:textId="77777777" w:rsidR="00253506" w:rsidRPr="00253506" w:rsidRDefault="00253506" w:rsidP="00253506">
            <w:pPr>
              <w:spacing w:after="0"/>
              <w:ind w:left="1596" w:hanging="1596"/>
              <w:rPr>
                <w:rFonts w:ascii="Times" w:eastAsia="Batang" w:hAnsi="Times"/>
                <w:sz w:val="20"/>
                <w:szCs w:val="24"/>
                <w:lang w:eastAsia="x-none"/>
              </w:rPr>
            </w:pPr>
            <w:r w:rsidRPr="00253506">
              <w:rPr>
                <w:rFonts w:ascii="Times" w:eastAsia="Batang" w:hAnsi="Times"/>
                <w:sz w:val="20"/>
                <w:szCs w:val="24"/>
                <w:highlight w:val="green"/>
                <w:lang w:eastAsia="x-none"/>
              </w:rPr>
              <w:t>Agreement:</w:t>
            </w:r>
          </w:p>
          <w:p w14:paraId="715A2F06" w14:textId="085D89AE" w:rsidR="00253506" w:rsidRDefault="00253506" w:rsidP="00253506">
            <w:pPr>
              <w:spacing w:after="0"/>
              <w:rPr>
                <w:rFonts w:ascii="Times" w:eastAsia="Batang" w:hAnsi="Times"/>
                <w:sz w:val="20"/>
                <w:szCs w:val="24"/>
                <w:lang w:eastAsia="zh-CN"/>
              </w:rPr>
            </w:pPr>
            <w:r w:rsidRPr="00253506">
              <w:rPr>
                <w:rFonts w:eastAsia="Batang"/>
                <w:sz w:val="20"/>
                <w:szCs w:val="24"/>
                <w:lang w:eastAsia="en-US"/>
              </w:rPr>
              <w:t>The maximum configured number of RBs, N_RB, for enhanced PF 0/1/4 is given by</w:t>
            </w:r>
            <w:r w:rsidRPr="00253506">
              <w:rPr>
                <w:rFonts w:ascii="Times" w:eastAsia="Batang" w:hAnsi="Times"/>
                <w:sz w:val="20"/>
                <w:szCs w:val="24"/>
                <w:lang w:eastAsia="zh-CN"/>
              </w:rPr>
              <w:t xml:space="preserve"> 16 RBs for 480 and 960 kHz SCS</w:t>
            </w:r>
            <w:r>
              <w:rPr>
                <w:rFonts w:ascii="Times" w:eastAsia="Batang" w:hAnsi="Times"/>
                <w:sz w:val="20"/>
                <w:szCs w:val="24"/>
                <w:lang w:eastAsia="zh-CN"/>
              </w:rPr>
              <w:t xml:space="preserve"> </w:t>
            </w:r>
            <w:r w:rsidRPr="00253506">
              <w:rPr>
                <w:rFonts w:ascii="Times" w:eastAsia="Batang" w:hAnsi="Times"/>
                <w:sz w:val="20"/>
                <w:szCs w:val="24"/>
                <w:lang w:eastAsia="zh-CN"/>
              </w:rPr>
              <w:t>(same as for 120 kHz SCS).</w:t>
            </w:r>
          </w:p>
          <w:p w14:paraId="60ABCCE9" w14:textId="77777777" w:rsidR="00253506" w:rsidRDefault="00253506" w:rsidP="00253506">
            <w:pPr>
              <w:spacing w:after="0"/>
              <w:ind w:left="1596" w:hanging="1596"/>
              <w:rPr>
                <w:rFonts w:ascii="Times" w:eastAsia="Batang" w:hAnsi="Times"/>
                <w:sz w:val="20"/>
                <w:szCs w:val="24"/>
                <w:highlight w:val="green"/>
                <w:lang w:eastAsia="x-none"/>
              </w:rPr>
            </w:pPr>
          </w:p>
          <w:p w14:paraId="576958EA" w14:textId="60EA05E9" w:rsidR="00253506" w:rsidRPr="00253506" w:rsidRDefault="00253506" w:rsidP="00253506">
            <w:pPr>
              <w:spacing w:after="0"/>
              <w:ind w:left="1596" w:hanging="1596"/>
              <w:rPr>
                <w:rFonts w:ascii="Times" w:eastAsia="Batang" w:hAnsi="Times"/>
                <w:sz w:val="20"/>
                <w:szCs w:val="24"/>
                <w:lang w:eastAsia="x-none"/>
              </w:rPr>
            </w:pPr>
            <w:r w:rsidRPr="00253506">
              <w:rPr>
                <w:rFonts w:ascii="Times" w:eastAsia="Batang" w:hAnsi="Times"/>
                <w:sz w:val="20"/>
                <w:szCs w:val="24"/>
                <w:highlight w:val="green"/>
                <w:lang w:eastAsia="x-none"/>
              </w:rPr>
              <w:t>Agreement:</w:t>
            </w:r>
          </w:p>
          <w:p w14:paraId="26AF1274" w14:textId="76CF8276" w:rsidR="00EF4F35" w:rsidRPr="00253506" w:rsidRDefault="00253506" w:rsidP="00253506">
            <w:pPr>
              <w:numPr>
                <w:ilvl w:val="0"/>
                <w:numId w:val="26"/>
              </w:numPr>
              <w:spacing w:after="0" w:line="259" w:lineRule="auto"/>
              <w:ind w:right="29"/>
              <w:jc w:val="both"/>
              <w:rPr>
                <w:rFonts w:eastAsia="Batang"/>
                <w:bCs/>
                <w:sz w:val="20"/>
                <w:szCs w:val="24"/>
                <w:lang w:val="en-US" w:eastAsia="x-none"/>
              </w:rPr>
            </w:pPr>
            <w:r w:rsidRPr="00253506">
              <w:rPr>
                <w:rFonts w:eastAsia="Malgun Gothic"/>
                <w:bCs/>
                <w:sz w:val="20"/>
                <w:szCs w:val="24"/>
                <w:lang w:eastAsia="x-none"/>
              </w:rPr>
              <w:t>For PUCCH resource sets prior to RRC configuration, support a parameter in SIB1 that indicates the number of RBs for enhanced (multi-RB) PUCCH format 0/1</w:t>
            </w:r>
            <w:r>
              <w:rPr>
                <w:rFonts w:eastAsia="Malgun Gothic"/>
                <w:bCs/>
                <w:sz w:val="20"/>
                <w:szCs w:val="24"/>
                <w:lang w:eastAsia="x-none"/>
              </w:rPr>
              <w:t>.</w:t>
            </w:r>
          </w:p>
        </w:tc>
      </w:tr>
    </w:tbl>
    <w:p w14:paraId="255F4CB9" w14:textId="639C870A" w:rsidR="00436661" w:rsidRDefault="00436661" w:rsidP="00BA2936">
      <w:pPr>
        <w:rPr>
          <w:sz w:val="22"/>
          <w:szCs w:val="18"/>
        </w:rPr>
      </w:pPr>
    </w:p>
    <w:p w14:paraId="06F566F3" w14:textId="48B7EDF9" w:rsidR="00833E1B" w:rsidRDefault="00D77514" w:rsidP="00BA2936">
      <w:pPr>
        <w:rPr>
          <w:sz w:val="22"/>
          <w:szCs w:val="18"/>
        </w:rPr>
      </w:pPr>
      <w:r>
        <w:rPr>
          <w:sz w:val="22"/>
          <w:szCs w:val="18"/>
        </w:rPr>
        <w:t xml:space="preserve">A </w:t>
      </w:r>
      <w:r w:rsidR="00833E1B">
        <w:rPr>
          <w:sz w:val="22"/>
          <w:szCs w:val="18"/>
        </w:rPr>
        <w:t xml:space="preserve">remaining issue to be discussed is </w:t>
      </w:r>
      <w:r>
        <w:rPr>
          <w:sz w:val="22"/>
          <w:szCs w:val="18"/>
        </w:rPr>
        <w:t xml:space="preserve">a </w:t>
      </w:r>
      <w:r w:rsidR="00833E1B">
        <w:rPr>
          <w:sz w:val="22"/>
          <w:szCs w:val="18"/>
        </w:rPr>
        <w:t xml:space="preserve">detailed design of PUCCH resource sets before dedicated PUCCH configuration </w:t>
      </w:r>
      <w:r>
        <w:rPr>
          <w:sz w:val="22"/>
          <w:szCs w:val="18"/>
        </w:rPr>
        <w:t>with</w:t>
      </w:r>
      <w:r w:rsidR="00BC3E07">
        <w:rPr>
          <w:sz w:val="22"/>
          <w:szCs w:val="18"/>
        </w:rPr>
        <w:t xml:space="preserve"> </w:t>
      </w:r>
      <w:r w:rsidR="00833E1B">
        <w:rPr>
          <w:sz w:val="22"/>
          <w:szCs w:val="18"/>
        </w:rPr>
        <w:t>multi</w:t>
      </w:r>
      <w:r>
        <w:rPr>
          <w:sz w:val="22"/>
          <w:szCs w:val="18"/>
        </w:rPr>
        <w:t xml:space="preserve">ple </w:t>
      </w:r>
      <w:r w:rsidR="00833E1B">
        <w:rPr>
          <w:sz w:val="22"/>
          <w:szCs w:val="18"/>
        </w:rPr>
        <w:t>PRB</w:t>
      </w:r>
      <w:r>
        <w:rPr>
          <w:sz w:val="22"/>
          <w:szCs w:val="18"/>
        </w:rPr>
        <w:t>s</w:t>
      </w:r>
      <w:r w:rsidR="00833E1B">
        <w:rPr>
          <w:sz w:val="22"/>
          <w:szCs w:val="18"/>
        </w:rPr>
        <w:t>.</w:t>
      </w:r>
      <w:r w:rsidR="00253506">
        <w:rPr>
          <w:sz w:val="22"/>
          <w:szCs w:val="18"/>
        </w:rPr>
        <w:t xml:space="preserve"> </w:t>
      </w:r>
    </w:p>
    <w:p w14:paraId="0AA7A759" w14:textId="41D5D0B5" w:rsidR="00253506" w:rsidRDefault="00253506" w:rsidP="00BA2936">
      <w:pPr>
        <w:rPr>
          <w:bCs/>
          <w:sz w:val="22"/>
          <w:lang w:val="en-US"/>
        </w:rPr>
      </w:pPr>
      <w:r>
        <w:rPr>
          <w:sz w:val="22"/>
          <w:szCs w:val="18"/>
        </w:rPr>
        <w:t xml:space="preserve">In the current specification, </w:t>
      </w:r>
      <w:r>
        <w:rPr>
          <w:bCs/>
          <w:sz w:val="22"/>
        </w:rPr>
        <w:t xml:space="preserve">for </w:t>
      </w:r>
      <w:r>
        <w:rPr>
          <w:bCs/>
          <w:sz w:val="22"/>
          <w:lang w:val="en-US"/>
        </w:rPr>
        <w:t xml:space="preserve">PUCCH resources before dedicated PUCCH configuration, the </w:t>
      </w:r>
      <w:proofErr w:type="gramStart"/>
      <w:r>
        <w:rPr>
          <w:bCs/>
          <w:sz w:val="22"/>
          <w:lang w:val="en-US"/>
        </w:rPr>
        <w:t>cell-specific</w:t>
      </w:r>
      <w:proofErr w:type="gramEnd"/>
      <w:r>
        <w:rPr>
          <w:bCs/>
          <w:sz w:val="22"/>
          <w:lang w:val="en-US"/>
        </w:rPr>
        <w:t xml:space="preserve"> PUCCH resource set is provided </w:t>
      </w:r>
      <w:r w:rsidR="00D77514">
        <w:rPr>
          <w:bCs/>
          <w:sz w:val="22"/>
          <w:lang w:val="en-US"/>
        </w:rPr>
        <w:t>in TS 38.213</w:t>
      </w:r>
      <w:r w:rsidR="00BC3E07">
        <w:rPr>
          <w:bCs/>
          <w:sz w:val="22"/>
          <w:lang w:val="en-US"/>
        </w:rPr>
        <w:t>[2]</w:t>
      </w:r>
      <w:r w:rsidR="00D77514">
        <w:rPr>
          <w:bCs/>
          <w:sz w:val="22"/>
          <w:lang w:val="en-US"/>
        </w:rPr>
        <w:t xml:space="preserve"> (shown in</w:t>
      </w:r>
      <w:r>
        <w:rPr>
          <w:bCs/>
          <w:sz w:val="22"/>
          <w:lang w:val="en-US"/>
        </w:rPr>
        <w:t xml:space="preserve"> </w:t>
      </w:r>
      <w:r w:rsidR="00D77514">
        <w:rPr>
          <w:bCs/>
          <w:sz w:val="22"/>
          <w:lang w:val="en-US"/>
        </w:rPr>
        <w:t>T</w:t>
      </w:r>
      <w:r>
        <w:rPr>
          <w:bCs/>
          <w:sz w:val="22"/>
          <w:lang w:val="en-US"/>
        </w:rPr>
        <w:t xml:space="preserve">able </w:t>
      </w:r>
      <w:r w:rsidR="003656D3">
        <w:rPr>
          <w:bCs/>
          <w:sz w:val="22"/>
          <w:lang w:val="en-US"/>
        </w:rPr>
        <w:t>1</w:t>
      </w:r>
      <w:r w:rsidR="00D77514">
        <w:rPr>
          <w:bCs/>
          <w:sz w:val="22"/>
          <w:lang w:val="en-US"/>
        </w:rPr>
        <w:t xml:space="preserve">). Each </w:t>
      </w:r>
      <w:r>
        <w:rPr>
          <w:bCs/>
          <w:sz w:val="22"/>
          <w:lang w:val="en-US"/>
        </w:rPr>
        <w:t xml:space="preserve">row index of the table </w:t>
      </w:r>
      <w:r w:rsidR="00D77514">
        <w:rPr>
          <w:bCs/>
          <w:sz w:val="22"/>
          <w:lang w:val="en-US"/>
        </w:rPr>
        <w:t>correspond</w:t>
      </w:r>
      <w:r w:rsidR="00846D9C">
        <w:rPr>
          <w:bCs/>
          <w:sz w:val="22"/>
          <w:lang w:val="en-US"/>
        </w:rPr>
        <w:t>s</w:t>
      </w:r>
      <w:r w:rsidR="00D77514">
        <w:rPr>
          <w:bCs/>
          <w:sz w:val="22"/>
          <w:lang w:val="en-US"/>
        </w:rPr>
        <w:t xml:space="preserve"> to</w:t>
      </w:r>
      <w:r>
        <w:rPr>
          <w:bCs/>
          <w:sz w:val="22"/>
          <w:lang w:val="en-US"/>
        </w:rPr>
        <w:t xml:space="preserve"> </w:t>
      </w:r>
      <w:r>
        <w:rPr>
          <w:bCs/>
          <w:sz w:val="22"/>
          <w:lang w:val="en-US"/>
        </w:rPr>
        <w:lastRenderedPageBreak/>
        <w:t xml:space="preserve">4 bits </w:t>
      </w:r>
      <w:r w:rsidR="00BC3E07">
        <w:rPr>
          <w:bCs/>
          <w:sz w:val="22"/>
          <w:lang w:val="en-US"/>
        </w:rPr>
        <w:t xml:space="preserve">indicated </w:t>
      </w:r>
      <w:r w:rsidR="00846D9C">
        <w:rPr>
          <w:bCs/>
          <w:sz w:val="22"/>
          <w:lang w:val="en-US"/>
        </w:rPr>
        <w:t>via SIB1 PDSCH</w:t>
      </w:r>
      <w:r>
        <w:rPr>
          <w:bCs/>
          <w:sz w:val="22"/>
          <w:lang w:val="en-US"/>
        </w:rPr>
        <w:t xml:space="preserve">. </w:t>
      </w:r>
      <w:r w:rsidR="00846D9C">
        <w:rPr>
          <w:bCs/>
          <w:sz w:val="22"/>
          <w:lang w:val="en-US"/>
        </w:rPr>
        <w:t>It</w:t>
      </w:r>
      <w:r>
        <w:rPr>
          <w:bCs/>
          <w:sz w:val="22"/>
          <w:lang w:val="en-US"/>
        </w:rPr>
        <w:t xml:space="preserve"> </w:t>
      </w:r>
      <w:r w:rsidR="00846D9C">
        <w:rPr>
          <w:bCs/>
          <w:sz w:val="22"/>
          <w:lang w:val="en-US"/>
        </w:rPr>
        <w:t>defines</w:t>
      </w:r>
      <w:r>
        <w:rPr>
          <w:bCs/>
          <w:sz w:val="22"/>
          <w:lang w:val="en-US"/>
        </w:rPr>
        <w:t xml:space="preserve"> a PUCCH format, common PRB offset, a first symbol, a duration and cyclic shift index</w:t>
      </w:r>
      <w:r w:rsidR="00846D9C">
        <w:rPr>
          <w:bCs/>
          <w:sz w:val="22"/>
          <w:lang w:val="en-US"/>
        </w:rPr>
        <w:t xml:space="preserve"> to be used</w:t>
      </w:r>
      <w:r>
        <w:rPr>
          <w:bCs/>
          <w:sz w:val="22"/>
          <w:lang w:val="en-US"/>
        </w:rPr>
        <w:t xml:space="preserve">. In </w:t>
      </w:r>
      <w:r w:rsidR="00846D9C">
        <w:rPr>
          <w:bCs/>
          <w:sz w:val="22"/>
          <w:lang w:val="en-US"/>
        </w:rPr>
        <w:t xml:space="preserve">each </w:t>
      </w:r>
      <w:r>
        <w:rPr>
          <w:bCs/>
          <w:sz w:val="22"/>
          <w:lang w:val="en-US"/>
        </w:rPr>
        <w:t xml:space="preserve">cell-specific PUCCH resource set, </w:t>
      </w:r>
      <w:r w:rsidR="00846D9C">
        <w:rPr>
          <w:bCs/>
          <w:sz w:val="22"/>
          <w:lang w:val="en-US"/>
        </w:rPr>
        <w:t xml:space="preserve">a </w:t>
      </w:r>
      <w:r>
        <w:rPr>
          <w:bCs/>
          <w:sz w:val="22"/>
          <w:lang w:val="en-US"/>
        </w:rPr>
        <w:t>UE specific PUCCH resource (</w:t>
      </w:r>
      <w:r w:rsidR="00846D9C">
        <w:rPr>
          <w:bCs/>
          <w:sz w:val="22"/>
          <w:lang w:val="en-US"/>
        </w:rPr>
        <w:t xml:space="preserve">i.e., </w:t>
      </w:r>
      <w:r>
        <w:rPr>
          <w:bCs/>
          <w:sz w:val="22"/>
          <w:lang w:val="en-US"/>
        </w:rPr>
        <w:t>UE-specific PRB offset, frequency hopping direction and initial cyclic s</w:t>
      </w:r>
      <w:r w:rsidR="00846D9C">
        <w:rPr>
          <w:bCs/>
          <w:sz w:val="22"/>
          <w:lang w:val="en-US"/>
        </w:rPr>
        <w:t>h</w:t>
      </w:r>
      <w:r>
        <w:rPr>
          <w:bCs/>
          <w:sz w:val="22"/>
          <w:lang w:val="en-US"/>
        </w:rPr>
        <w:t>ift index) is indicated via 3 bits from DCI and 1 bit from CCE index.</w:t>
      </w:r>
    </w:p>
    <w:p w14:paraId="2B08593D" w14:textId="08238AEC" w:rsidR="00253506" w:rsidRPr="00172CA5" w:rsidRDefault="00846D9C" w:rsidP="00253506">
      <w:pPr>
        <w:rPr>
          <w:sz w:val="22"/>
          <w:szCs w:val="18"/>
        </w:rPr>
      </w:pPr>
      <w:r>
        <w:rPr>
          <w:sz w:val="22"/>
          <w:szCs w:val="18"/>
        </w:rPr>
        <w:t>F</w:t>
      </w:r>
      <w:r w:rsidR="00253506" w:rsidRPr="00172CA5">
        <w:rPr>
          <w:sz w:val="22"/>
          <w:szCs w:val="18"/>
        </w:rPr>
        <w:t xml:space="preserve">requency domain resource configuration of </w:t>
      </w:r>
      <w:r w:rsidR="00BC3E07">
        <w:rPr>
          <w:sz w:val="22"/>
          <w:szCs w:val="18"/>
        </w:rPr>
        <w:t xml:space="preserve">the </w:t>
      </w:r>
      <w:r>
        <w:rPr>
          <w:sz w:val="22"/>
          <w:szCs w:val="18"/>
        </w:rPr>
        <w:t>PUCCH resources</w:t>
      </w:r>
      <w:r w:rsidR="00253506">
        <w:rPr>
          <w:sz w:val="22"/>
          <w:szCs w:val="18"/>
        </w:rPr>
        <w:t xml:space="preserve"> before dedicated PUCCH configuration</w:t>
      </w:r>
      <w:r w:rsidR="00253506" w:rsidRPr="00172CA5">
        <w:rPr>
          <w:sz w:val="22"/>
          <w:szCs w:val="18"/>
        </w:rPr>
        <w:t xml:space="preserve"> is </w:t>
      </w:r>
      <w:r>
        <w:rPr>
          <w:sz w:val="22"/>
          <w:szCs w:val="18"/>
        </w:rPr>
        <w:t>defined</w:t>
      </w:r>
      <w:r w:rsidRPr="00172CA5">
        <w:rPr>
          <w:sz w:val="22"/>
          <w:szCs w:val="18"/>
        </w:rPr>
        <w:t xml:space="preserve"> </w:t>
      </w:r>
      <w:r>
        <w:rPr>
          <w:sz w:val="22"/>
          <w:szCs w:val="18"/>
        </w:rPr>
        <w:t>considering that only PUCCH format 0/1 can be chosen, for which only 1 PRB is available in Rel-15/16</w:t>
      </w:r>
      <w:r w:rsidR="00253506" w:rsidRPr="00172CA5">
        <w:rPr>
          <w:sz w:val="22"/>
          <w:szCs w:val="18"/>
        </w:rPr>
        <w:t>.</w:t>
      </w:r>
      <w:r w:rsidR="00253506">
        <w:rPr>
          <w:sz w:val="22"/>
          <w:szCs w:val="18"/>
        </w:rPr>
        <w:t xml:space="preserve"> </w:t>
      </w:r>
      <w:r>
        <w:rPr>
          <w:sz w:val="22"/>
          <w:szCs w:val="18"/>
        </w:rPr>
        <w:t>I</w:t>
      </w:r>
      <w:r w:rsidR="00253506">
        <w:rPr>
          <w:sz w:val="22"/>
          <w:szCs w:val="18"/>
        </w:rPr>
        <w:t>f multi</w:t>
      </w:r>
      <w:r>
        <w:rPr>
          <w:sz w:val="22"/>
          <w:szCs w:val="18"/>
        </w:rPr>
        <w:t xml:space="preserve">ple </w:t>
      </w:r>
      <w:r w:rsidR="00253506">
        <w:rPr>
          <w:sz w:val="22"/>
          <w:szCs w:val="18"/>
        </w:rPr>
        <w:t>PRB</w:t>
      </w:r>
      <w:r>
        <w:rPr>
          <w:sz w:val="22"/>
          <w:szCs w:val="18"/>
        </w:rPr>
        <w:t xml:space="preserve">s are to be applied </w:t>
      </w:r>
      <w:r w:rsidR="00D0702C">
        <w:rPr>
          <w:sz w:val="22"/>
          <w:szCs w:val="18"/>
        </w:rPr>
        <w:t xml:space="preserve">for such PUCCH transmissions, how to configure frequency domain resources </w:t>
      </w:r>
      <w:proofErr w:type="gramStart"/>
      <w:r w:rsidR="00D0702C">
        <w:rPr>
          <w:sz w:val="22"/>
          <w:szCs w:val="18"/>
        </w:rPr>
        <w:t>has to</w:t>
      </w:r>
      <w:proofErr w:type="gramEnd"/>
      <w:r w:rsidR="00D0702C">
        <w:rPr>
          <w:sz w:val="22"/>
          <w:szCs w:val="18"/>
        </w:rPr>
        <w:t xml:space="preserve"> be revisited in terms of both cell-specific and UE specific PUCCH resource configuration.</w:t>
      </w:r>
    </w:p>
    <w:p w14:paraId="4D43545D" w14:textId="151B8A3E" w:rsidR="00253506" w:rsidRDefault="00253506" w:rsidP="00BA2936">
      <w:pPr>
        <w:rPr>
          <w:sz w:val="22"/>
          <w:szCs w:val="18"/>
        </w:rPr>
      </w:pPr>
    </w:p>
    <w:p w14:paraId="4E4DE081" w14:textId="32DAC74F" w:rsidR="003656D3" w:rsidRPr="002B763D" w:rsidRDefault="003656D3" w:rsidP="003656D3">
      <w:pPr>
        <w:jc w:val="center"/>
        <w:rPr>
          <w:bCs/>
          <w:sz w:val="22"/>
          <w:lang w:val="en-US"/>
        </w:rPr>
      </w:pPr>
      <w:r>
        <w:rPr>
          <w:bCs/>
          <w:sz w:val="22"/>
          <w:lang w:val="en-US"/>
        </w:rPr>
        <w:t>Table 1: PUCCH resource sets before dedicated PUCCH resource configuration (</w:t>
      </w:r>
      <w:r w:rsidR="00BC3E07">
        <w:rPr>
          <w:bCs/>
          <w:sz w:val="22"/>
          <w:lang w:val="en-US"/>
        </w:rPr>
        <w:t xml:space="preserve">Table </w:t>
      </w:r>
      <w:r>
        <w:rPr>
          <w:bCs/>
          <w:sz w:val="22"/>
          <w:lang w:val="en-US"/>
        </w:rPr>
        <w:t xml:space="preserve">9.2.1-1 from </w:t>
      </w:r>
      <w:r w:rsidR="00BC3E07">
        <w:rPr>
          <w:bCs/>
          <w:sz w:val="22"/>
          <w:lang w:val="en-US"/>
        </w:rPr>
        <w:t>[2]</w:t>
      </w:r>
      <w:r>
        <w:rPr>
          <w:bCs/>
          <w:sz w:val="22"/>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5"/>
        <w:gridCol w:w="1530"/>
        <w:gridCol w:w="1350"/>
        <w:gridCol w:w="1980"/>
        <w:gridCol w:w="1440"/>
        <w:gridCol w:w="1478"/>
      </w:tblGrid>
      <w:tr w:rsidR="003656D3" w:rsidRPr="00850E3E" w14:paraId="5ADCB1F4" w14:textId="77777777" w:rsidTr="00565BA3">
        <w:trPr>
          <w:cantSplit/>
          <w:jc w:val="center"/>
        </w:trPr>
        <w:tc>
          <w:tcPr>
            <w:tcW w:w="895" w:type="dxa"/>
            <w:tcBorders>
              <w:top w:val="single" w:sz="4" w:space="0" w:color="auto"/>
              <w:left w:val="single" w:sz="4" w:space="0" w:color="auto"/>
              <w:bottom w:val="double" w:sz="4" w:space="0" w:color="auto"/>
              <w:right w:val="double" w:sz="4" w:space="0" w:color="auto"/>
            </w:tcBorders>
            <w:shd w:val="clear" w:color="auto" w:fill="E0E0E0"/>
            <w:vAlign w:val="center"/>
            <w:hideMark/>
          </w:tcPr>
          <w:p w14:paraId="1CAA8BDC" w14:textId="77777777" w:rsidR="003656D3" w:rsidRPr="00850E3E" w:rsidRDefault="003656D3" w:rsidP="00565BA3">
            <w:pPr>
              <w:keepNext/>
              <w:keepLines/>
              <w:widowControl w:val="0"/>
              <w:jc w:val="center"/>
              <w:rPr>
                <w:rFonts w:ascii="Arial" w:eastAsia="SimSun" w:hAnsi="Arial" w:cs="Arial"/>
                <w:b/>
                <w:bCs/>
                <w:kern w:val="2"/>
                <w:sz w:val="18"/>
                <w:szCs w:val="22"/>
                <w:lang w:val="en-US" w:eastAsia="x-none"/>
              </w:rPr>
            </w:pPr>
            <w:r w:rsidRPr="00850E3E">
              <w:rPr>
                <w:rFonts w:ascii="Arial" w:eastAsia="SimSun" w:hAnsi="Arial" w:cs="Arial"/>
                <w:b/>
                <w:bCs/>
                <w:kern w:val="2"/>
                <w:sz w:val="18"/>
                <w:szCs w:val="22"/>
                <w:lang w:val="en-US" w:eastAsia="x-none"/>
              </w:rPr>
              <w:t>Index</w:t>
            </w:r>
          </w:p>
        </w:tc>
        <w:tc>
          <w:tcPr>
            <w:tcW w:w="1530" w:type="dxa"/>
            <w:tcBorders>
              <w:top w:val="single" w:sz="4" w:space="0" w:color="auto"/>
              <w:left w:val="single" w:sz="4" w:space="0" w:color="auto"/>
              <w:bottom w:val="double" w:sz="4" w:space="0" w:color="auto"/>
              <w:right w:val="single" w:sz="4" w:space="0" w:color="auto"/>
            </w:tcBorders>
            <w:shd w:val="clear" w:color="auto" w:fill="E0E0E0"/>
            <w:vAlign w:val="center"/>
            <w:hideMark/>
          </w:tcPr>
          <w:p w14:paraId="55C425FA" w14:textId="77777777" w:rsidR="003656D3" w:rsidRPr="00850E3E" w:rsidRDefault="003656D3" w:rsidP="00565BA3">
            <w:pPr>
              <w:keepNext/>
              <w:keepLines/>
              <w:widowControl w:val="0"/>
              <w:jc w:val="center"/>
              <w:textAlignment w:val="bottom"/>
              <w:rPr>
                <w:rFonts w:ascii="Arial" w:eastAsia="SimSun" w:hAnsi="Arial" w:cs="Arial"/>
                <w:b/>
                <w:kern w:val="2"/>
                <w:sz w:val="18"/>
                <w:szCs w:val="18"/>
                <w:lang w:val="en-US" w:eastAsia="zh-CN"/>
              </w:rPr>
            </w:pPr>
            <w:r w:rsidRPr="00850E3E">
              <w:rPr>
                <w:rFonts w:ascii="Arial" w:eastAsia="SimSun" w:hAnsi="Arial" w:cs="Arial"/>
                <w:b/>
                <w:kern w:val="2"/>
                <w:sz w:val="18"/>
                <w:szCs w:val="18"/>
                <w:lang w:val="en-US" w:eastAsia="zh-CN"/>
              </w:rPr>
              <w:t>PUCCH format</w:t>
            </w:r>
          </w:p>
        </w:tc>
        <w:tc>
          <w:tcPr>
            <w:tcW w:w="1350" w:type="dxa"/>
            <w:tcBorders>
              <w:top w:val="single" w:sz="4" w:space="0" w:color="auto"/>
              <w:left w:val="single" w:sz="4" w:space="0" w:color="auto"/>
              <w:bottom w:val="double" w:sz="4" w:space="0" w:color="auto"/>
              <w:right w:val="single" w:sz="4" w:space="0" w:color="auto"/>
            </w:tcBorders>
            <w:shd w:val="clear" w:color="auto" w:fill="E0E0E0"/>
            <w:vAlign w:val="center"/>
            <w:hideMark/>
          </w:tcPr>
          <w:p w14:paraId="60F1C45B" w14:textId="77777777" w:rsidR="003656D3" w:rsidRPr="00850E3E" w:rsidRDefault="003656D3" w:rsidP="00565BA3">
            <w:pPr>
              <w:keepNext/>
              <w:keepLines/>
              <w:widowControl w:val="0"/>
              <w:jc w:val="center"/>
              <w:textAlignment w:val="bottom"/>
              <w:rPr>
                <w:rFonts w:ascii="Arial" w:eastAsia="SimSun" w:hAnsi="Arial" w:cs="Arial"/>
                <w:b/>
                <w:kern w:val="2"/>
                <w:sz w:val="18"/>
                <w:szCs w:val="18"/>
                <w:lang w:val="en-US" w:eastAsia="zh-CN"/>
              </w:rPr>
            </w:pPr>
            <w:r w:rsidRPr="00850E3E">
              <w:rPr>
                <w:rFonts w:ascii="Arial" w:eastAsia="SimSun" w:hAnsi="Arial" w:cs="Arial"/>
                <w:b/>
                <w:kern w:val="2"/>
                <w:sz w:val="18"/>
                <w:szCs w:val="18"/>
                <w:lang w:val="en-US" w:eastAsia="zh-CN"/>
              </w:rPr>
              <w:t>First symbol</w:t>
            </w:r>
          </w:p>
        </w:tc>
        <w:tc>
          <w:tcPr>
            <w:tcW w:w="1980" w:type="dxa"/>
            <w:tcBorders>
              <w:top w:val="single" w:sz="4" w:space="0" w:color="auto"/>
              <w:left w:val="single" w:sz="4" w:space="0" w:color="auto"/>
              <w:bottom w:val="double" w:sz="4" w:space="0" w:color="auto"/>
              <w:right w:val="single" w:sz="4" w:space="0" w:color="auto"/>
            </w:tcBorders>
            <w:shd w:val="clear" w:color="auto" w:fill="E0E0E0"/>
            <w:vAlign w:val="center"/>
            <w:hideMark/>
          </w:tcPr>
          <w:p w14:paraId="3606BD69" w14:textId="77777777" w:rsidR="003656D3" w:rsidRPr="00850E3E" w:rsidRDefault="003656D3" w:rsidP="00565BA3">
            <w:pPr>
              <w:keepNext/>
              <w:keepLines/>
              <w:widowControl w:val="0"/>
              <w:jc w:val="center"/>
              <w:textAlignment w:val="bottom"/>
              <w:rPr>
                <w:rFonts w:ascii="Arial" w:eastAsia="SimSun" w:hAnsi="Arial" w:cs="Arial"/>
                <w:b/>
                <w:kern w:val="2"/>
                <w:sz w:val="18"/>
                <w:szCs w:val="18"/>
                <w:lang w:val="en-US" w:eastAsia="zh-CN"/>
              </w:rPr>
            </w:pPr>
            <w:r w:rsidRPr="00850E3E">
              <w:rPr>
                <w:rFonts w:ascii="Arial" w:eastAsia="SimSun" w:hAnsi="Arial" w:cs="Arial"/>
                <w:b/>
                <w:kern w:val="2"/>
                <w:sz w:val="18"/>
                <w:szCs w:val="18"/>
                <w:lang w:val="en-US" w:eastAsia="zh-CN"/>
              </w:rPr>
              <w:t>Number of symbols</w:t>
            </w:r>
          </w:p>
        </w:tc>
        <w:tc>
          <w:tcPr>
            <w:tcW w:w="1440" w:type="dxa"/>
            <w:tcBorders>
              <w:top w:val="single" w:sz="4" w:space="0" w:color="auto"/>
              <w:left w:val="single" w:sz="4" w:space="0" w:color="auto"/>
              <w:bottom w:val="double" w:sz="4" w:space="0" w:color="auto"/>
              <w:right w:val="single" w:sz="4" w:space="0" w:color="auto"/>
            </w:tcBorders>
            <w:shd w:val="clear" w:color="auto" w:fill="E0E0E0"/>
            <w:vAlign w:val="center"/>
            <w:hideMark/>
          </w:tcPr>
          <w:p w14:paraId="3B9D43A1" w14:textId="77777777" w:rsidR="003656D3" w:rsidRPr="00850E3E" w:rsidRDefault="003656D3" w:rsidP="00565BA3">
            <w:pPr>
              <w:keepNext/>
              <w:keepLines/>
              <w:widowControl w:val="0"/>
              <w:jc w:val="center"/>
              <w:textAlignment w:val="bottom"/>
              <w:rPr>
                <w:rFonts w:ascii="Arial" w:eastAsia="SimSun" w:hAnsi="Arial" w:cs="Arial"/>
                <w:b/>
                <w:kern w:val="2"/>
                <w:sz w:val="18"/>
                <w:szCs w:val="18"/>
                <w:lang w:val="en-US" w:eastAsia="zh-CN"/>
              </w:rPr>
            </w:pPr>
            <w:r w:rsidRPr="00850E3E">
              <w:rPr>
                <w:rFonts w:ascii="Arial" w:eastAsia="SimSun" w:hAnsi="Arial" w:cs="Arial"/>
                <w:b/>
                <w:kern w:val="2"/>
                <w:sz w:val="18"/>
                <w:szCs w:val="18"/>
                <w:lang w:val="en-US" w:eastAsia="zh-CN"/>
              </w:rPr>
              <w:t xml:space="preserve">PRB offset </w:t>
            </w:r>
            <w:r w:rsidRPr="00850E3E">
              <w:rPr>
                <w:rFonts w:ascii="Calibri" w:eastAsia="SimSun" w:hAnsi="Calibri" w:cs="Arial"/>
                <w:b/>
                <w:noProof/>
                <w:kern w:val="2"/>
                <w:position w:val="-10"/>
                <w:sz w:val="21"/>
                <w:szCs w:val="22"/>
                <w:lang w:val="en-US"/>
              </w:rPr>
              <w:drawing>
                <wp:inline distT="0" distB="0" distL="0" distR="0" wp14:anchorId="1039776E" wp14:editId="07A77442">
                  <wp:extent cx="390525" cy="219075"/>
                  <wp:effectExtent l="0" t="0" r="9525" b="9525"/>
                  <wp:docPr id="5" name="Picture 1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90525" cy="219075"/>
                          </a:xfrm>
                          <a:prstGeom prst="rect">
                            <a:avLst/>
                          </a:prstGeom>
                          <a:noFill/>
                          <a:ln>
                            <a:noFill/>
                          </a:ln>
                        </pic:spPr>
                      </pic:pic>
                    </a:graphicData>
                  </a:graphic>
                </wp:inline>
              </w:drawing>
            </w:r>
          </w:p>
        </w:tc>
        <w:tc>
          <w:tcPr>
            <w:tcW w:w="1478" w:type="dxa"/>
            <w:tcBorders>
              <w:top w:val="single" w:sz="4" w:space="0" w:color="auto"/>
              <w:left w:val="single" w:sz="4" w:space="0" w:color="auto"/>
              <w:bottom w:val="double" w:sz="4" w:space="0" w:color="auto"/>
              <w:right w:val="single" w:sz="4" w:space="0" w:color="auto"/>
            </w:tcBorders>
            <w:shd w:val="clear" w:color="auto" w:fill="E0E0E0"/>
            <w:vAlign w:val="center"/>
            <w:hideMark/>
          </w:tcPr>
          <w:p w14:paraId="1B385334" w14:textId="77777777" w:rsidR="003656D3" w:rsidRPr="00850E3E" w:rsidRDefault="003656D3" w:rsidP="00565BA3">
            <w:pPr>
              <w:keepNext/>
              <w:keepLines/>
              <w:widowControl w:val="0"/>
              <w:jc w:val="center"/>
              <w:textAlignment w:val="bottom"/>
              <w:rPr>
                <w:rFonts w:ascii="Arial" w:eastAsia="SimSun" w:hAnsi="Arial" w:cs="Arial"/>
                <w:b/>
                <w:kern w:val="2"/>
                <w:sz w:val="18"/>
                <w:szCs w:val="18"/>
                <w:lang w:val="en-US" w:eastAsia="zh-CN"/>
              </w:rPr>
            </w:pPr>
            <w:r w:rsidRPr="00850E3E">
              <w:rPr>
                <w:rFonts w:ascii="Arial" w:eastAsia="SimSun" w:hAnsi="Arial" w:cs="Arial"/>
                <w:b/>
                <w:kern w:val="2"/>
                <w:sz w:val="18"/>
                <w:szCs w:val="18"/>
                <w:lang w:val="en-US" w:eastAsia="zh-CN"/>
              </w:rPr>
              <w:t>Set of initial CS indexes</w:t>
            </w:r>
          </w:p>
        </w:tc>
      </w:tr>
      <w:tr w:rsidR="003656D3" w:rsidRPr="00850E3E" w14:paraId="645B3B32" w14:textId="77777777" w:rsidTr="00565BA3">
        <w:trPr>
          <w:cantSplit/>
          <w:trHeight w:val="273"/>
          <w:jc w:val="center"/>
        </w:trPr>
        <w:tc>
          <w:tcPr>
            <w:tcW w:w="895" w:type="dxa"/>
            <w:tcBorders>
              <w:top w:val="double" w:sz="4" w:space="0" w:color="auto"/>
              <w:left w:val="single" w:sz="4" w:space="0" w:color="auto"/>
              <w:bottom w:val="single" w:sz="4" w:space="0" w:color="auto"/>
              <w:right w:val="double" w:sz="4" w:space="0" w:color="auto"/>
            </w:tcBorders>
            <w:vAlign w:val="center"/>
            <w:hideMark/>
          </w:tcPr>
          <w:p w14:paraId="5FA3C318" w14:textId="77777777" w:rsidR="003656D3" w:rsidRPr="00850E3E" w:rsidRDefault="003656D3" w:rsidP="00565BA3">
            <w:pPr>
              <w:keepNext/>
              <w:keepLines/>
              <w:widowControl w:val="0"/>
              <w:jc w:val="center"/>
              <w:rPr>
                <w:rFonts w:ascii="Arial" w:eastAsia="SimSun" w:hAnsi="Arial" w:cs="Arial"/>
                <w:kern w:val="2"/>
                <w:sz w:val="18"/>
                <w:szCs w:val="22"/>
                <w:lang w:val="en-US" w:eastAsia="x-none"/>
              </w:rPr>
            </w:pPr>
            <w:r w:rsidRPr="00850E3E">
              <w:rPr>
                <w:rFonts w:ascii="Arial" w:eastAsia="SimSun" w:hAnsi="Arial" w:cs="Arial"/>
                <w:kern w:val="2"/>
                <w:sz w:val="18"/>
                <w:szCs w:val="22"/>
                <w:lang w:val="en-US" w:eastAsia="x-none"/>
              </w:rPr>
              <w:t>0</w:t>
            </w:r>
          </w:p>
        </w:tc>
        <w:tc>
          <w:tcPr>
            <w:tcW w:w="1530" w:type="dxa"/>
            <w:tcBorders>
              <w:top w:val="double" w:sz="4" w:space="0" w:color="auto"/>
              <w:left w:val="double" w:sz="4" w:space="0" w:color="auto"/>
              <w:bottom w:val="single" w:sz="4" w:space="0" w:color="auto"/>
              <w:right w:val="single" w:sz="4" w:space="0" w:color="auto"/>
            </w:tcBorders>
            <w:vAlign w:val="center"/>
            <w:hideMark/>
          </w:tcPr>
          <w:p w14:paraId="28804750" w14:textId="77777777" w:rsidR="003656D3" w:rsidRPr="00850E3E" w:rsidRDefault="003656D3" w:rsidP="00565BA3">
            <w:pPr>
              <w:keepNext/>
              <w:keepLines/>
              <w:widowControl w:val="0"/>
              <w:jc w:val="center"/>
              <w:textAlignment w:val="bottom"/>
              <w:rPr>
                <w:rFonts w:ascii="Arial" w:eastAsia="SimSun" w:hAnsi="Arial" w:cs="Arial"/>
                <w:kern w:val="2"/>
                <w:sz w:val="18"/>
                <w:szCs w:val="18"/>
                <w:lang w:val="en-US" w:eastAsia="zh-CN"/>
              </w:rPr>
            </w:pPr>
            <w:r w:rsidRPr="00850E3E">
              <w:rPr>
                <w:rFonts w:ascii="Arial" w:eastAsia="SimSun" w:hAnsi="Arial" w:cs="Arial"/>
                <w:kern w:val="2"/>
                <w:sz w:val="18"/>
                <w:szCs w:val="18"/>
                <w:lang w:val="en-US" w:eastAsia="zh-CN"/>
              </w:rPr>
              <w:t>0</w:t>
            </w:r>
          </w:p>
        </w:tc>
        <w:tc>
          <w:tcPr>
            <w:tcW w:w="1350" w:type="dxa"/>
            <w:tcBorders>
              <w:top w:val="double" w:sz="4" w:space="0" w:color="auto"/>
              <w:left w:val="double" w:sz="4" w:space="0" w:color="auto"/>
              <w:bottom w:val="single" w:sz="4" w:space="0" w:color="auto"/>
              <w:right w:val="single" w:sz="4" w:space="0" w:color="auto"/>
            </w:tcBorders>
            <w:vAlign w:val="center"/>
            <w:hideMark/>
          </w:tcPr>
          <w:p w14:paraId="5C3C8880" w14:textId="77777777" w:rsidR="003656D3" w:rsidRPr="00850E3E" w:rsidRDefault="003656D3" w:rsidP="00565BA3">
            <w:pPr>
              <w:keepNext/>
              <w:keepLines/>
              <w:widowControl w:val="0"/>
              <w:jc w:val="center"/>
              <w:textAlignment w:val="bottom"/>
              <w:rPr>
                <w:rFonts w:ascii="Arial" w:eastAsia="SimSun" w:hAnsi="Arial" w:cs="Arial"/>
                <w:kern w:val="2"/>
                <w:sz w:val="18"/>
                <w:szCs w:val="18"/>
                <w:lang w:val="en-US" w:eastAsia="zh-CN"/>
              </w:rPr>
            </w:pPr>
            <w:r w:rsidRPr="00850E3E">
              <w:rPr>
                <w:rFonts w:ascii="Arial" w:eastAsia="SimSun" w:hAnsi="Arial" w:cs="Arial"/>
                <w:kern w:val="2"/>
                <w:sz w:val="18"/>
                <w:szCs w:val="18"/>
                <w:lang w:val="en-US" w:eastAsia="zh-CN"/>
              </w:rPr>
              <w:t>12</w:t>
            </w:r>
          </w:p>
        </w:tc>
        <w:tc>
          <w:tcPr>
            <w:tcW w:w="1980" w:type="dxa"/>
            <w:tcBorders>
              <w:top w:val="double" w:sz="4" w:space="0" w:color="auto"/>
              <w:left w:val="double" w:sz="4" w:space="0" w:color="auto"/>
              <w:bottom w:val="single" w:sz="4" w:space="0" w:color="auto"/>
              <w:right w:val="single" w:sz="4" w:space="0" w:color="auto"/>
            </w:tcBorders>
            <w:vAlign w:val="center"/>
            <w:hideMark/>
          </w:tcPr>
          <w:p w14:paraId="194D786F" w14:textId="77777777" w:rsidR="003656D3" w:rsidRPr="00850E3E" w:rsidRDefault="003656D3" w:rsidP="00565BA3">
            <w:pPr>
              <w:keepNext/>
              <w:keepLines/>
              <w:widowControl w:val="0"/>
              <w:jc w:val="center"/>
              <w:textAlignment w:val="bottom"/>
              <w:rPr>
                <w:rFonts w:ascii="Arial" w:eastAsia="SimSun" w:hAnsi="Arial" w:cs="Arial"/>
                <w:kern w:val="2"/>
                <w:sz w:val="18"/>
                <w:szCs w:val="18"/>
                <w:lang w:val="en-US" w:eastAsia="zh-CN"/>
              </w:rPr>
            </w:pPr>
            <w:r w:rsidRPr="00850E3E">
              <w:rPr>
                <w:rFonts w:ascii="Arial" w:eastAsia="SimSun" w:hAnsi="Arial" w:cs="Arial"/>
                <w:kern w:val="2"/>
                <w:sz w:val="18"/>
                <w:szCs w:val="18"/>
                <w:lang w:val="en-US" w:eastAsia="zh-CN"/>
              </w:rPr>
              <w:t>2</w:t>
            </w:r>
          </w:p>
        </w:tc>
        <w:tc>
          <w:tcPr>
            <w:tcW w:w="1440" w:type="dxa"/>
            <w:tcBorders>
              <w:top w:val="double" w:sz="4" w:space="0" w:color="auto"/>
              <w:left w:val="double" w:sz="4" w:space="0" w:color="auto"/>
              <w:bottom w:val="single" w:sz="4" w:space="0" w:color="auto"/>
              <w:right w:val="single" w:sz="4" w:space="0" w:color="auto"/>
            </w:tcBorders>
            <w:vAlign w:val="center"/>
            <w:hideMark/>
          </w:tcPr>
          <w:p w14:paraId="4C11FD4F" w14:textId="77777777" w:rsidR="003656D3" w:rsidRPr="00850E3E" w:rsidRDefault="003656D3" w:rsidP="00565BA3">
            <w:pPr>
              <w:keepNext/>
              <w:keepLines/>
              <w:widowControl w:val="0"/>
              <w:jc w:val="center"/>
              <w:textAlignment w:val="bottom"/>
              <w:rPr>
                <w:rFonts w:ascii="Arial" w:eastAsia="SimSun" w:hAnsi="Arial" w:cs="Arial"/>
                <w:kern w:val="2"/>
                <w:sz w:val="18"/>
                <w:szCs w:val="18"/>
                <w:lang w:val="en-US" w:eastAsia="zh-CN"/>
              </w:rPr>
            </w:pPr>
            <w:r w:rsidRPr="00850E3E">
              <w:rPr>
                <w:rFonts w:ascii="Arial" w:eastAsia="SimSun" w:hAnsi="Arial" w:cs="Arial"/>
                <w:kern w:val="2"/>
                <w:sz w:val="18"/>
                <w:szCs w:val="18"/>
                <w:lang w:val="en-US" w:eastAsia="zh-CN"/>
              </w:rPr>
              <w:t>0</w:t>
            </w:r>
          </w:p>
        </w:tc>
        <w:tc>
          <w:tcPr>
            <w:tcW w:w="1478" w:type="dxa"/>
            <w:tcBorders>
              <w:top w:val="double" w:sz="4" w:space="0" w:color="auto"/>
              <w:left w:val="double" w:sz="4" w:space="0" w:color="auto"/>
              <w:bottom w:val="single" w:sz="4" w:space="0" w:color="auto"/>
              <w:right w:val="single" w:sz="4" w:space="0" w:color="auto"/>
            </w:tcBorders>
            <w:vAlign w:val="center"/>
            <w:hideMark/>
          </w:tcPr>
          <w:p w14:paraId="692FA85F" w14:textId="77777777" w:rsidR="003656D3" w:rsidRPr="00850E3E" w:rsidRDefault="003656D3" w:rsidP="00565BA3">
            <w:pPr>
              <w:keepNext/>
              <w:keepLines/>
              <w:widowControl w:val="0"/>
              <w:jc w:val="center"/>
              <w:textAlignment w:val="bottom"/>
              <w:rPr>
                <w:rFonts w:ascii="Arial" w:eastAsia="SimSun" w:hAnsi="Arial" w:cs="Arial"/>
                <w:kern w:val="2"/>
                <w:sz w:val="18"/>
                <w:szCs w:val="18"/>
                <w:lang w:val="en-US" w:eastAsia="zh-CN"/>
              </w:rPr>
            </w:pPr>
            <w:r w:rsidRPr="00850E3E">
              <w:rPr>
                <w:rFonts w:ascii="Arial" w:eastAsia="SimSun" w:hAnsi="Arial" w:cs="Arial"/>
                <w:kern w:val="2"/>
                <w:sz w:val="18"/>
                <w:szCs w:val="18"/>
                <w:lang w:val="en-US" w:eastAsia="zh-CN"/>
              </w:rPr>
              <w:t>{0, 3}</w:t>
            </w:r>
          </w:p>
        </w:tc>
      </w:tr>
      <w:tr w:rsidR="003656D3" w:rsidRPr="00850E3E" w14:paraId="2D5A802F" w14:textId="77777777" w:rsidTr="00565BA3">
        <w:trPr>
          <w:cantSplit/>
          <w:jc w:val="center"/>
        </w:trPr>
        <w:tc>
          <w:tcPr>
            <w:tcW w:w="895" w:type="dxa"/>
            <w:tcBorders>
              <w:top w:val="single" w:sz="4" w:space="0" w:color="auto"/>
              <w:left w:val="single" w:sz="4" w:space="0" w:color="auto"/>
              <w:bottom w:val="single" w:sz="4" w:space="0" w:color="auto"/>
              <w:right w:val="double" w:sz="4" w:space="0" w:color="auto"/>
            </w:tcBorders>
            <w:vAlign w:val="center"/>
            <w:hideMark/>
          </w:tcPr>
          <w:p w14:paraId="1AFAE294" w14:textId="77777777" w:rsidR="003656D3" w:rsidRPr="00850E3E" w:rsidRDefault="003656D3" w:rsidP="00565BA3">
            <w:pPr>
              <w:keepNext/>
              <w:keepLines/>
              <w:widowControl w:val="0"/>
              <w:jc w:val="center"/>
              <w:rPr>
                <w:rFonts w:ascii="Arial" w:eastAsia="SimSun" w:hAnsi="Arial" w:cs="Arial"/>
                <w:kern w:val="2"/>
                <w:sz w:val="18"/>
                <w:szCs w:val="22"/>
                <w:lang w:val="en-US" w:eastAsia="x-none"/>
              </w:rPr>
            </w:pPr>
            <w:r w:rsidRPr="00850E3E">
              <w:rPr>
                <w:rFonts w:ascii="Arial" w:eastAsia="SimSun" w:hAnsi="Arial" w:cs="Arial"/>
                <w:kern w:val="2"/>
                <w:sz w:val="18"/>
                <w:szCs w:val="22"/>
                <w:lang w:val="en-US" w:eastAsia="x-none"/>
              </w:rPr>
              <w:t>1</w:t>
            </w:r>
          </w:p>
        </w:tc>
        <w:tc>
          <w:tcPr>
            <w:tcW w:w="1530" w:type="dxa"/>
            <w:tcBorders>
              <w:top w:val="single" w:sz="4" w:space="0" w:color="auto"/>
              <w:left w:val="double" w:sz="4" w:space="0" w:color="auto"/>
              <w:bottom w:val="single" w:sz="4" w:space="0" w:color="auto"/>
              <w:right w:val="single" w:sz="4" w:space="0" w:color="auto"/>
            </w:tcBorders>
            <w:vAlign w:val="center"/>
            <w:hideMark/>
          </w:tcPr>
          <w:p w14:paraId="25D31372" w14:textId="77777777" w:rsidR="003656D3" w:rsidRPr="00850E3E" w:rsidRDefault="003656D3" w:rsidP="00565BA3">
            <w:pPr>
              <w:keepNext/>
              <w:keepLines/>
              <w:widowControl w:val="0"/>
              <w:jc w:val="center"/>
              <w:rPr>
                <w:rFonts w:ascii="Arial" w:eastAsia="SimSun" w:hAnsi="Arial" w:cs="Arial"/>
                <w:kern w:val="24"/>
                <w:sz w:val="18"/>
                <w:szCs w:val="18"/>
                <w:lang w:val="x-none" w:eastAsia="x-none"/>
              </w:rPr>
            </w:pPr>
            <w:r w:rsidRPr="00850E3E">
              <w:rPr>
                <w:rFonts w:ascii="Arial" w:eastAsia="SimSun" w:hAnsi="Arial" w:cs="Arial"/>
                <w:kern w:val="24"/>
                <w:sz w:val="18"/>
                <w:szCs w:val="18"/>
                <w:lang w:val="x-none" w:eastAsia="x-none"/>
              </w:rPr>
              <w:t>0</w:t>
            </w:r>
          </w:p>
        </w:tc>
        <w:tc>
          <w:tcPr>
            <w:tcW w:w="1350" w:type="dxa"/>
            <w:tcBorders>
              <w:top w:val="single" w:sz="4" w:space="0" w:color="auto"/>
              <w:left w:val="double" w:sz="4" w:space="0" w:color="auto"/>
              <w:bottom w:val="single" w:sz="4" w:space="0" w:color="auto"/>
              <w:right w:val="single" w:sz="4" w:space="0" w:color="auto"/>
            </w:tcBorders>
            <w:vAlign w:val="center"/>
            <w:hideMark/>
          </w:tcPr>
          <w:p w14:paraId="2D9DC16D" w14:textId="77777777" w:rsidR="003656D3" w:rsidRPr="00850E3E" w:rsidRDefault="003656D3" w:rsidP="00565BA3">
            <w:pPr>
              <w:keepNext/>
              <w:keepLines/>
              <w:widowControl w:val="0"/>
              <w:jc w:val="center"/>
              <w:rPr>
                <w:rFonts w:ascii="Arial" w:eastAsia="SimSun" w:hAnsi="Arial" w:cs="Arial"/>
                <w:kern w:val="24"/>
                <w:sz w:val="18"/>
                <w:szCs w:val="18"/>
                <w:lang w:val="x-none" w:eastAsia="x-none"/>
              </w:rPr>
            </w:pPr>
            <w:r w:rsidRPr="00850E3E">
              <w:rPr>
                <w:rFonts w:ascii="Arial" w:eastAsia="SimSun" w:hAnsi="Arial" w:cs="Arial"/>
                <w:kern w:val="24"/>
                <w:sz w:val="18"/>
                <w:szCs w:val="18"/>
                <w:lang w:val="x-none" w:eastAsia="x-none"/>
              </w:rPr>
              <w:t>12</w:t>
            </w:r>
          </w:p>
        </w:tc>
        <w:tc>
          <w:tcPr>
            <w:tcW w:w="1980" w:type="dxa"/>
            <w:tcBorders>
              <w:top w:val="single" w:sz="4" w:space="0" w:color="auto"/>
              <w:left w:val="double" w:sz="4" w:space="0" w:color="auto"/>
              <w:bottom w:val="single" w:sz="4" w:space="0" w:color="auto"/>
              <w:right w:val="single" w:sz="4" w:space="0" w:color="auto"/>
            </w:tcBorders>
            <w:vAlign w:val="center"/>
            <w:hideMark/>
          </w:tcPr>
          <w:p w14:paraId="1812313E" w14:textId="77777777" w:rsidR="003656D3" w:rsidRPr="00850E3E" w:rsidRDefault="003656D3" w:rsidP="00565BA3">
            <w:pPr>
              <w:keepNext/>
              <w:keepLines/>
              <w:widowControl w:val="0"/>
              <w:jc w:val="center"/>
              <w:rPr>
                <w:rFonts w:ascii="Arial" w:eastAsia="SimSun" w:hAnsi="Arial" w:cs="Arial"/>
                <w:kern w:val="24"/>
                <w:sz w:val="18"/>
                <w:szCs w:val="18"/>
                <w:lang w:val="x-none" w:eastAsia="x-none"/>
              </w:rPr>
            </w:pPr>
            <w:r w:rsidRPr="00850E3E">
              <w:rPr>
                <w:rFonts w:ascii="Arial" w:eastAsia="SimSun" w:hAnsi="Arial" w:cs="Arial"/>
                <w:kern w:val="24"/>
                <w:sz w:val="18"/>
                <w:szCs w:val="18"/>
                <w:lang w:val="x-none" w:eastAsia="x-none"/>
              </w:rPr>
              <w:t>2</w:t>
            </w:r>
          </w:p>
        </w:tc>
        <w:tc>
          <w:tcPr>
            <w:tcW w:w="1440" w:type="dxa"/>
            <w:tcBorders>
              <w:top w:val="single" w:sz="4" w:space="0" w:color="auto"/>
              <w:left w:val="double" w:sz="4" w:space="0" w:color="auto"/>
              <w:bottom w:val="single" w:sz="4" w:space="0" w:color="auto"/>
              <w:right w:val="single" w:sz="4" w:space="0" w:color="auto"/>
            </w:tcBorders>
            <w:vAlign w:val="center"/>
            <w:hideMark/>
          </w:tcPr>
          <w:p w14:paraId="0CF7C54F" w14:textId="77777777" w:rsidR="003656D3" w:rsidRPr="00850E3E" w:rsidRDefault="003656D3" w:rsidP="00565BA3">
            <w:pPr>
              <w:keepNext/>
              <w:keepLines/>
              <w:widowControl w:val="0"/>
              <w:jc w:val="center"/>
              <w:rPr>
                <w:rFonts w:ascii="Arial" w:eastAsia="SimSun" w:hAnsi="Arial" w:cs="Arial"/>
                <w:kern w:val="24"/>
                <w:sz w:val="18"/>
                <w:szCs w:val="18"/>
                <w:lang w:val="x-none" w:eastAsia="x-none"/>
              </w:rPr>
            </w:pPr>
            <w:r w:rsidRPr="00850E3E">
              <w:rPr>
                <w:rFonts w:ascii="Arial" w:eastAsia="SimSun" w:hAnsi="Arial" w:cs="Arial"/>
                <w:kern w:val="24"/>
                <w:sz w:val="18"/>
                <w:szCs w:val="18"/>
                <w:lang w:val="x-none" w:eastAsia="zh-CN"/>
              </w:rPr>
              <w:t>0</w:t>
            </w:r>
          </w:p>
        </w:tc>
        <w:tc>
          <w:tcPr>
            <w:tcW w:w="1478" w:type="dxa"/>
            <w:tcBorders>
              <w:top w:val="single" w:sz="4" w:space="0" w:color="auto"/>
              <w:left w:val="double" w:sz="4" w:space="0" w:color="auto"/>
              <w:bottom w:val="single" w:sz="4" w:space="0" w:color="auto"/>
              <w:right w:val="single" w:sz="4" w:space="0" w:color="auto"/>
            </w:tcBorders>
            <w:vAlign w:val="center"/>
            <w:hideMark/>
          </w:tcPr>
          <w:p w14:paraId="18591A81" w14:textId="77777777" w:rsidR="003656D3" w:rsidRPr="00850E3E" w:rsidRDefault="003656D3" w:rsidP="00565BA3">
            <w:pPr>
              <w:keepNext/>
              <w:keepLines/>
              <w:widowControl w:val="0"/>
              <w:jc w:val="center"/>
              <w:rPr>
                <w:rFonts w:ascii="Arial" w:eastAsia="SimSun" w:hAnsi="Arial" w:cs="Arial"/>
                <w:kern w:val="24"/>
                <w:sz w:val="18"/>
                <w:szCs w:val="18"/>
                <w:lang w:val="x-none" w:eastAsia="x-none"/>
              </w:rPr>
            </w:pPr>
            <w:r w:rsidRPr="00850E3E">
              <w:rPr>
                <w:rFonts w:ascii="Arial" w:eastAsia="SimSun" w:hAnsi="Arial" w:cs="Arial"/>
                <w:kern w:val="2"/>
                <w:sz w:val="18"/>
                <w:szCs w:val="18"/>
                <w:lang w:val="x-none" w:eastAsia="zh-CN"/>
              </w:rPr>
              <w:t>{0, 4, 8}</w:t>
            </w:r>
          </w:p>
        </w:tc>
      </w:tr>
      <w:tr w:rsidR="003656D3" w:rsidRPr="00850E3E" w14:paraId="7763BF8B" w14:textId="77777777" w:rsidTr="00565BA3">
        <w:trPr>
          <w:cantSplit/>
          <w:jc w:val="center"/>
        </w:trPr>
        <w:tc>
          <w:tcPr>
            <w:tcW w:w="895" w:type="dxa"/>
            <w:tcBorders>
              <w:top w:val="single" w:sz="4" w:space="0" w:color="auto"/>
              <w:left w:val="single" w:sz="4" w:space="0" w:color="auto"/>
              <w:bottom w:val="single" w:sz="4" w:space="0" w:color="auto"/>
              <w:right w:val="double" w:sz="4" w:space="0" w:color="auto"/>
            </w:tcBorders>
            <w:vAlign w:val="center"/>
            <w:hideMark/>
          </w:tcPr>
          <w:p w14:paraId="03F46332" w14:textId="77777777" w:rsidR="003656D3" w:rsidRPr="00850E3E" w:rsidRDefault="003656D3" w:rsidP="00565BA3">
            <w:pPr>
              <w:keepNext/>
              <w:keepLines/>
              <w:widowControl w:val="0"/>
              <w:jc w:val="center"/>
              <w:rPr>
                <w:rFonts w:ascii="Arial" w:eastAsia="SimSun" w:hAnsi="Arial" w:cs="Arial"/>
                <w:kern w:val="2"/>
                <w:sz w:val="18"/>
                <w:szCs w:val="22"/>
                <w:lang w:val="x-none" w:eastAsia="x-none"/>
              </w:rPr>
            </w:pPr>
            <w:r w:rsidRPr="00850E3E">
              <w:rPr>
                <w:rFonts w:ascii="Arial" w:eastAsia="SimSun" w:hAnsi="Arial" w:cs="Arial"/>
                <w:kern w:val="2"/>
                <w:sz w:val="18"/>
                <w:szCs w:val="22"/>
                <w:lang w:val="x-none" w:eastAsia="x-none"/>
              </w:rPr>
              <w:t>2</w:t>
            </w:r>
          </w:p>
        </w:tc>
        <w:tc>
          <w:tcPr>
            <w:tcW w:w="1530" w:type="dxa"/>
            <w:tcBorders>
              <w:top w:val="single" w:sz="4" w:space="0" w:color="auto"/>
              <w:left w:val="double" w:sz="4" w:space="0" w:color="auto"/>
              <w:bottom w:val="single" w:sz="4" w:space="0" w:color="auto"/>
              <w:right w:val="single" w:sz="4" w:space="0" w:color="auto"/>
            </w:tcBorders>
            <w:vAlign w:val="center"/>
            <w:hideMark/>
          </w:tcPr>
          <w:p w14:paraId="518E19A7" w14:textId="77777777" w:rsidR="003656D3" w:rsidRPr="00850E3E" w:rsidRDefault="003656D3" w:rsidP="00565BA3">
            <w:pPr>
              <w:keepNext/>
              <w:keepLines/>
              <w:widowControl w:val="0"/>
              <w:jc w:val="center"/>
              <w:rPr>
                <w:rFonts w:ascii="Arial" w:eastAsia="SimSun" w:hAnsi="Arial" w:cs="Arial"/>
                <w:kern w:val="24"/>
                <w:sz w:val="18"/>
                <w:szCs w:val="18"/>
                <w:lang w:val="x-none" w:eastAsia="x-none"/>
              </w:rPr>
            </w:pPr>
            <w:r w:rsidRPr="00850E3E">
              <w:rPr>
                <w:rFonts w:ascii="Arial" w:eastAsia="SimSun" w:hAnsi="Arial" w:cs="Arial"/>
                <w:kern w:val="24"/>
                <w:sz w:val="18"/>
                <w:szCs w:val="18"/>
                <w:lang w:val="x-none" w:eastAsia="zh-CN"/>
              </w:rPr>
              <w:t>0</w:t>
            </w:r>
          </w:p>
        </w:tc>
        <w:tc>
          <w:tcPr>
            <w:tcW w:w="1350" w:type="dxa"/>
            <w:tcBorders>
              <w:top w:val="single" w:sz="4" w:space="0" w:color="auto"/>
              <w:left w:val="double" w:sz="4" w:space="0" w:color="auto"/>
              <w:bottom w:val="single" w:sz="4" w:space="0" w:color="auto"/>
              <w:right w:val="single" w:sz="4" w:space="0" w:color="auto"/>
            </w:tcBorders>
            <w:vAlign w:val="center"/>
            <w:hideMark/>
          </w:tcPr>
          <w:p w14:paraId="537B071D" w14:textId="77777777" w:rsidR="003656D3" w:rsidRPr="00850E3E" w:rsidRDefault="003656D3" w:rsidP="00565BA3">
            <w:pPr>
              <w:keepNext/>
              <w:keepLines/>
              <w:widowControl w:val="0"/>
              <w:jc w:val="center"/>
              <w:rPr>
                <w:rFonts w:ascii="Arial" w:eastAsia="SimSun" w:hAnsi="Arial" w:cs="Arial"/>
                <w:kern w:val="24"/>
                <w:sz w:val="18"/>
                <w:szCs w:val="18"/>
                <w:lang w:val="x-none" w:eastAsia="x-none"/>
              </w:rPr>
            </w:pPr>
            <w:r w:rsidRPr="00850E3E">
              <w:rPr>
                <w:rFonts w:ascii="Arial" w:eastAsia="SimSun" w:hAnsi="Arial" w:cs="Arial"/>
                <w:kern w:val="24"/>
                <w:sz w:val="18"/>
                <w:szCs w:val="18"/>
                <w:lang w:val="x-none" w:eastAsia="zh-CN"/>
              </w:rPr>
              <w:t>12</w:t>
            </w:r>
          </w:p>
        </w:tc>
        <w:tc>
          <w:tcPr>
            <w:tcW w:w="1980" w:type="dxa"/>
            <w:tcBorders>
              <w:top w:val="single" w:sz="4" w:space="0" w:color="auto"/>
              <w:left w:val="double" w:sz="4" w:space="0" w:color="auto"/>
              <w:bottom w:val="single" w:sz="4" w:space="0" w:color="auto"/>
              <w:right w:val="single" w:sz="4" w:space="0" w:color="auto"/>
            </w:tcBorders>
            <w:vAlign w:val="center"/>
            <w:hideMark/>
          </w:tcPr>
          <w:p w14:paraId="31CCCF82" w14:textId="77777777" w:rsidR="003656D3" w:rsidRPr="00850E3E" w:rsidRDefault="003656D3" w:rsidP="00565BA3">
            <w:pPr>
              <w:keepNext/>
              <w:keepLines/>
              <w:widowControl w:val="0"/>
              <w:jc w:val="center"/>
              <w:rPr>
                <w:rFonts w:ascii="Arial" w:eastAsia="SimSun" w:hAnsi="Arial" w:cs="Arial"/>
                <w:kern w:val="24"/>
                <w:sz w:val="18"/>
                <w:szCs w:val="18"/>
                <w:lang w:val="x-none" w:eastAsia="x-none"/>
              </w:rPr>
            </w:pPr>
            <w:r w:rsidRPr="00850E3E">
              <w:rPr>
                <w:rFonts w:ascii="Arial" w:eastAsia="SimSun" w:hAnsi="Arial" w:cs="Arial"/>
                <w:kern w:val="24"/>
                <w:sz w:val="18"/>
                <w:szCs w:val="18"/>
                <w:lang w:val="x-none" w:eastAsia="zh-CN"/>
              </w:rPr>
              <w:t>2</w:t>
            </w:r>
          </w:p>
        </w:tc>
        <w:tc>
          <w:tcPr>
            <w:tcW w:w="1440" w:type="dxa"/>
            <w:tcBorders>
              <w:top w:val="single" w:sz="4" w:space="0" w:color="auto"/>
              <w:left w:val="double" w:sz="4" w:space="0" w:color="auto"/>
              <w:bottom w:val="single" w:sz="4" w:space="0" w:color="auto"/>
              <w:right w:val="single" w:sz="4" w:space="0" w:color="auto"/>
            </w:tcBorders>
            <w:vAlign w:val="center"/>
            <w:hideMark/>
          </w:tcPr>
          <w:p w14:paraId="19417E41" w14:textId="77777777" w:rsidR="003656D3" w:rsidRPr="00850E3E" w:rsidRDefault="003656D3" w:rsidP="00565BA3">
            <w:pPr>
              <w:keepNext/>
              <w:keepLines/>
              <w:widowControl w:val="0"/>
              <w:jc w:val="center"/>
              <w:rPr>
                <w:rFonts w:ascii="Arial" w:eastAsia="SimSun" w:hAnsi="Arial" w:cs="Arial"/>
                <w:kern w:val="24"/>
                <w:sz w:val="18"/>
                <w:szCs w:val="18"/>
                <w:lang w:val="x-none" w:eastAsia="x-none"/>
              </w:rPr>
            </w:pPr>
            <w:r w:rsidRPr="00850E3E">
              <w:rPr>
                <w:rFonts w:ascii="Arial" w:eastAsia="SimSun" w:hAnsi="Arial" w:cs="Arial"/>
                <w:kern w:val="24"/>
                <w:sz w:val="18"/>
                <w:szCs w:val="18"/>
                <w:lang w:val="x-none" w:eastAsia="zh-CN"/>
              </w:rPr>
              <w:t>3</w:t>
            </w:r>
          </w:p>
        </w:tc>
        <w:tc>
          <w:tcPr>
            <w:tcW w:w="1478" w:type="dxa"/>
            <w:tcBorders>
              <w:top w:val="single" w:sz="4" w:space="0" w:color="auto"/>
              <w:left w:val="double" w:sz="4" w:space="0" w:color="auto"/>
              <w:bottom w:val="single" w:sz="4" w:space="0" w:color="auto"/>
              <w:right w:val="single" w:sz="4" w:space="0" w:color="auto"/>
            </w:tcBorders>
            <w:vAlign w:val="center"/>
            <w:hideMark/>
          </w:tcPr>
          <w:p w14:paraId="009536CB" w14:textId="77777777" w:rsidR="003656D3" w:rsidRPr="00850E3E" w:rsidRDefault="003656D3" w:rsidP="00565BA3">
            <w:pPr>
              <w:keepNext/>
              <w:keepLines/>
              <w:widowControl w:val="0"/>
              <w:jc w:val="center"/>
              <w:rPr>
                <w:rFonts w:ascii="Arial" w:eastAsia="SimSun" w:hAnsi="Arial" w:cs="Arial"/>
                <w:kern w:val="24"/>
                <w:sz w:val="18"/>
                <w:szCs w:val="18"/>
                <w:lang w:val="x-none" w:eastAsia="x-none"/>
              </w:rPr>
            </w:pPr>
            <w:r w:rsidRPr="00850E3E">
              <w:rPr>
                <w:rFonts w:ascii="Arial" w:eastAsia="SimSun" w:hAnsi="Arial" w:cs="Arial"/>
                <w:kern w:val="2"/>
                <w:sz w:val="18"/>
                <w:szCs w:val="18"/>
                <w:lang w:val="x-none" w:eastAsia="zh-CN"/>
              </w:rPr>
              <w:t>{0, 4, 8}</w:t>
            </w:r>
          </w:p>
        </w:tc>
      </w:tr>
      <w:tr w:rsidR="003656D3" w:rsidRPr="00850E3E" w14:paraId="16D3BD46" w14:textId="77777777" w:rsidTr="00565BA3">
        <w:trPr>
          <w:cantSplit/>
          <w:jc w:val="center"/>
        </w:trPr>
        <w:tc>
          <w:tcPr>
            <w:tcW w:w="895" w:type="dxa"/>
            <w:tcBorders>
              <w:top w:val="single" w:sz="4" w:space="0" w:color="auto"/>
              <w:left w:val="single" w:sz="4" w:space="0" w:color="auto"/>
              <w:bottom w:val="single" w:sz="4" w:space="0" w:color="auto"/>
              <w:right w:val="double" w:sz="4" w:space="0" w:color="auto"/>
            </w:tcBorders>
            <w:vAlign w:val="center"/>
            <w:hideMark/>
          </w:tcPr>
          <w:p w14:paraId="48B8215F" w14:textId="77777777" w:rsidR="003656D3" w:rsidRPr="00850E3E" w:rsidRDefault="003656D3" w:rsidP="00565BA3">
            <w:pPr>
              <w:keepNext/>
              <w:keepLines/>
              <w:widowControl w:val="0"/>
              <w:jc w:val="center"/>
              <w:rPr>
                <w:rFonts w:ascii="Arial" w:eastAsia="SimSun" w:hAnsi="Arial" w:cs="Arial"/>
                <w:kern w:val="2"/>
                <w:sz w:val="18"/>
                <w:szCs w:val="22"/>
                <w:lang w:val="x-none" w:eastAsia="x-none"/>
              </w:rPr>
            </w:pPr>
            <w:r w:rsidRPr="00850E3E">
              <w:rPr>
                <w:rFonts w:ascii="Arial" w:eastAsia="SimSun" w:hAnsi="Arial" w:cs="Arial"/>
                <w:kern w:val="2"/>
                <w:sz w:val="18"/>
                <w:szCs w:val="22"/>
                <w:lang w:val="x-none" w:eastAsia="x-none"/>
              </w:rPr>
              <w:t>3</w:t>
            </w:r>
          </w:p>
        </w:tc>
        <w:tc>
          <w:tcPr>
            <w:tcW w:w="1530" w:type="dxa"/>
            <w:tcBorders>
              <w:top w:val="single" w:sz="4" w:space="0" w:color="auto"/>
              <w:left w:val="double" w:sz="4" w:space="0" w:color="auto"/>
              <w:bottom w:val="single" w:sz="4" w:space="0" w:color="auto"/>
              <w:right w:val="single" w:sz="4" w:space="0" w:color="auto"/>
            </w:tcBorders>
            <w:vAlign w:val="center"/>
            <w:hideMark/>
          </w:tcPr>
          <w:p w14:paraId="5AE511DA" w14:textId="77777777" w:rsidR="003656D3" w:rsidRPr="00850E3E" w:rsidRDefault="003656D3" w:rsidP="00565BA3">
            <w:pPr>
              <w:keepNext/>
              <w:keepLines/>
              <w:widowControl w:val="0"/>
              <w:jc w:val="center"/>
              <w:rPr>
                <w:rFonts w:ascii="Arial" w:eastAsia="SimSun" w:hAnsi="Arial" w:cs="Arial"/>
                <w:kern w:val="24"/>
                <w:sz w:val="18"/>
                <w:szCs w:val="18"/>
                <w:lang w:val="x-none" w:eastAsia="x-none"/>
              </w:rPr>
            </w:pPr>
            <w:r w:rsidRPr="00850E3E">
              <w:rPr>
                <w:rFonts w:ascii="Arial" w:eastAsia="SimSun" w:hAnsi="Arial" w:cs="Arial"/>
                <w:kern w:val="24"/>
                <w:sz w:val="18"/>
                <w:szCs w:val="18"/>
                <w:lang w:val="x-none" w:eastAsia="zh-CN"/>
              </w:rPr>
              <w:t>1</w:t>
            </w:r>
          </w:p>
        </w:tc>
        <w:tc>
          <w:tcPr>
            <w:tcW w:w="1350" w:type="dxa"/>
            <w:tcBorders>
              <w:top w:val="single" w:sz="4" w:space="0" w:color="auto"/>
              <w:left w:val="double" w:sz="4" w:space="0" w:color="auto"/>
              <w:bottom w:val="single" w:sz="4" w:space="0" w:color="auto"/>
              <w:right w:val="single" w:sz="4" w:space="0" w:color="auto"/>
            </w:tcBorders>
            <w:vAlign w:val="center"/>
            <w:hideMark/>
          </w:tcPr>
          <w:p w14:paraId="20EAB7F5" w14:textId="77777777" w:rsidR="003656D3" w:rsidRPr="00850E3E" w:rsidRDefault="003656D3" w:rsidP="00565BA3">
            <w:pPr>
              <w:keepNext/>
              <w:keepLines/>
              <w:widowControl w:val="0"/>
              <w:jc w:val="center"/>
              <w:rPr>
                <w:rFonts w:ascii="Arial" w:eastAsia="SimSun" w:hAnsi="Arial" w:cs="Arial"/>
                <w:kern w:val="24"/>
                <w:sz w:val="18"/>
                <w:szCs w:val="18"/>
                <w:lang w:val="x-none" w:eastAsia="x-none"/>
              </w:rPr>
            </w:pPr>
            <w:r w:rsidRPr="00850E3E">
              <w:rPr>
                <w:rFonts w:ascii="Arial" w:eastAsia="SimSun" w:hAnsi="Arial" w:cs="Arial"/>
                <w:kern w:val="24"/>
                <w:sz w:val="18"/>
                <w:szCs w:val="18"/>
                <w:lang w:val="x-none" w:eastAsia="zh-CN"/>
              </w:rPr>
              <w:t>10</w:t>
            </w:r>
          </w:p>
        </w:tc>
        <w:tc>
          <w:tcPr>
            <w:tcW w:w="1980" w:type="dxa"/>
            <w:tcBorders>
              <w:top w:val="single" w:sz="4" w:space="0" w:color="auto"/>
              <w:left w:val="double" w:sz="4" w:space="0" w:color="auto"/>
              <w:bottom w:val="single" w:sz="4" w:space="0" w:color="auto"/>
              <w:right w:val="single" w:sz="4" w:space="0" w:color="auto"/>
            </w:tcBorders>
            <w:vAlign w:val="center"/>
            <w:hideMark/>
          </w:tcPr>
          <w:p w14:paraId="679FEAB9" w14:textId="77777777" w:rsidR="003656D3" w:rsidRPr="00850E3E" w:rsidRDefault="003656D3" w:rsidP="00565BA3">
            <w:pPr>
              <w:keepNext/>
              <w:keepLines/>
              <w:widowControl w:val="0"/>
              <w:jc w:val="center"/>
              <w:rPr>
                <w:rFonts w:ascii="Arial" w:eastAsia="SimSun" w:hAnsi="Arial" w:cs="Arial"/>
                <w:kern w:val="24"/>
                <w:sz w:val="18"/>
                <w:szCs w:val="18"/>
                <w:lang w:val="x-none" w:eastAsia="x-none"/>
              </w:rPr>
            </w:pPr>
            <w:r w:rsidRPr="00850E3E">
              <w:rPr>
                <w:rFonts w:ascii="Arial" w:eastAsia="SimSun" w:hAnsi="Arial" w:cs="Arial"/>
                <w:kern w:val="24"/>
                <w:sz w:val="18"/>
                <w:szCs w:val="18"/>
                <w:lang w:val="x-none" w:eastAsia="zh-CN"/>
              </w:rPr>
              <w:t>4</w:t>
            </w:r>
          </w:p>
        </w:tc>
        <w:tc>
          <w:tcPr>
            <w:tcW w:w="1440" w:type="dxa"/>
            <w:tcBorders>
              <w:top w:val="single" w:sz="4" w:space="0" w:color="auto"/>
              <w:left w:val="double" w:sz="4" w:space="0" w:color="auto"/>
              <w:bottom w:val="single" w:sz="4" w:space="0" w:color="auto"/>
              <w:right w:val="single" w:sz="4" w:space="0" w:color="auto"/>
            </w:tcBorders>
            <w:vAlign w:val="center"/>
            <w:hideMark/>
          </w:tcPr>
          <w:p w14:paraId="7CFCA84D" w14:textId="77777777" w:rsidR="003656D3" w:rsidRPr="00850E3E" w:rsidRDefault="003656D3" w:rsidP="00565BA3">
            <w:pPr>
              <w:keepNext/>
              <w:keepLines/>
              <w:widowControl w:val="0"/>
              <w:jc w:val="center"/>
              <w:rPr>
                <w:rFonts w:ascii="Arial" w:eastAsia="SimSun" w:hAnsi="Arial" w:cs="Arial"/>
                <w:kern w:val="24"/>
                <w:sz w:val="18"/>
                <w:szCs w:val="18"/>
                <w:lang w:val="x-none" w:eastAsia="x-none"/>
              </w:rPr>
            </w:pPr>
            <w:r w:rsidRPr="00850E3E">
              <w:rPr>
                <w:rFonts w:ascii="Arial" w:eastAsia="SimSun" w:hAnsi="Arial" w:cs="Arial"/>
                <w:kern w:val="24"/>
                <w:sz w:val="18"/>
                <w:szCs w:val="18"/>
                <w:lang w:val="x-none" w:eastAsia="zh-CN"/>
              </w:rPr>
              <w:t>0</w:t>
            </w:r>
          </w:p>
        </w:tc>
        <w:tc>
          <w:tcPr>
            <w:tcW w:w="1478" w:type="dxa"/>
            <w:tcBorders>
              <w:top w:val="single" w:sz="4" w:space="0" w:color="auto"/>
              <w:left w:val="double" w:sz="4" w:space="0" w:color="auto"/>
              <w:bottom w:val="single" w:sz="4" w:space="0" w:color="auto"/>
              <w:right w:val="single" w:sz="4" w:space="0" w:color="auto"/>
            </w:tcBorders>
            <w:vAlign w:val="center"/>
            <w:hideMark/>
          </w:tcPr>
          <w:p w14:paraId="03D17DCC" w14:textId="77777777" w:rsidR="003656D3" w:rsidRPr="00850E3E" w:rsidRDefault="003656D3" w:rsidP="00565BA3">
            <w:pPr>
              <w:keepNext/>
              <w:keepLines/>
              <w:widowControl w:val="0"/>
              <w:jc w:val="center"/>
              <w:rPr>
                <w:rFonts w:ascii="Arial" w:eastAsia="SimSun" w:hAnsi="Arial" w:cs="Arial"/>
                <w:kern w:val="24"/>
                <w:sz w:val="18"/>
                <w:szCs w:val="18"/>
                <w:lang w:val="x-none" w:eastAsia="x-none"/>
              </w:rPr>
            </w:pPr>
            <w:r w:rsidRPr="00850E3E">
              <w:rPr>
                <w:rFonts w:ascii="Arial" w:eastAsia="SimSun" w:hAnsi="Arial" w:cs="Arial"/>
                <w:kern w:val="24"/>
                <w:sz w:val="18"/>
                <w:szCs w:val="18"/>
                <w:lang w:val="x-none" w:eastAsia="zh-CN"/>
              </w:rPr>
              <w:t>{0, 6}</w:t>
            </w:r>
          </w:p>
        </w:tc>
      </w:tr>
      <w:tr w:rsidR="003656D3" w:rsidRPr="00850E3E" w14:paraId="552E2EA3" w14:textId="77777777" w:rsidTr="00565BA3">
        <w:trPr>
          <w:cantSplit/>
          <w:jc w:val="center"/>
        </w:trPr>
        <w:tc>
          <w:tcPr>
            <w:tcW w:w="895" w:type="dxa"/>
            <w:tcBorders>
              <w:top w:val="single" w:sz="4" w:space="0" w:color="auto"/>
              <w:left w:val="single" w:sz="4" w:space="0" w:color="auto"/>
              <w:bottom w:val="single" w:sz="4" w:space="0" w:color="auto"/>
              <w:right w:val="double" w:sz="4" w:space="0" w:color="auto"/>
            </w:tcBorders>
            <w:vAlign w:val="center"/>
            <w:hideMark/>
          </w:tcPr>
          <w:p w14:paraId="5410E8D1" w14:textId="77777777" w:rsidR="003656D3" w:rsidRPr="00850E3E" w:rsidRDefault="003656D3" w:rsidP="00565BA3">
            <w:pPr>
              <w:keepNext/>
              <w:keepLines/>
              <w:widowControl w:val="0"/>
              <w:jc w:val="center"/>
              <w:rPr>
                <w:rFonts w:ascii="Arial" w:eastAsia="SimSun" w:hAnsi="Arial" w:cs="Arial"/>
                <w:kern w:val="2"/>
                <w:sz w:val="18"/>
                <w:szCs w:val="22"/>
                <w:lang w:val="x-none" w:eastAsia="x-none"/>
              </w:rPr>
            </w:pPr>
            <w:r w:rsidRPr="00850E3E">
              <w:rPr>
                <w:rFonts w:ascii="Arial" w:eastAsia="SimSun" w:hAnsi="Arial" w:cs="Arial"/>
                <w:kern w:val="2"/>
                <w:sz w:val="18"/>
                <w:szCs w:val="22"/>
                <w:lang w:val="x-none" w:eastAsia="x-none"/>
              </w:rPr>
              <w:t>4</w:t>
            </w:r>
          </w:p>
        </w:tc>
        <w:tc>
          <w:tcPr>
            <w:tcW w:w="1530" w:type="dxa"/>
            <w:tcBorders>
              <w:top w:val="single" w:sz="4" w:space="0" w:color="auto"/>
              <w:left w:val="double" w:sz="4" w:space="0" w:color="auto"/>
              <w:bottom w:val="single" w:sz="4" w:space="0" w:color="auto"/>
              <w:right w:val="single" w:sz="4" w:space="0" w:color="auto"/>
            </w:tcBorders>
            <w:vAlign w:val="center"/>
            <w:hideMark/>
          </w:tcPr>
          <w:p w14:paraId="27C07138" w14:textId="77777777" w:rsidR="003656D3" w:rsidRPr="00850E3E" w:rsidRDefault="003656D3" w:rsidP="00565BA3">
            <w:pPr>
              <w:keepNext/>
              <w:keepLines/>
              <w:widowControl w:val="0"/>
              <w:jc w:val="center"/>
              <w:rPr>
                <w:rFonts w:ascii="Arial" w:eastAsia="SimSun" w:hAnsi="Arial" w:cs="Arial"/>
                <w:kern w:val="24"/>
                <w:sz w:val="18"/>
                <w:szCs w:val="18"/>
                <w:lang w:val="x-none" w:eastAsia="x-none"/>
              </w:rPr>
            </w:pPr>
            <w:r w:rsidRPr="00850E3E">
              <w:rPr>
                <w:rFonts w:ascii="Arial" w:eastAsia="SimSun" w:hAnsi="Arial" w:cs="Arial"/>
                <w:kern w:val="24"/>
                <w:sz w:val="18"/>
                <w:szCs w:val="18"/>
                <w:lang w:val="x-none" w:eastAsia="x-none"/>
              </w:rPr>
              <w:t>1</w:t>
            </w:r>
          </w:p>
        </w:tc>
        <w:tc>
          <w:tcPr>
            <w:tcW w:w="1350" w:type="dxa"/>
            <w:tcBorders>
              <w:top w:val="single" w:sz="4" w:space="0" w:color="auto"/>
              <w:left w:val="double" w:sz="4" w:space="0" w:color="auto"/>
              <w:bottom w:val="single" w:sz="4" w:space="0" w:color="auto"/>
              <w:right w:val="single" w:sz="4" w:space="0" w:color="auto"/>
            </w:tcBorders>
            <w:vAlign w:val="center"/>
            <w:hideMark/>
          </w:tcPr>
          <w:p w14:paraId="1CC43C46" w14:textId="77777777" w:rsidR="003656D3" w:rsidRPr="00850E3E" w:rsidRDefault="003656D3" w:rsidP="00565BA3">
            <w:pPr>
              <w:keepNext/>
              <w:keepLines/>
              <w:widowControl w:val="0"/>
              <w:jc w:val="center"/>
              <w:rPr>
                <w:rFonts w:ascii="Arial" w:eastAsia="SimSun" w:hAnsi="Arial" w:cs="Arial"/>
                <w:kern w:val="24"/>
                <w:sz w:val="18"/>
                <w:szCs w:val="18"/>
                <w:lang w:val="x-none" w:eastAsia="x-none"/>
              </w:rPr>
            </w:pPr>
            <w:r w:rsidRPr="00850E3E">
              <w:rPr>
                <w:rFonts w:ascii="Arial" w:eastAsia="SimSun" w:hAnsi="Arial" w:cs="Arial"/>
                <w:kern w:val="24"/>
                <w:sz w:val="18"/>
                <w:szCs w:val="18"/>
                <w:lang w:val="x-none" w:eastAsia="x-none"/>
              </w:rPr>
              <w:t>10</w:t>
            </w:r>
          </w:p>
        </w:tc>
        <w:tc>
          <w:tcPr>
            <w:tcW w:w="1980" w:type="dxa"/>
            <w:tcBorders>
              <w:top w:val="single" w:sz="4" w:space="0" w:color="auto"/>
              <w:left w:val="double" w:sz="4" w:space="0" w:color="auto"/>
              <w:bottom w:val="single" w:sz="4" w:space="0" w:color="auto"/>
              <w:right w:val="single" w:sz="4" w:space="0" w:color="auto"/>
            </w:tcBorders>
            <w:vAlign w:val="center"/>
            <w:hideMark/>
          </w:tcPr>
          <w:p w14:paraId="2F49157C" w14:textId="77777777" w:rsidR="003656D3" w:rsidRPr="00850E3E" w:rsidRDefault="003656D3" w:rsidP="00565BA3">
            <w:pPr>
              <w:keepNext/>
              <w:keepLines/>
              <w:widowControl w:val="0"/>
              <w:jc w:val="center"/>
              <w:rPr>
                <w:rFonts w:ascii="Arial" w:eastAsia="SimSun" w:hAnsi="Arial" w:cs="Arial"/>
                <w:kern w:val="24"/>
                <w:sz w:val="18"/>
                <w:szCs w:val="18"/>
                <w:lang w:val="x-none" w:eastAsia="x-none"/>
              </w:rPr>
            </w:pPr>
            <w:r w:rsidRPr="00850E3E">
              <w:rPr>
                <w:rFonts w:ascii="Arial" w:eastAsia="SimSun" w:hAnsi="Arial" w:cs="Arial"/>
                <w:kern w:val="24"/>
                <w:sz w:val="18"/>
                <w:szCs w:val="18"/>
                <w:lang w:val="x-none" w:eastAsia="x-none"/>
              </w:rPr>
              <w:t>4</w:t>
            </w:r>
          </w:p>
        </w:tc>
        <w:tc>
          <w:tcPr>
            <w:tcW w:w="1440" w:type="dxa"/>
            <w:tcBorders>
              <w:top w:val="single" w:sz="4" w:space="0" w:color="auto"/>
              <w:left w:val="double" w:sz="4" w:space="0" w:color="auto"/>
              <w:bottom w:val="single" w:sz="4" w:space="0" w:color="auto"/>
              <w:right w:val="single" w:sz="4" w:space="0" w:color="auto"/>
            </w:tcBorders>
            <w:vAlign w:val="center"/>
            <w:hideMark/>
          </w:tcPr>
          <w:p w14:paraId="21C9F789" w14:textId="77777777" w:rsidR="003656D3" w:rsidRPr="00850E3E" w:rsidRDefault="003656D3" w:rsidP="00565BA3">
            <w:pPr>
              <w:keepNext/>
              <w:keepLines/>
              <w:widowControl w:val="0"/>
              <w:jc w:val="center"/>
              <w:rPr>
                <w:rFonts w:ascii="Arial" w:eastAsia="SimSun" w:hAnsi="Arial" w:cs="Arial"/>
                <w:kern w:val="24"/>
                <w:sz w:val="18"/>
                <w:szCs w:val="18"/>
                <w:lang w:val="x-none" w:eastAsia="x-none"/>
              </w:rPr>
            </w:pPr>
            <w:r w:rsidRPr="00850E3E">
              <w:rPr>
                <w:rFonts w:ascii="Arial" w:eastAsia="SimSun" w:hAnsi="Arial" w:cs="Arial"/>
                <w:kern w:val="24"/>
                <w:sz w:val="18"/>
                <w:szCs w:val="18"/>
                <w:lang w:val="x-none" w:eastAsia="x-none"/>
              </w:rPr>
              <w:t>0</w:t>
            </w:r>
          </w:p>
        </w:tc>
        <w:tc>
          <w:tcPr>
            <w:tcW w:w="1478" w:type="dxa"/>
            <w:tcBorders>
              <w:top w:val="single" w:sz="4" w:space="0" w:color="auto"/>
              <w:left w:val="double" w:sz="4" w:space="0" w:color="auto"/>
              <w:bottom w:val="single" w:sz="4" w:space="0" w:color="auto"/>
              <w:right w:val="single" w:sz="4" w:space="0" w:color="auto"/>
            </w:tcBorders>
            <w:vAlign w:val="center"/>
            <w:hideMark/>
          </w:tcPr>
          <w:p w14:paraId="5C2A132B" w14:textId="77777777" w:rsidR="003656D3" w:rsidRPr="00850E3E" w:rsidRDefault="003656D3" w:rsidP="00565BA3">
            <w:pPr>
              <w:keepNext/>
              <w:keepLines/>
              <w:widowControl w:val="0"/>
              <w:jc w:val="center"/>
              <w:rPr>
                <w:rFonts w:ascii="Arial" w:eastAsia="SimSun" w:hAnsi="Arial" w:cs="Arial"/>
                <w:kern w:val="24"/>
                <w:sz w:val="18"/>
                <w:szCs w:val="18"/>
                <w:lang w:val="x-none" w:eastAsia="x-none"/>
              </w:rPr>
            </w:pPr>
            <w:r w:rsidRPr="00850E3E">
              <w:rPr>
                <w:rFonts w:ascii="Arial" w:eastAsia="SimSun" w:hAnsi="Arial" w:cs="Arial"/>
                <w:kern w:val="24"/>
                <w:sz w:val="18"/>
                <w:szCs w:val="18"/>
                <w:lang w:val="x-none" w:eastAsia="zh-CN"/>
              </w:rPr>
              <w:t>{0, 3, 6, 9}</w:t>
            </w:r>
          </w:p>
        </w:tc>
      </w:tr>
      <w:tr w:rsidR="003656D3" w:rsidRPr="00850E3E" w14:paraId="452D4828" w14:textId="77777777" w:rsidTr="00565BA3">
        <w:trPr>
          <w:cantSplit/>
          <w:jc w:val="center"/>
        </w:trPr>
        <w:tc>
          <w:tcPr>
            <w:tcW w:w="895" w:type="dxa"/>
            <w:tcBorders>
              <w:top w:val="single" w:sz="4" w:space="0" w:color="auto"/>
              <w:left w:val="single" w:sz="4" w:space="0" w:color="auto"/>
              <w:bottom w:val="single" w:sz="4" w:space="0" w:color="auto"/>
              <w:right w:val="double" w:sz="4" w:space="0" w:color="auto"/>
            </w:tcBorders>
            <w:vAlign w:val="center"/>
            <w:hideMark/>
          </w:tcPr>
          <w:p w14:paraId="67C01122" w14:textId="77777777" w:rsidR="003656D3" w:rsidRPr="00850E3E" w:rsidRDefault="003656D3" w:rsidP="00565BA3">
            <w:pPr>
              <w:keepNext/>
              <w:keepLines/>
              <w:widowControl w:val="0"/>
              <w:jc w:val="center"/>
              <w:rPr>
                <w:rFonts w:ascii="Arial" w:eastAsia="SimSun" w:hAnsi="Arial" w:cs="Arial"/>
                <w:kern w:val="2"/>
                <w:sz w:val="18"/>
                <w:szCs w:val="22"/>
                <w:lang w:val="x-none" w:eastAsia="x-none"/>
              </w:rPr>
            </w:pPr>
            <w:r w:rsidRPr="00850E3E">
              <w:rPr>
                <w:rFonts w:ascii="Arial" w:eastAsia="SimSun" w:hAnsi="Arial" w:cs="Arial"/>
                <w:kern w:val="2"/>
                <w:sz w:val="18"/>
                <w:szCs w:val="22"/>
                <w:lang w:val="x-none" w:eastAsia="x-none"/>
              </w:rPr>
              <w:t>5</w:t>
            </w:r>
          </w:p>
        </w:tc>
        <w:tc>
          <w:tcPr>
            <w:tcW w:w="1530" w:type="dxa"/>
            <w:tcBorders>
              <w:top w:val="single" w:sz="4" w:space="0" w:color="auto"/>
              <w:left w:val="double" w:sz="4" w:space="0" w:color="auto"/>
              <w:bottom w:val="single" w:sz="4" w:space="0" w:color="auto"/>
              <w:right w:val="single" w:sz="4" w:space="0" w:color="auto"/>
            </w:tcBorders>
            <w:vAlign w:val="center"/>
            <w:hideMark/>
          </w:tcPr>
          <w:p w14:paraId="4E5E3119" w14:textId="77777777" w:rsidR="003656D3" w:rsidRPr="00850E3E" w:rsidRDefault="003656D3" w:rsidP="00565BA3">
            <w:pPr>
              <w:keepNext/>
              <w:keepLines/>
              <w:widowControl w:val="0"/>
              <w:jc w:val="center"/>
              <w:rPr>
                <w:rFonts w:ascii="Arial" w:eastAsia="SimSun" w:hAnsi="Arial" w:cs="Arial"/>
                <w:kern w:val="24"/>
                <w:sz w:val="18"/>
                <w:szCs w:val="18"/>
                <w:lang w:val="x-none" w:eastAsia="x-none"/>
              </w:rPr>
            </w:pPr>
            <w:r w:rsidRPr="00850E3E">
              <w:rPr>
                <w:rFonts w:ascii="Arial" w:eastAsia="SimSun" w:hAnsi="Arial" w:cs="Arial"/>
                <w:kern w:val="24"/>
                <w:sz w:val="18"/>
                <w:szCs w:val="18"/>
                <w:lang w:val="x-none" w:eastAsia="x-none"/>
              </w:rPr>
              <w:t>1</w:t>
            </w:r>
          </w:p>
        </w:tc>
        <w:tc>
          <w:tcPr>
            <w:tcW w:w="1350" w:type="dxa"/>
            <w:tcBorders>
              <w:top w:val="single" w:sz="4" w:space="0" w:color="auto"/>
              <w:left w:val="double" w:sz="4" w:space="0" w:color="auto"/>
              <w:bottom w:val="single" w:sz="4" w:space="0" w:color="auto"/>
              <w:right w:val="single" w:sz="4" w:space="0" w:color="auto"/>
            </w:tcBorders>
            <w:vAlign w:val="center"/>
            <w:hideMark/>
          </w:tcPr>
          <w:p w14:paraId="0E8E6D91" w14:textId="77777777" w:rsidR="003656D3" w:rsidRPr="00850E3E" w:rsidRDefault="003656D3" w:rsidP="00565BA3">
            <w:pPr>
              <w:keepNext/>
              <w:keepLines/>
              <w:widowControl w:val="0"/>
              <w:jc w:val="center"/>
              <w:rPr>
                <w:rFonts w:ascii="Arial" w:eastAsia="SimSun" w:hAnsi="Arial" w:cs="Arial"/>
                <w:kern w:val="24"/>
                <w:sz w:val="18"/>
                <w:szCs w:val="18"/>
                <w:lang w:val="x-none" w:eastAsia="x-none"/>
              </w:rPr>
            </w:pPr>
            <w:r w:rsidRPr="00850E3E">
              <w:rPr>
                <w:rFonts w:ascii="Arial" w:eastAsia="SimSun" w:hAnsi="Arial" w:cs="Arial"/>
                <w:kern w:val="24"/>
                <w:sz w:val="18"/>
                <w:szCs w:val="18"/>
                <w:lang w:val="x-none" w:eastAsia="x-none"/>
              </w:rPr>
              <w:t>10</w:t>
            </w:r>
          </w:p>
        </w:tc>
        <w:tc>
          <w:tcPr>
            <w:tcW w:w="1980" w:type="dxa"/>
            <w:tcBorders>
              <w:top w:val="single" w:sz="4" w:space="0" w:color="auto"/>
              <w:left w:val="double" w:sz="4" w:space="0" w:color="auto"/>
              <w:bottom w:val="single" w:sz="4" w:space="0" w:color="auto"/>
              <w:right w:val="single" w:sz="4" w:space="0" w:color="auto"/>
            </w:tcBorders>
            <w:vAlign w:val="center"/>
            <w:hideMark/>
          </w:tcPr>
          <w:p w14:paraId="090E1338" w14:textId="77777777" w:rsidR="003656D3" w:rsidRPr="00850E3E" w:rsidRDefault="003656D3" w:rsidP="00565BA3">
            <w:pPr>
              <w:keepNext/>
              <w:keepLines/>
              <w:widowControl w:val="0"/>
              <w:jc w:val="center"/>
              <w:rPr>
                <w:rFonts w:ascii="Arial" w:eastAsia="SimSun" w:hAnsi="Arial" w:cs="Arial"/>
                <w:kern w:val="24"/>
                <w:sz w:val="18"/>
                <w:szCs w:val="18"/>
                <w:lang w:val="x-none" w:eastAsia="x-none"/>
              </w:rPr>
            </w:pPr>
            <w:r w:rsidRPr="00850E3E">
              <w:rPr>
                <w:rFonts w:ascii="Arial" w:eastAsia="SimSun" w:hAnsi="Arial" w:cs="Arial"/>
                <w:kern w:val="24"/>
                <w:sz w:val="18"/>
                <w:szCs w:val="18"/>
                <w:lang w:val="x-none" w:eastAsia="x-none"/>
              </w:rPr>
              <w:t>4</w:t>
            </w:r>
          </w:p>
        </w:tc>
        <w:tc>
          <w:tcPr>
            <w:tcW w:w="1440" w:type="dxa"/>
            <w:tcBorders>
              <w:top w:val="single" w:sz="4" w:space="0" w:color="auto"/>
              <w:left w:val="double" w:sz="4" w:space="0" w:color="auto"/>
              <w:bottom w:val="single" w:sz="4" w:space="0" w:color="auto"/>
              <w:right w:val="single" w:sz="4" w:space="0" w:color="auto"/>
            </w:tcBorders>
            <w:vAlign w:val="center"/>
            <w:hideMark/>
          </w:tcPr>
          <w:p w14:paraId="7C040004" w14:textId="77777777" w:rsidR="003656D3" w:rsidRPr="00850E3E" w:rsidRDefault="003656D3" w:rsidP="00565BA3">
            <w:pPr>
              <w:keepNext/>
              <w:keepLines/>
              <w:widowControl w:val="0"/>
              <w:jc w:val="center"/>
              <w:rPr>
                <w:rFonts w:ascii="Arial" w:eastAsia="SimSun" w:hAnsi="Arial" w:cs="Arial"/>
                <w:kern w:val="24"/>
                <w:sz w:val="18"/>
                <w:szCs w:val="18"/>
                <w:lang w:val="x-none" w:eastAsia="x-none"/>
              </w:rPr>
            </w:pPr>
            <w:r w:rsidRPr="00850E3E">
              <w:rPr>
                <w:rFonts w:ascii="Arial" w:eastAsia="SimSun" w:hAnsi="Arial" w:cs="Arial"/>
                <w:kern w:val="24"/>
                <w:sz w:val="18"/>
                <w:szCs w:val="18"/>
                <w:lang w:val="x-none" w:eastAsia="zh-CN"/>
              </w:rPr>
              <w:t>2</w:t>
            </w:r>
          </w:p>
        </w:tc>
        <w:tc>
          <w:tcPr>
            <w:tcW w:w="1478" w:type="dxa"/>
            <w:tcBorders>
              <w:top w:val="single" w:sz="4" w:space="0" w:color="auto"/>
              <w:left w:val="double" w:sz="4" w:space="0" w:color="auto"/>
              <w:bottom w:val="single" w:sz="4" w:space="0" w:color="auto"/>
              <w:right w:val="single" w:sz="4" w:space="0" w:color="auto"/>
            </w:tcBorders>
            <w:vAlign w:val="center"/>
            <w:hideMark/>
          </w:tcPr>
          <w:p w14:paraId="40818DE4" w14:textId="77777777" w:rsidR="003656D3" w:rsidRPr="00850E3E" w:rsidRDefault="003656D3" w:rsidP="00565BA3">
            <w:pPr>
              <w:keepNext/>
              <w:keepLines/>
              <w:widowControl w:val="0"/>
              <w:jc w:val="center"/>
              <w:rPr>
                <w:rFonts w:ascii="Arial" w:eastAsia="SimSun" w:hAnsi="Arial" w:cs="Arial"/>
                <w:kern w:val="24"/>
                <w:sz w:val="18"/>
                <w:szCs w:val="18"/>
                <w:lang w:val="x-none" w:eastAsia="x-none"/>
              </w:rPr>
            </w:pPr>
            <w:r w:rsidRPr="00850E3E">
              <w:rPr>
                <w:rFonts w:ascii="Arial" w:eastAsia="SimSun" w:hAnsi="Arial" w:cs="Arial"/>
                <w:kern w:val="24"/>
                <w:sz w:val="18"/>
                <w:szCs w:val="18"/>
                <w:lang w:val="x-none" w:eastAsia="zh-CN"/>
              </w:rPr>
              <w:t>{0, 3, 6, 9}</w:t>
            </w:r>
          </w:p>
        </w:tc>
      </w:tr>
      <w:tr w:rsidR="003656D3" w:rsidRPr="00850E3E" w14:paraId="48617593" w14:textId="77777777" w:rsidTr="00565BA3">
        <w:trPr>
          <w:cantSplit/>
          <w:jc w:val="center"/>
        </w:trPr>
        <w:tc>
          <w:tcPr>
            <w:tcW w:w="895" w:type="dxa"/>
            <w:tcBorders>
              <w:top w:val="single" w:sz="4" w:space="0" w:color="auto"/>
              <w:left w:val="single" w:sz="4" w:space="0" w:color="auto"/>
              <w:bottom w:val="single" w:sz="4" w:space="0" w:color="auto"/>
              <w:right w:val="double" w:sz="4" w:space="0" w:color="auto"/>
            </w:tcBorders>
            <w:vAlign w:val="center"/>
            <w:hideMark/>
          </w:tcPr>
          <w:p w14:paraId="753608AF" w14:textId="77777777" w:rsidR="003656D3" w:rsidRPr="00850E3E" w:rsidRDefault="003656D3" w:rsidP="00565BA3">
            <w:pPr>
              <w:keepNext/>
              <w:keepLines/>
              <w:widowControl w:val="0"/>
              <w:jc w:val="center"/>
              <w:rPr>
                <w:rFonts w:ascii="Arial" w:eastAsia="SimSun" w:hAnsi="Arial" w:cs="Arial"/>
                <w:kern w:val="2"/>
                <w:sz w:val="18"/>
                <w:szCs w:val="22"/>
                <w:lang w:val="x-none" w:eastAsia="x-none"/>
              </w:rPr>
            </w:pPr>
            <w:r w:rsidRPr="00850E3E">
              <w:rPr>
                <w:rFonts w:ascii="Arial" w:eastAsia="SimSun" w:hAnsi="Arial" w:cs="Arial"/>
                <w:kern w:val="2"/>
                <w:sz w:val="18"/>
                <w:szCs w:val="22"/>
                <w:lang w:val="x-none" w:eastAsia="x-none"/>
              </w:rPr>
              <w:t>6</w:t>
            </w:r>
          </w:p>
        </w:tc>
        <w:tc>
          <w:tcPr>
            <w:tcW w:w="1530" w:type="dxa"/>
            <w:tcBorders>
              <w:top w:val="single" w:sz="4" w:space="0" w:color="auto"/>
              <w:left w:val="double" w:sz="4" w:space="0" w:color="auto"/>
              <w:bottom w:val="single" w:sz="4" w:space="0" w:color="auto"/>
              <w:right w:val="single" w:sz="4" w:space="0" w:color="auto"/>
            </w:tcBorders>
            <w:vAlign w:val="center"/>
            <w:hideMark/>
          </w:tcPr>
          <w:p w14:paraId="34F81FD4" w14:textId="77777777" w:rsidR="003656D3" w:rsidRPr="00850E3E" w:rsidRDefault="003656D3" w:rsidP="00565BA3">
            <w:pPr>
              <w:keepNext/>
              <w:keepLines/>
              <w:widowControl w:val="0"/>
              <w:jc w:val="center"/>
              <w:rPr>
                <w:rFonts w:ascii="Arial" w:eastAsia="SimSun" w:hAnsi="Arial" w:cs="Arial"/>
                <w:kern w:val="24"/>
                <w:sz w:val="18"/>
                <w:szCs w:val="18"/>
                <w:lang w:val="x-none" w:eastAsia="x-none"/>
              </w:rPr>
            </w:pPr>
            <w:r w:rsidRPr="00850E3E">
              <w:rPr>
                <w:rFonts w:ascii="Arial" w:eastAsia="SimSun" w:hAnsi="Arial" w:cs="Arial"/>
                <w:kern w:val="24"/>
                <w:sz w:val="18"/>
                <w:szCs w:val="18"/>
                <w:lang w:val="x-none" w:eastAsia="zh-CN"/>
              </w:rPr>
              <w:t>1</w:t>
            </w:r>
          </w:p>
        </w:tc>
        <w:tc>
          <w:tcPr>
            <w:tcW w:w="1350" w:type="dxa"/>
            <w:tcBorders>
              <w:top w:val="single" w:sz="4" w:space="0" w:color="auto"/>
              <w:left w:val="double" w:sz="4" w:space="0" w:color="auto"/>
              <w:bottom w:val="single" w:sz="4" w:space="0" w:color="auto"/>
              <w:right w:val="single" w:sz="4" w:space="0" w:color="auto"/>
            </w:tcBorders>
            <w:vAlign w:val="center"/>
            <w:hideMark/>
          </w:tcPr>
          <w:p w14:paraId="2DE9E467" w14:textId="77777777" w:rsidR="003656D3" w:rsidRPr="00850E3E" w:rsidRDefault="003656D3" w:rsidP="00565BA3">
            <w:pPr>
              <w:keepNext/>
              <w:keepLines/>
              <w:widowControl w:val="0"/>
              <w:jc w:val="center"/>
              <w:rPr>
                <w:rFonts w:ascii="Arial" w:eastAsia="SimSun" w:hAnsi="Arial" w:cs="Arial"/>
                <w:kern w:val="24"/>
                <w:sz w:val="18"/>
                <w:szCs w:val="18"/>
                <w:lang w:val="x-none" w:eastAsia="x-none"/>
              </w:rPr>
            </w:pPr>
            <w:r w:rsidRPr="00850E3E">
              <w:rPr>
                <w:rFonts w:ascii="Arial" w:eastAsia="SimSun" w:hAnsi="Arial" w:cs="Arial"/>
                <w:kern w:val="24"/>
                <w:sz w:val="18"/>
                <w:szCs w:val="18"/>
                <w:lang w:val="x-none" w:eastAsia="zh-CN"/>
              </w:rPr>
              <w:t>1</w:t>
            </w:r>
            <w:r w:rsidRPr="00850E3E">
              <w:rPr>
                <w:rFonts w:ascii="Arial" w:eastAsia="SimSun" w:hAnsi="Arial" w:cs="Arial"/>
                <w:kern w:val="24"/>
                <w:sz w:val="18"/>
                <w:szCs w:val="18"/>
                <w:lang w:val="x-none" w:eastAsia="x-none"/>
              </w:rPr>
              <w:t>0</w:t>
            </w:r>
          </w:p>
        </w:tc>
        <w:tc>
          <w:tcPr>
            <w:tcW w:w="1980" w:type="dxa"/>
            <w:tcBorders>
              <w:top w:val="single" w:sz="4" w:space="0" w:color="auto"/>
              <w:left w:val="double" w:sz="4" w:space="0" w:color="auto"/>
              <w:bottom w:val="single" w:sz="4" w:space="0" w:color="auto"/>
              <w:right w:val="single" w:sz="4" w:space="0" w:color="auto"/>
            </w:tcBorders>
            <w:vAlign w:val="center"/>
            <w:hideMark/>
          </w:tcPr>
          <w:p w14:paraId="00EC1BD6" w14:textId="77777777" w:rsidR="003656D3" w:rsidRPr="00850E3E" w:rsidRDefault="003656D3" w:rsidP="00565BA3">
            <w:pPr>
              <w:keepNext/>
              <w:keepLines/>
              <w:widowControl w:val="0"/>
              <w:jc w:val="center"/>
              <w:rPr>
                <w:rFonts w:ascii="Arial" w:eastAsia="SimSun" w:hAnsi="Arial" w:cs="Arial"/>
                <w:kern w:val="24"/>
                <w:sz w:val="18"/>
                <w:szCs w:val="18"/>
                <w:lang w:val="x-none" w:eastAsia="x-none"/>
              </w:rPr>
            </w:pPr>
            <w:r w:rsidRPr="00850E3E">
              <w:rPr>
                <w:rFonts w:ascii="Arial" w:eastAsia="SimSun" w:hAnsi="Arial" w:cs="Arial"/>
                <w:kern w:val="24"/>
                <w:sz w:val="18"/>
                <w:szCs w:val="18"/>
                <w:lang w:val="x-none" w:eastAsia="x-none"/>
              </w:rPr>
              <w:t>4</w:t>
            </w:r>
          </w:p>
        </w:tc>
        <w:tc>
          <w:tcPr>
            <w:tcW w:w="1440" w:type="dxa"/>
            <w:tcBorders>
              <w:top w:val="single" w:sz="4" w:space="0" w:color="auto"/>
              <w:left w:val="double" w:sz="4" w:space="0" w:color="auto"/>
              <w:bottom w:val="single" w:sz="4" w:space="0" w:color="auto"/>
              <w:right w:val="single" w:sz="4" w:space="0" w:color="auto"/>
            </w:tcBorders>
            <w:vAlign w:val="center"/>
            <w:hideMark/>
          </w:tcPr>
          <w:p w14:paraId="7CF4A11A" w14:textId="77777777" w:rsidR="003656D3" w:rsidRPr="00850E3E" w:rsidRDefault="003656D3" w:rsidP="00565BA3">
            <w:pPr>
              <w:keepNext/>
              <w:keepLines/>
              <w:widowControl w:val="0"/>
              <w:jc w:val="center"/>
              <w:rPr>
                <w:rFonts w:ascii="Arial" w:eastAsia="SimSun" w:hAnsi="Arial" w:cs="Arial"/>
                <w:kern w:val="24"/>
                <w:sz w:val="18"/>
                <w:szCs w:val="18"/>
                <w:lang w:val="x-none" w:eastAsia="x-none"/>
              </w:rPr>
            </w:pPr>
            <w:r w:rsidRPr="00850E3E">
              <w:rPr>
                <w:rFonts w:ascii="Arial" w:eastAsia="SimSun" w:hAnsi="Arial" w:cs="Arial"/>
                <w:kern w:val="24"/>
                <w:sz w:val="18"/>
                <w:szCs w:val="18"/>
                <w:lang w:val="x-none" w:eastAsia="zh-CN"/>
              </w:rPr>
              <w:t>4</w:t>
            </w:r>
          </w:p>
        </w:tc>
        <w:tc>
          <w:tcPr>
            <w:tcW w:w="1478" w:type="dxa"/>
            <w:tcBorders>
              <w:top w:val="single" w:sz="4" w:space="0" w:color="auto"/>
              <w:left w:val="double" w:sz="4" w:space="0" w:color="auto"/>
              <w:bottom w:val="single" w:sz="4" w:space="0" w:color="auto"/>
              <w:right w:val="single" w:sz="4" w:space="0" w:color="auto"/>
            </w:tcBorders>
            <w:vAlign w:val="center"/>
            <w:hideMark/>
          </w:tcPr>
          <w:p w14:paraId="4FD563C6" w14:textId="77777777" w:rsidR="003656D3" w:rsidRPr="00850E3E" w:rsidRDefault="003656D3" w:rsidP="00565BA3">
            <w:pPr>
              <w:keepNext/>
              <w:keepLines/>
              <w:widowControl w:val="0"/>
              <w:jc w:val="center"/>
              <w:rPr>
                <w:rFonts w:ascii="Arial" w:eastAsia="SimSun" w:hAnsi="Arial" w:cs="Arial"/>
                <w:kern w:val="24"/>
                <w:sz w:val="18"/>
                <w:szCs w:val="18"/>
                <w:lang w:val="x-none" w:eastAsia="x-none"/>
              </w:rPr>
            </w:pPr>
            <w:r w:rsidRPr="00850E3E">
              <w:rPr>
                <w:rFonts w:ascii="Arial" w:eastAsia="SimSun" w:hAnsi="Arial" w:cs="Arial"/>
                <w:kern w:val="24"/>
                <w:sz w:val="18"/>
                <w:szCs w:val="18"/>
                <w:lang w:val="x-none" w:eastAsia="zh-CN"/>
              </w:rPr>
              <w:t>{0, 3, 6, 9}</w:t>
            </w:r>
          </w:p>
        </w:tc>
      </w:tr>
      <w:tr w:rsidR="003656D3" w:rsidRPr="00850E3E" w14:paraId="290F5BF3" w14:textId="77777777" w:rsidTr="00565BA3">
        <w:trPr>
          <w:cantSplit/>
          <w:jc w:val="center"/>
        </w:trPr>
        <w:tc>
          <w:tcPr>
            <w:tcW w:w="895" w:type="dxa"/>
            <w:tcBorders>
              <w:top w:val="single" w:sz="4" w:space="0" w:color="auto"/>
              <w:left w:val="single" w:sz="4" w:space="0" w:color="auto"/>
              <w:bottom w:val="single" w:sz="4" w:space="0" w:color="auto"/>
              <w:right w:val="double" w:sz="4" w:space="0" w:color="auto"/>
            </w:tcBorders>
            <w:vAlign w:val="center"/>
            <w:hideMark/>
          </w:tcPr>
          <w:p w14:paraId="5DE86FA7" w14:textId="77777777" w:rsidR="003656D3" w:rsidRPr="00850E3E" w:rsidRDefault="003656D3" w:rsidP="00565BA3">
            <w:pPr>
              <w:keepNext/>
              <w:keepLines/>
              <w:widowControl w:val="0"/>
              <w:jc w:val="center"/>
              <w:rPr>
                <w:rFonts w:ascii="Arial" w:eastAsia="SimSun" w:hAnsi="Arial" w:cs="Arial"/>
                <w:kern w:val="2"/>
                <w:sz w:val="18"/>
                <w:szCs w:val="22"/>
                <w:lang w:val="x-none" w:eastAsia="x-none"/>
              </w:rPr>
            </w:pPr>
            <w:r w:rsidRPr="00850E3E">
              <w:rPr>
                <w:rFonts w:ascii="Arial" w:eastAsia="SimSun" w:hAnsi="Arial" w:cs="Arial"/>
                <w:kern w:val="2"/>
                <w:sz w:val="18"/>
                <w:szCs w:val="22"/>
                <w:lang w:val="x-none" w:eastAsia="x-none"/>
              </w:rPr>
              <w:t>7</w:t>
            </w:r>
          </w:p>
        </w:tc>
        <w:tc>
          <w:tcPr>
            <w:tcW w:w="1530" w:type="dxa"/>
            <w:tcBorders>
              <w:top w:val="single" w:sz="4" w:space="0" w:color="auto"/>
              <w:left w:val="double" w:sz="4" w:space="0" w:color="auto"/>
              <w:bottom w:val="single" w:sz="4" w:space="0" w:color="auto"/>
              <w:right w:val="single" w:sz="4" w:space="0" w:color="auto"/>
            </w:tcBorders>
            <w:vAlign w:val="center"/>
            <w:hideMark/>
          </w:tcPr>
          <w:p w14:paraId="39103F0C" w14:textId="77777777" w:rsidR="003656D3" w:rsidRPr="00850E3E" w:rsidRDefault="003656D3" w:rsidP="00565BA3">
            <w:pPr>
              <w:keepNext/>
              <w:keepLines/>
              <w:widowControl w:val="0"/>
              <w:jc w:val="center"/>
              <w:rPr>
                <w:rFonts w:ascii="Arial" w:eastAsia="SimSun" w:hAnsi="Arial" w:cs="Arial"/>
                <w:kern w:val="24"/>
                <w:sz w:val="18"/>
                <w:szCs w:val="18"/>
                <w:lang w:val="x-none" w:eastAsia="x-none"/>
              </w:rPr>
            </w:pPr>
            <w:r w:rsidRPr="00850E3E">
              <w:rPr>
                <w:rFonts w:ascii="Arial" w:eastAsia="SimSun" w:hAnsi="Arial" w:cs="Arial"/>
                <w:kern w:val="24"/>
                <w:sz w:val="18"/>
                <w:szCs w:val="18"/>
                <w:lang w:val="x-none" w:eastAsia="zh-CN"/>
              </w:rPr>
              <w:t>1</w:t>
            </w:r>
          </w:p>
        </w:tc>
        <w:tc>
          <w:tcPr>
            <w:tcW w:w="1350" w:type="dxa"/>
            <w:tcBorders>
              <w:top w:val="single" w:sz="4" w:space="0" w:color="auto"/>
              <w:left w:val="double" w:sz="4" w:space="0" w:color="auto"/>
              <w:bottom w:val="single" w:sz="4" w:space="0" w:color="auto"/>
              <w:right w:val="single" w:sz="4" w:space="0" w:color="auto"/>
            </w:tcBorders>
            <w:vAlign w:val="center"/>
            <w:hideMark/>
          </w:tcPr>
          <w:p w14:paraId="3F4F7FFC" w14:textId="77777777" w:rsidR="003656D3" w:rsidRPr="00850E3E" w:rsidRDefault="003656D3" w:rsidP="00565BA3">
            <w:pPr>
              <w:keepNext/>
              <w:keepLines/>
              <w:widowControl w:val="0"/>
              <w:jc w:val="center"/>
              <w:rPr>
                <w:rFonts w:ascii="Arial" w:eastAsia="SimSun" w:hAnsi="Arial" w:cs="Arial"/>
                <w:kern w:val="24"/>
                <w:sz w:val="18"/>
                <w:szCs w:val="18"/>
                <w:lang w:val="x-none" w:eastAsia="x-none"/>
              </w:rPr>
            </w:pPr>
            <w:r w:rsidRPr="00850E3E">
              <w:rPr>
                <w:rFonts w:ascii="Arial" w:eastAsia="SimSun" w:hAnsi="Arial" w:cs="Arial"/>
                <w:kern w:val="24"/>
                <w:sz w:val="18"/>
                <w:szCs w:val="18"/>
                <w:lang w:val="x-none" w:eastAsia="zh-CN"/>
              </w:rPr>
              <w:t>4</w:t>
            </w:r>
          </w:p>
        </w:tc>
        <w:tc>
          <w:tcPr>
            <w:tcW w:w="1980" w:type="dxa"/>
            <w:tcBorders>
              <w:top w:val="single" w:sz="4" w:space="0" w:color="auto"/>
              <w:left w:val="double" w:sz="4" w:space="0" w:color="auto"/>
              <w:bottom w:val="single" w:sz="4" w:space="0" w:color="auto"/>
              <w:right w:val="single" w:sz="4" w:space="0" w:color="auto"/>
            </w:tcBorders>
            <w:vAlign w:val="center"/>
            <w:hideMark/>
          </w:tcPr>
          <w:p w14:paraId="67EDAB1B" w14:textId="77777777" w:rsidR="003656D3" w:rsidRPr="00850E3E" w:rsidRDefault="003656D3" w:rsidP="00565BA3">
            <w:pPr>
              <w:keepNext/>
              <w:keepLines/>
              <w:widowControl w:val="0"/>
              <w:jc w:val="center"/>
              <w:rPr>
                <w:rFonts w:ascii="Arial" w:eastAsia="SimSun" w:hAnsi="Arial" w:cs="Arial"/>
                <w:kern w:val="24"/>
                <w:sz w:val="18"/>
                <w:szCs w:val="18"/>
                <w:lang w:val="x-none" w:eastAsia="x-none"/>
              </w:rPr>
            </w:pPr>
            <w:r w:rsidRPr="00850E3E">
              <w:rPr>
                <w:rFonts w:ascii="Arial" w:eastAsia="SimSun" w:hAnsi="Arial" w:cs="Arial"/>
                <w:kern w:val="24"/>
                <w:sz w:val="18"/>
                <w:szCs w:val="18"/>
                <w:lang w:val="x-none" w:eastAsia="zh-CN"/>
              </w:rPr>
              <w:t>10</w:t>
            </w:r>
          </w:p>
        </w:tc>
        <w:tc>
          <w:tcPr>
            <w:tcW w:w="1440" w:type="dxa"/>
            <w:tcBorders>
              <w:top w:val="single" w:sz="4" w:space="0" w:color="auto"/>
              <w:left w:val="double" w:sz="4" w:space="0" w:color="auto"/>
              <w:bottom w:val="single" w:sz="4" w:space="0" w:color="auto"/>
              <w:right w:val="single" w:sz="4" w:space="0" w:color="auto"/>
            </w:tcBorders>
            <w:vAlign w:val="center"/>
            <w:hideMark/>
          </w:tcPr>
          <w:p w14:paraId="23CA0C5E" w14:textId="77777777" w:rsidR="003656D3" w:rsidRPr="00850E3E" w:rsidRDefault="003656D3" w:rsidP="00565BA3">
            <w:pPr>
              <w:keepNext/>
              <w:keepLines/>
              <w:widowControl w:val="0"/>
              <w:jc w:val="center"/>
              <w:rPr>
                <w:rFonts w:ascii="Arial" w:eastAsia="SimSun" w:hAnsi="Arial" w:cs="Arial"/>
                <w:kern w:val="24"/>
                <w:sz w:val="18"/>
                <w:szCs w:val="18"/>
                <w:lang w:val="x-none" w:eastAsia="x-none"/>
              </w:rPr>
            </w:pPr>
            <w:r w:rsidRPr="00850E3E">
              <w:rPr>
                <w:rFonts w:ascii="Arial" w:eastAsia="SimSun" w:hAnsi="Arial" w:cs="Arial"/>
                <w:kern w:val="24"/>
                <w:sz w:val="18"/>
                <w:szCs w:val="18"/>
                <w:lang w:val="x-none" w:eastAsia="zh-CN"/>
              </w:rPr>
              <w:t>0</w:t>
            </w:r>
          </w:p>
        </w:tc>
        <w:tc>
          <w:tcPr>
            <w:tcW w:w="1478" w:type="dxa"/>
            <w:tcBorders>
              <w:top w:val="single" w:sz="4" w:space="0" w:color="auto"/>
              <w:left w:val="double" w:sz="4" w:space="0" w:color="auto"/>
              <w:bottom w:val="single" w:sz="4" w:space="0" w:color="auto"/>
              <w:right w:val="single" w:sz="4" w:space="0" w:color="auto"/>
            </w:tcBorders>
            <w:vAlign w:val="center"/>
            <w:hideMark/>
          </w:tcPr>
          <w:p w14:paraId="194938A9" w14:textId="77777777" w:rsidR="003656D3" w:rsidRPr="00850E3E" w:rsidRDefault="003656D3" w:rsidP="00565BA3">
            <w:pPr>
              <w:keepNext/>
              <w:keepLines/>
              <w:widowControl w:val="0"/>
              <w:jc w:val="center"/>
              <w:rPr>
                <w:rFonts w:ascii="Arial" w:eastAsia="SimSun" w:hAnsi="Arial" w:cs="Arial"/>
                <w:kern w:val="24"/>
                <w:sz w:val="18"/>
                <w:szCs w:val="18"/>
                <w:lang w:val="x-none" w:eastAsia="x-none"/>
              </w:rPr>
            </w:pPr>
            <w:r w:rsidRPr="00850E3E">
              <w:rPr>
                <w:rFonts w:ascii="Arial" w:eastAsia="SimSun" w:hAnsi="Arial" w:cs="Arial"/>
                <w:kern w:val="24"/>
                <w:sz w:val="18"/>
                <w:szCs w:val="18"/>
                <w:lang w:val="x-none" w:eastAsia="zh-CN"/>
              </w:rPr>
              <w:t>{0, 6}</w:t>
            </w:r>
          </w:p>
        </w:tc>
      </w:tr>
      <w:tr w:rsidR="003656D3" w:rsidRPr="00850E3E" w14:paraId="2D966EB3" w14:textId="77777777" w:rsidTr="00565BA3">
        <w:trPr>
          <w:cantSplit/>
          <w:jc w:val="center"/>
        </w:trPr>
        <w:tc>
          <w:tcPr>
            <w:tcW w:w="895" w:type="dxa"/>
            <w:tcBorders>
              <w:top w:val="single" w:sz="4" w:space="0" w:color="auto"/>
              <w:left w:val="single" w:sz="4" w:space="0" w:color="auto"/>
              <w:bottom w:val="single" w:sz="4" w:space="0" w:color="auto"/>
              <w:right w:val="double" w:sz="4" w:space="0" w:color="auto"/>
            </w:tcBorders>
            <w:vAlign w:val="center"/>
            <w:hideMark/>
          </w:tcPr>
          <w:p w14:paraId="4D4747BA" w14:textId="77777777" w:rsidR="003656D3" w:rsidRPr="00850E3E" w:rsidRDefault="003656D3" w:rsidP="00565BA3">
            <w:pPr>
              <w:keepNext/>
              <w:keepLines/>
              <w:widowControl w:val="0"/>
              <w:jc w:val="center"/>
              <w:rPr>
                <w:rFonts w:ascii="Arial" w:eastAsia="SimSun" w:hAnsi="Arial" w:cs="Arial"/>
                <w:kern w:val="2"/>
                <w:sz w:val="18"/>
                <w:szCs w:val="22"/>
                <w:lang w:val="x-none" w:eastAsia="x-none"/>
              </w:rPr>
            </w:pPr>
            <w:r w:rsidRPr="00850E3E">
              <w:rPr>
                <w:rFonts w:ascii="Arial" w:eastAsia="SimSun" w:hAnsi="Arial" w:cs="Arial"/>
                <w:kern w:val="2"/>
                <w:sz w:val="18"/>
                <w:szCs w:val="22"/>
                <w:lang w:val="x-none" w:eastAsia="x-none"/>
              </w:rPr>
              <w:t>8</w:t>
            </w:r>
          </w:p>
        </w:tc>
        <w:tc>
          <w:tcPr>
            <w:tcW w:w="1530" w:type="dxa"/>
            <w:tcBorders>
              <w:top w:val="single" w:sz="4" w:space="0" w:color="auto"/>
              <w:left w:val="double" w:sz="4" w:space="0" w:color="auto"/>
              <w:bottom w:val="single" w:sz="4" w:space="0" w:color="auto"/>
              <w:right w:val="single" w:sz="4" w:space="0" w:color="auto"/>
            </w:tcBorders>
            <w:vAlign w:val="center"/>
            <w:hideMark/>
          </w:tcPr>
          <w:p w14:paraId="42978B3A" w14:textId="77777777" w:rsidR="003656D3" w:rsidRPr="00850E3E" w:rsidRDefault="003656D3" w:rsidP="00565BA3">
            <w:pPr>
              <w:keepNext/>
              <w:keepLines/>
              <w:widowControl w:val="0"/>
              <w:jc w:val="center"/>
              <w:rPr>
                <w:rFonts w:ascii="Arial" w:eastAsia="SimSun" w:hAnsi="Arial" w:cs="Arial"/>
                <w:kern w:val="24"/>
                <w:sz w:val="18"/>
                <w:szCs w:val="18"/>
                <w:lang w:val="x-none" w:eastAsia="x-none"/>
              </w:rPr>
            </w:pPr>
            <w:r w:rsidRPr="00850E3E">
              <w:rPr>
                <w:rFonts w:ascii="Arial" w:eastAsia="SimSun" w:hAnsi="Arial" w:cs="Arial"/>
                <w:kern w:val="24"/>
                <w:sz w:val="18"/>
                <w:szCs w:val="18"/>
                <w:lang w:val="x-none" w:eastAsia="zh-CN"/>
              </w:rPr>
              <w:t>1</w:t>
            </w:r>
          </w:p>
        </w:tc>
        <w:tc>
          <w:tcPr>
            <w:tcW w:w="1350" w:type="dxa"/>
            <w:tcBorders>
              <w:top w:val="single" w:sz="4" w:space="0" w:color="auto"/>
              <w:left w:val="double" w:sz="4" w:space="0" w:color="auto"/>
              <w:bottom w:val="single" w:sz="4" w:space="0" w:color="auto"/>
              <w:right w:val="single" w:sz="4" w:space="0" w:color="auto"/>
            </w:tcBorders>
            <w:vAlign w:val="center"/>
            <w:hideMark/>
          </w:tcPr>
          <w:p w14:paraId="4AC5160C" w14:textId="77777777" w:rsidR="003656D3" w:rsidRPr="00850E3E" w:rsidRDefault="003656D3" w:rsidP="00565BA3">
            <w:pPr>
              <w:keepNext/>
              <w:keepLines/>
              <w:widowControl w:val="0"/>
              <w:jc w:val="center"/>
              <w:rPr>
                <w:rFonts w:ascii="Arial" w:eastAsia="SimSun" w:hAnsi="Arial" w:cs="Arial"/>
                <w:kern w:val="24"/>
                <w:sz w:val="18"/>
                <w:szCs w:val="18"/>
                <w:lang w:val="x-none" w:eastAsia="x-none"/>
              </w:rPr>
            </w:pPr>
            <w:r w:rsidRPr="00850E3E">
              <w:rPr>
                <w:rFonts w:ascii="Arial" w:eastAsia="SimSun" w:hAnsi="Arial" w:cs="Arial"/>
                <w:kern w:val="24"/>
                <w:sz w:val="18"/>
                <w:szCs w:val="18"/>
                <w:lang w:val="x-none" w:eastAsia="zh-CN"/>
              </w:rPr>
              <w:t>4</w:t>
            </w:r>
          </w:p>
        </w:tc>
        <w:tc>
          <w:tcPr>
            <w:tcW w:w="1980" w:type="dxa"/>
            <w:tcBorders>
              <w:top w:val="single" w:sz="4" w:space="0" w:color="auto"/>
              <w:left w:val="double" w:sz="4" w:space="0" w:color="auto"/>
              <w:bottom w:val="single" w:sz="4" w:space="0" w:color="auto"/>
              <w:right w:val="single" w:sz="4" w:space="0" w:color="auto"/>
            </w:tcBorders>
            <w:vAlign w:val="center"/>
            <w:hideMark/>
          </w:tcPr>
          <w:p w14:paraId="05EBAC5F" w14:textId="77777777" w:rsidR="003656D3" w:rsidRPr="00850E3E" w:rsidRDefault="003656D3" w:rsidP="00565BA3">
            <w:pPr>
              <w:keepNext/>
              <w:keepLines/>
              <w:widowControl w:val="0"/>
              <w:jc w:val="center"/>
              <w:rPr>
                <w:rFonts w:ascii="Arial" w:eastAsia="SimSun" w:hAnsi="Arial" w:cs="Arial"/>
                <w:kern w:val="24"/>
                <w:sz w:val="18"/>
                <w:szCs w:val="18"/>
                <w:lang w:val="x-none" w:eastAsia="x-none"/>
              </w:rPr>
            </w:pPr>
            <w:r w:rsidRPr="00850E3E">
              <w:rPr>
                <w:rFonts w:ascii="Arial" w:eastAsia="SimSun" w:hAnsi="Arial" w:cs="Arial"/>
                <w:kern w:val="24"/>
                <w:sz w:val="18"/>
                <w:szCs w:val="18"/>
                <w:lang w:val="x-none" w:eastAsia="zh-CN"/>
              </w:rPr>
              <w:t>10</w:t>
            </w:r>
          </w:p>
        </w:tc>
        <w:tc>
          <w:tcPr>
            <w:tcW w:w="1440" w:type="dxa"/>
            <w:tcBorders>
              <w:top w:val="single" w:sz="4" w:space="0" w:color="auto"/>
              <w:left w:val="double" w:sz="4" w:space="0" w:color="auto"/>
              <w:bottom w:val="single" w:sz="4" w:space="0" w:color="auto"/>
              <w:right w:val="single" w:sz="4" w:space="0" w:color="auto"/>
            </w:tcBorders>
            <w:vAlign w:val="center"/>
            <w:hideMark/>
          </w:tcPr>
          <w:p w14:paraId="3D405C1A" w14:textId="77777777" w:rsidR="003656D3" w:rsidRPr="00850E3E" w:rsidRDefault="003656D3" w:rsidP="00565BA3">
            <w:pPr>
              <w:keepNext/>
              <w:keepLines/>
              <w:widowControl w:val="0"/>
              <w:jc w:val="center"/>
              <w:rPr>
                <w:rFonts w:ascii="Arial" w:eastAsia="SimSun" w:hAnsi="Arial" w:cs="Arial"/>
                <w:kern w:val="24"/>
                <w:sz w:val="18"/>
                <w:szCs w:val="18"/>
                <w:lang w:val="x-none" w:eastAsia="x-none"/>
              </w:rPr>
            </w:pPr>
            <w:r w:rsidRPr="00850E3E">
              <w:rPr>
                <w:rFonts w:ascii="Arial" w:eastAsia="SimSun" w:hAnsi="Arial" w:cs="Arial"/>
                <w:kern w:val="24"/>
                <w:sz w:val="18"/>
                <w:szCs w:val="18"/>
                <w:lang w:val="x-none" w:eastAsia="x-none"/>
              </w:rPr>
              <w:t>0</w:t>
            </w:r>
          </w:p>
        </w:tc>
        <w:tc>
          <w:tcPr>
            <w:tcW w:w="1478" w:type="dxa"/>
            <w:tcBorders>
              <w:top w:val="single" w:sz="4" w:space="0" w:color="auto"/>
              <w:left w:val="double" w:sz="4" w:space="0" w:color="auto"/>
              <w:bottom w:val="single" w:sz="4" w:space="0" w:color="auto"/>
              <w:right w:val="single" w:sz="4" w:space="0" w:color="auto"/>
            </w:tcBorders>
            <w:vAlign w:val="center"/>
            <w:hideMark/>
          </w:tcPr>
          <w:p w14:paraId="691A35FF" w14:textId="77777777" w:rsidR="003656D3" w:rsidRPr="00850E3E" w:rsidRDefault="003656D3" w:rsidP="00565BA3">
            <w:pPr>
              <w:keepNext/>
              <w:keepLines/>
              <w:widowControl w:val="0"/>
              <w:jc w:val="center"/>
              <w:rPr>
                <w:rFonts w:ascii="Arial" w:eastAsia="SimSun" w:hAnsi="Arial" w:cs="Arial"/>
                <w:kern w:val="24"/>
                <w:sz w:val="18"/>
                <w:szCs w:val="18"/>
                <w:lang w:val="x-none" w:eastAsia="x-none"/>
              </w:rPr>
            </w:pPr>
            <w:r w:rsidRPr="00850E3E">
              <w:rPr>
                <w:rFonts w:ascii="Arial" w:eastAsia="SimSun" w:hAnsi="Arial" w:cs="Arial"/>
                <w:kern w:val="24"/>
                <w:sz w:val="18"/>
                <w:szCs w:val="18"/>
                <w:lang w:val="x-none" w:eastAsia="zh-CN"/>
              </w:rPr>
              <w:t>{0, 3, 6, 9}</w:t>
            </w:r>
          </w:p>
        </w:tc>
      </w:tr>
      <w:tr w:rsidR="003656D3" w:rsidRPr="00850E3E" w14:paraId="21EBC9CC" w14:textId="77777777" w:rsidTr="00565BA3">
        <w:trPr>
          <w:cantSplit/>
          <w:jc w:val="center"/>
        </w:trPr>
        <w:tc>
          <w:tcPr>
            <w:tcW w:w="895" w:type="dxa"/>
            <w:tcBorders>
              <w:top w:val="single" w:sz="4" w:space="0" w:color="auto"/>
              <w:left w:val="single" w:sz="4" w:space="0" w:color="auto"/>
              <w:bottom w:val="single" w:sz="4" w:space="0" w:color="auto"/>
              <w:right w:val="double" w:sz="4" w:space="0" w:color="auto"/>
            </w:tcBorders>
            <w:vAlign w:val="center"/>
            <w:hideMark/>
          </w:tcPr>
          <w:p w14:paraId="7F21948D" w14:textId="77777777" w:rsidR="003656D3" w:rsidRPr="00850E3E" w:rsidRDefault="003656D3" w:rsidP="00565BA3">
            <w:pPr>
              <w:keepNext/>
              <w:keepLines/>
              <w:widowControl w:val="0"/>
              <w:jc w:val="center"/>
              <w:rPr>
                <w:rFonts w:ascii="Arial" w:eastAsia="SimSun" w:hAnsi="Arial" w:cs="Arial"/>
                <w:kern w:val="2"/>
                <w:sz w:val="18"/>
                <w:szCs w:val="22"/>
                <w:lang w:val="x-none" w:eastAsia="x-none"/>
              </w:rPr>
            </w:pPr>
            <w:r w:rsidRPr="00850E3E">
              <w:rPr>
                <w:rFonts w:ascii="Arial" w:eastAsia="SimSun" w:hAnsi="Arial" w:cs="Arial"/>
                <w:kern w:val="2"/>
                <w:sz w:val="18"/>
                <w:szCs w:val="22"/>
                <w:lang w:val="x-none" w:eastAsia="x-none"/>
              </w:rPr>
              <w:t>9</w:t>
            </w:r>
          </w:p>
        </w:tc>
        <w:tc>
          <w:tcPr>
            <w:tcW w:w="1530" w:type="dxa"/>
            <w:tcBorders>
              <w:top w:val="single" w:sz="4" w:space="0" w:color="auto"/>
              <w:left w:val="double" w:sz="4" w:space="0" w:color="auto"/>
              <w:bottom w:val="single" w:sz="4" w:space="0" w:color="auto"/>
              <w:right w:val="single" w:sz="4" w:space="0" w:color="auto"/>
            </w:tcBorders>
            <w:vAlign w:val="center"/>
            <w:hideMark/>
          </w:tcPr>
          <w:p w14:paraId="464CE905" w14:textId="77777777" w:rsidR="003656D3" w:rsidRPr="00850E3E" w:rsidRDefault="003656D3" w:rsidP="00565BA3">
            <w:pPr>
              <w:keepNext/>
              <w:keepLines/>
              <w:widowControl w:val="0"/>
              <w:jc w:val="center"/>
              <w:rPr>
                <w:rFonts w:ascii="Arial" w:eastAsia="SimSun" w:hAnsi="Arial" w:cs="Arial"/>
                <w:kern w:val="24"/>
                <w:sz w:val="18"/>
                <w:szCs w:val="18"/>
                <w:lang w:val="x-none" w:eastAsia="x-none"/>
              </w:rPr>
            </w:pPr>
            <w:r w:rsidRPr="00850E3E">
              <w:rPr>
                <w:rFonts w:ascii="Arial" w:eastAsia="SimSun" w:hAnsi="Arial" w:cs="Arial"/>
                <w:kern w:val="24"/>
                <w:sz w:val="18"/>
                <w:szCs w:val="18"/>
                <w:lang w:val="x-none" w:eastAsia="x-none"/>
              </w:rPr>
              <w:t>1</w:t>
            </w:r>
          </w:p>
        </w:tc>
        <w:tc>
          <w:tcPr>
            <w:tcW w:w="1350" w:type="dxa"/>
            <w:tcBorders>
              <w:top w:val="single" w:sz="4" w:space="0" w:color="auto"/>
              <w:left w:val="double" w:sz="4" w:space="0" w:color="auto"/>
              <w:bottom w:val="single" w:sz="4" w:space="0" w:color="auto"/>
              <w:right w:val="single" w:sz="4" w:space="0" w:color="auto"/>
            </w:tcBorders>
            <w:vAlign w:val="center"/>
            <w:hideMark/>
          </w:tcPr>
          <w:p w14:paraId="0F945224" w14:textId="77777777" w:rsidR="003656D3" w:rsidRPr="00850E3E" w:rsidRDefault="003656D3" w:rsidP="00565BA3">
            <w:pPr>
              <w:keepNext/>
              <w:keepLines/>
              <w:widowControl w:val="0"/>
              <w:jc w:val="center"/>
              <w:rPr>
                <w:rFonts w:ascii="Arial" w:eastAsia="SimSun" w:hAnsi="Arial" w:cs="Arial"/>
                <w:kern w:val="24"/>
                <w:sz w:val="18"/>
                <w:szCs w:val="18"/>
                <w:lang w:val="x-none" w:eastAsia="x-none"/>
              </w:rPr>
            </w:pPr>
            <w:r w:rsidRPr="00850E3E">
              <w:rPr>
                <w:rFonts w:ascii="Arial" w:eastAsia="SimSun" w:hAnsi="Arial" w:cs="Arial"/>
                <w:kern w:val="24"/>
                <w:sz w:val="18"/>
                <w:szCs w:val="18"/>
                <w:lang w:val="x-none" w:eastAsia="x-none"/>
              </w:rPr>
              <w:t>4</w:t>
            </w:r>
          </w:p>
        </w:tc>
        <w:tc>
          <w:tcPr>
            <w:tcW w:w="1980" w:type="dxa"/>
            <w:tcBorders>
              <w:top w:val="single" w:sz="4" w:space="0" w:color="auto"/>
              <w:left w:val="double" w:sz="4" w:space="0" w:color="auto"/>
              <w:bottom w:val="single" w:sz="4" w:space="0" w:color="auto"/>
              <w:right w:val="single" w:sz="4" w:space="0" w:color="auto"/>
            </w:tcBorders>
            <w:vAlign w:val="center"/>
            <w:hideMark/>
          </w:tcPr>
          <w:p w14:paraId="481FE314" w14:textId="77777777" w:rsidR="003656D3" w:rsidRPr="00850E3E" w:rsidRDefault="003656D3" w:rsidP="00565BA3">
            <w:pPr>
              <w:keepNext/>
              <w:keepLines/>
              <w:widowControl w:val="0"/>
              <w:jc w:val="center"/>
              <w:rPr>
                <w:rFonts w:ascii="Arial" w:eastAsia="SimSun" w:hAnsi="Arial" w:cs="Arial"/>
                <w:kern w:val="24"/>
                <w:sz w:val="18"/>
                <w:szCs w:val="18"/>
                <w:lang w:val="x-none" w:eastAsia="x-none"/>
              </w:rPr>
            </w:pPr>
            <w:r w:rsidRPr="00850E3E">
              <w:rPr>
                <w:rFonts w:ascii="Arial" w:eastAsia="SimSun" w:hAnsi="Arial" w:cs="Arial"/>
                <w:kern w:val="24"/>
                <w:sz w:val="18"/>
                <w:szCs w:val="18"/>
                <w:lang w:val="x-none" w:eastAsia="x-none"/>
              </w:rPr>
              <w:t>10</w:t>
            </w:r>
          </w:p>
        </w:tc>
        <w:tc>
          <w:tcPr>
            <w:tcW w:w="1440" w:type="dxa"/>
            <w:tcBorders>
              <w:top w:val="single" w:sz="4" w:space="0" w:color="auto"/>
              <w:left w:val="double" w:sz="4" w:space="0" w:color="auto"/>
              <w:bottom w:val="single" w:sz="4" w:space="0" w:color="auto"/>
              <w:right w:val="single" w:sz="4" w:space="0" w:color="auto"/>
            </w:tcBorders>
            <w:vAlign w:val="center"/>
            <w:hideMark/>
          </w:tcPr>
          <w:p w14:paraId="0A57525B" w14:textId="77777777" w:rsidR="003656D3" w:rsidRPr="00850E3E" w:rsidRDefault="003656D3" w:rsidP="00565BA3">
            <w:pPr>
              <w:keepNext/>
              <w:keepLines/>
              <w:widowControl w:val="0"/>
              <w:jc w:val="center"/>
              <w:rPr>
                <w:rFonts w:ascii="Arial" w:eastAsia="SimSun" w:hAnsi="Arial" w:cs="Arial"/>
                <w:kern w:val="24"/>
                <w:sz w:val="18"/>
                <w:szCs w:val="18"/>
                <w:lang w:val="x-none" w:eastAsia="x-none"/>
              </w:rPr>
            </w:pPr>
            <w:r w:rsidRPr="00850E3E">
              <w:rPr>
                <w:rFonts w:ascii="Arial" w:eastAsia="SimSun" w:hAnsi="Arial" w:cs="Arial"/>
                <w:kern w:val="24"/>
                <w:sz w:val="18"/>
                <w:szCs w:val="18"/>
                <w:lang w:val="x-none" w:eastAsia="zh-CN"/>
              </w:rPr>
              <w:t>2</w:t>
            </w:r>
          </w:p>
        </w:tc>
        <w:tc>
          <w:tcPr>
            <w:tcW w:w="1478" w:type="dxa"/>
            <w:tcBorders>
              <w:top w:val="single" w:sz="4" w:space="0" w:color="auto"/>
              <w:left w:val="double" w:sz="4" w:space="0" w:color="auto"/>
              <w:bottom w:val="single" w:sz="4" w:space="0" w:color="auto"/>
              <w:right w:val="single" w:sz="4" w:space="0" w:color="auto"/>
            </w:tcBorders>
            <w:vAlign w:val="center"/>
            <w:hideMark/>
          </w:tcPr>
          <w:p w14:paraId="52FF299A" w14:textId="77777777" w:rsidR="003656D3" w:rsidRPr="00850E3E" w:rsidRDefault="003656D3" w:rsidP="00565BA3">
            <w:pPr>
              <w:keepNext/>
              <w:keepLines/>
              <w:widowControl w:val="0"/>
              <w:jc w:val="center"/>
              <w:rPr>
                <w:rFonts w:ascii="Arial" w:eastAsia="SimSun" w:hAnsi="Arial" w:cs="Arial"/>
                <w:kern w:val="24"/>
                <w:sz w:val="18"/>
                <w:szCs w:val="18"/>
                <w:lang w:val="x-none" w:eastAsia="x-none"/>
              </w:rPr>
            </w:pPr>
            <w:r w:rsidRPr="00850E3E">
              <w:rPr>
                <w:rFonts w:ascii="Arial" w:eastAsia="SimSun" w:hAnsi="Arial" w:cs="Arial"/>
                <w:kern w:val="24"/>
                <w:sz w:val="18"/>
                <w:szCs w:val="18"/>
                <w:lang w:val="x-none" w:eastAsia="zh-CN"/>
              </w:rPr>
              <w:t>{0, 3, 6, 9}</w:t>
            </w:r>
          </w:p>
        </w:tc>
      </w:tr>
      <w:tr w:rsidR="003656D3" w:rsidRPr="00850E3E" w14:paraId="551C477D" w14:textId="77777777" w:rsidTr="00565BA3">
        <w:trPr>
          <w:cantSplit/>
          <w:jc w:val="center"/>
        </w:trPr>
        <w:tc>
          <w:tcPr>
            <w:tcW w:w="895" w:type="dxa"/>
            <w:tcBorders>
              <w:top w:val="single" w:sz="4" w:space="0" w:color="auto"/>
              <w:left w:val="single" w:sz="4" w:space="0" w:color="auto"/>
              <w:bottom w:val="single" w:sz="4" w:space="0" w:color="auto"/>
              <w:right w:val="double" w:sz="4" w:space="0" w:color="auto"/>
            </w:tcBorders>
            <w:vAlign w:val="center"/>
            <w:hideMark/>
          </w:tcPr>
          <w:p w14:paraId="6DA94A35" w14:textId="77777777" w:rsidR="003656D3" w:rsidRPr="00850E3E" w:rsidRDefault="003656D3" w:rsidP="00565BA3">
            <w:pPr>
              <w:keepNext/>
              <w:keepLines/>
              <w:widowControl w:val="0"/>
              <w:jc w:val="center"/>
              <w:rPr>
                <w:rFonts w:ascii="Arial" w:eastAsia="SimSun" w:hAnsi="Arial" w:cs="Arial"/>
                <w:kern w:val="2"/>
                <w:sz w:val="18"/>
                <w:szCs w:val="22"/>
                <w:lang w:val="x-none" w:eastAsia="x-none"/>
              </w:rPr>
            </w:pPr>
            <w:r w:rsidRPr="00850E3E">
              <w:rPr>
                <w:rFonts w:ascii="Arial" w:eastAsia="SimSun" w:hAnsi="Arial" w:cs="Arial"/>
                <w:kern w:val="2"/>
                <w:sz w:val="18"/>
                <w:szCs w:val="22"/>
                <w:lang w:val="x-none" w:eastAsia="x-none"/>
              </w:rPr>
              <w:t>10</w:t>
            </w:r>
          </w:p>
        </w:tc>
        <w:tc>
          <w:tcPr>
            <w:tcW w:w="1530" w:type="dxa"/>
            <w:tcBorders>
              <w:top w:val="single" w:sz="4" w:space="0" w:color="auto"/>
              <w:left w:val="double" w:sz="4" w:space="0" w:color="auto"/>
              <w:bottom w:val="single" w:sz="4" w:space="0" w:color="auto"/>
              <w:right w:val="single" w:sz="4" w:space="0" w:color="auto"/>
            </w:tcBorders>
            <w:vAlign w:val="center"/>
            <w:hideMark/>
          </w:tcPr>
          <w:p w14:paraId="1290CED0" w14:textId="77777777" w:rsidR="003656D3" w:rsidRPr="00850E3E" w:rsidRDefault="003656D3" w:rsidP="00565BA3">
            <w:pPr>
              <w:keepNext/>
              <w:keepLines/>
              <w:widowControl w:val="0"/>
              <w:jc w:val="center"/>
              <w:rPr>
                <w:rFonts w:ascii="Arial" w:eastAsia="SimSun" w:hAnsi="Arial" w:cs="Arial"/>
                <w:kern w:val="24"/>
                <w:sz w:val="18"/>
                <w:szCs w:val="18"/>
                <w:lang w:val="x-none" w:eastAsia="x-none"/>
              </w:rPr>
            </w:pPr>
            <w:r w:rsidRPr="00850E3E">
              <w:rPr>
                <w:rFonts w:ascii="Arial" w:eastAsia="SimSun" w:hAnsi="Arial" w:cs="Arial"/>
                <w:kern w:val="24"/>
                <w:sz w:val="18"/>
                <w:szCs w:val="18"/>
                <w:lang w:val="x-none" w:eastAsia="x-none"/>
              </w:rPr>
              <w:t>1</w:t>
            </w:r>
          </w:p>
        </w:tc>
        <w:tc>
          <w:tcPr>
            <w:tcW w:w="1350" w:type="dxa"/>
            <w:tcBorders>
              <w:top w:val="single" w:sz="4" w:space="0" w:color="auto"/>
              <w:left w:val="double" w:sz="4" w:space="0" w:color="auto"/>
              <w:bottom w:val="single" w:sz="4" w:space="0" w:color="auto"/>
              <w:right w:val="single" w:sz="4" w:space="0" w:color="auto"/>
            </w:tcBorders>
            <w:vAlign w:val="center"/>
            <w:hideMark/>
          </w:tcPr>
          <w:p w14:paraId="585AC945" w14:textId="77777777" w:rsidR="003656D3" w:rsidRPr="00850E3E" w:rsidRDefault="003656D3" w:rsidP="00565BA3">
            <w:pPr>
              <w:keepNext/>
              <w:keepLines/>
              <w:widowControl w:val="0"/>
              <w:jc w:val="center"/>
              <w:rPr>
                <w:rFonts w:ascii="Arial" w:eastAsia="SimSun" w:hAnsi="Arial" w:cs="Arial"/>
                <w:kern w:val="24"/>
                <w:sz w:val="18"/>
                <w:szCs w:val="18"/>
                <w:lang w:val="x-none" w:eastAsia="x-none"/>
              </w:rPr>
            </w:pPr>
            <w:r w:rsidRPr="00850E3E">
              <w:rPr>
                <w:rFonts w:ascii="Arial" w:eastAsia="SimSun" w:hAnsi="Arial" w:cs="Arial"/>
                <w:kern w:val="24"/>
                <w:sz w:val="18"/>
                <w:szCs w:val="18"/>
                <w:lang w:val="x-none" w:eastAsia="x-none"/>
              </w:rPr>
              <w:t>4</w:t>
            </w:r>
          </w:p>
        </w:tc>
        <w:tc>
          <w:tcPr>
            <w:tcW w:w="1980" w:type="dxa"/>
            <w:tcBorders>
              <w:top w:val="single" w:sz="4" w:space="0" w:color="auto"/>
              <w:left w:val="double" w:sz="4" w:space="0" w:color="auto"/>
              <w:bottom w:val="single" w:sz="4" w:space="0" w:color="auto"/>
              <w:right w:val="single" w:sz="4" w:space="0" w:color="auto"/>
            </w:tcBorders>
            <w:vAlign w:val="center"/>
            <w:hideMark/>
          </w:tcPr>
          <w:p w14:paraId="2DE82F63" w14:textId="77777777" w:rsidR="003656D3" w:rsidRPr="00850E3E" w:rsidRDefault="003656D3" w:rsidP="00565BA3">
            <w:pPr>
              <w:keepNext/>
              <w:keepLines/>
              <w:widowControl w:val="0"/>
              <w:jc w:val="center"/>
              <w:rPr>
                <w:rFonts w:ascii="Arial" w:eastAsia="SimSun" w:hAnsi="Arial" w:cs="Arial"/>
                <w:kern w:val="24"/>
                <w:sz w:val="18"/>
                <w:szCs w:val="18"/>
                <w:lang w:val="x-none" w:eastAsia="x-none"/>
              </w:rPr>
            </w:pPr>
            <w:r w:rsidRPr="00850E3E">
              <w:rPr>
                <w:rFonts w:ascii="Arial" w:eastAsia="SimSun" w:hAnsi="Arial" w:cs="Arial"/>
                <w:kern w:val="24"/>
                <w:sz w:val="18"/>
                <w:szCs w:val="18"/>
                <w:lang w:val="x-none" w:eastAsia="x-none"/>
              </w:rPr>
              <w:t>10</w:t>
            </w:r>
          </w:p>
        </w:tc>
        <w:tc>
          <w:tcPr>
            <w:tcW w:w="1440" w:type="dxa"/>
            <w:tcBorders>
              <w:top w:val="single" w:sz="4" w:space="0" w:color="auto"/>
              <w:left w:val="double" w:sz="4" w:space="0" w:color="auto"/>
              <w:bottom w:val="single" w:sz="4" w:space="0" w:color="auto"/>
              <w:right w:val="single" w:sz="4" w:space="0" w:color="auto"/>
            </w:tcBorders>
            <w:vAlign w:val="center"/>
            <w:hideMark/>
          </w:tcPr>
          <w:p w14:paraId="3F6EC234" w14:textId="77777777" w:rsidR="003656D3" w:rsidRPr="00850E3E" w:rsidRDefault="003656D3" w:rsidP="00565BA3">
            <w:pPr>
              <w:keepNext/>
              <w:keepLines/>
              <w:widowControl w:val="0"/>
              <w:jc w:val="center"/>
              <w:rPr>
                <w:rFonts w:ascii="Arial" w:eastAsia="SimSun" w:hAnsi="Arial" w:cs="Arial"/>
                <w:kern w:val="24"/>
                <w:sz w:val="18"/>
                <w:szCs w:val="18"/>
                <w:lang w:val="x-none" w:eastAsia="x-none"/>
              </w:rPr>
            </w:pPr>
            <w:r w:rsidRPr="00850E3E">
              <w:rPr>
                <w:rFonts w:ascii="Arial" w:eastAsia="SimSun" w:hAnsi="Arial" w:cs="Arial"/>
                <w:kern w:val="24"/>
                <w:sz w:val="18"/>
                <w:szCs w:val="18"/>
                <w:lang w:val="x-none" w:eastAsia="zh-CN"/>
              </w:rPr>
              <w:t>4</w:t>
            </w:r>
          </w:p>
        </w:tc>
        <w:tc>
          <w:tcPr>
            <w:tcW w:w="1478" w:type="dxa"/>
            <w:tcBorders>
              <w:top w:val="single" w:sz="4" w:space="0" w:color="auto"/>
              <w:left w:val="double" w:sz="4" w:space="0" w:color="auto"/>
              <w:bottom w:val="single" w:sz="4" w:space="0" w:color="auto"/>
              <w:right w:val="single" w:sz="4" w:space="0" w:color="auto"/>
            </w:tcBorders>
            <w:vAlign w:val="center"/>
            <w:hideMark/>
          </w:tcPr>
          <w:p w14:paraId="171D2B8C" w14:textId="77777777" w:rsidR="003656D3" w:rsidRPr="00850E3E" w:rsidRDefault="003656D3" w:rsidP="00565BA3">
            <w:pPr>
              <w:keepNext/>
              <w:keepLines/>
              <w:widowControl w:val="0"/>
              <w:jc w:val="center"/>
              <w:rPr>
                <w:rFonts w:ascii="Arial" w:eastAsia="SimSun" w:hAnsi="Arial" w:cs="Arial"/>
                <w:kern w:val="24"/>
                <w:sz w:val="18"/>
                <w:szCs w:val="18"/>
                <w:lang w:val="x-none" w:eastAsia="x-none"/>
              </w:rPr>
            </w:pPr>
            <w:r w:rsidRPr="00850E3E">
              <w:rPr>
                <w:rFonts w:ascii="Arial" w:eastAsia="SimSun" w:hAnsi="Arial" w:cs="Arial"/>
                <w:kern w:val="24"/>
                <w:sz w:val="18"/>
                <w:szCs w:val="18"/>
                <w:lang w:val="x-none" w:eastAsia="zh-CN"/>
              </w:rPr>
              <w:t>{0, 3, 6, 9}</w:t>
            </w:r>
          </w:p>
        </w:tc>
      </w:tr>
      <w:tr w:rsidR="003656D3" w:rsidRPr="00850E3E" w14:paraId="23595F76" w14:textId="77777777" w:rsidTr="00565BA3">
        <w:trPr>
          <w:cantSplit/>
          <w:jc w:val="center"/>
        </w:trPr>
        <w:tc>
          <w:tcPr>
            <w:tcW w:w="895" w:type="dxa"/>
            <w:tcBorders>
              <w:top w:val="single" w:sz="4" w:space="0" w:color="auto"/>
              <w:left w:val="single" w:sz="4" w:space="0" w:color="auto"/>
              <w:bottom w:val="single" w:sz="4" w:space="0" w:color="auto"/>
              <w:right w:val="double" w:sz="4" w:space="0" w:color="auto"/>
            </w:tcBorders>
            <w:vAlign w:val="center"/>
            <w:hideMark/>
          </w:tcPr>
          <w:p w14:paraId="38EF7801" w14:textId="77777777" w:rsidR="003656D3" w:rsidRPr="00850E3E" w:rsidRDefault="003656D3" w:rsidP="00565BA3">
            <w:pPr>
              <w:keepNext/>
              <w:keepLines/>
              <w:widowControl w:val="0"/>
              <w:jc w:val="center"/>
              <w:rPr>
                <w:rFonts w:ascii="Arial" w:eastAsia="SimSun" w:hAnsi="Arial" w:cs="Arial"/>
                <w:kern w:val="2"/>
                <w:sz w:val="18"/>
                <w:szCs w:val="22"/>
                <w:lang w:val="x-none" w:eastAsia="x-none"/>
              </w:rPr>
            </w:pPr>
            <w:r w:rsidRPr="00850E3E">
              <w:rPr>
                <w:rFonts w:ascii="Arial" w:eastAsia="SimSun" w:hAnsi="Arial" w:cs="Arial"/>
                <w:kern w:val="2"/>
                <w:sz w:val="18"/>
                <w:szCs w:val="22"/>
                <w:lang w:val="x-none" w:eastAsia="x-none"/>
              </w:rPr>
              <w:t>11</w:t>
            </w:r>
          </w:p>
        </w:tc>
        <w:tc>
          <w:tcPr>
            <w:tcW w:w="1530" w:type="dxa"/>
            <w:tcBorders>
              <w:top w:val="single" w:sz="4" w:space="0" w:color="auto"/>
              <w:left w:val="double" w:sz="4" w:space="0" w:color="auto"/>
              <w:bottom w:val="single" w:sz="4" w:space="0" w:color="auto"/>
              <w:right w:val="single" w:sz="4" w:space="0" w:color="auto"/>
            </w:tcBorders>
            <w:vAlign w:val="center"/>
            <w:hideMark/>
          </w:tcPr>
          <w:p w14:paraId="55DB7FED" w14:textId="77777777" w:rsidR="003656D3" w:rsidRPr="00850E3E" w:rsidRDefault="003656D3" w:rsidP="00565BA3">
            <w:pPr>
              <w:keepNext/>
              <w:keepLines/>
              <w:widowControl w:val="0"/>
              <w:jc w:val="center"/>
              <w:rPr>
                <w:rFonts w:ascii="Arial" w:eastAsia="SimSun" w:hAnsi="Arial" w:cs="Arial"/>
                <w:kern w:val="24"/>
                <w:sz w:val="18"/>
                <w:szCs w:val="18"/>
                <w:lang w:val="x-none" w:eastAsia="x-none"/>
              </w:rPr>
            </w:pPr>
            <w:r w:rsidRPr="00850E3E">
              <w:rPr>
                <w:rFonts w:ascii="Arial" w:eastAsia="SimSun" w:hAnsi="Arial" w:cs="Arial"/>
                <w:kern w:val="24"/>
                <w:sz w:val="18"/>
                <w:szCs w:val="18"/>
                <w:lang w:val="x-none" w:eastAsia="x-none"/>
              </w:rPr>
              <w:t>1</w:t>
            </w:r>
          </w:p>
        </w:tc>
        <w:tc>
          <w:tcPr>
            <w:tcW w:w="1350" w:type="dxa"/>
            <w:tcBorders>
              <w:top w:val="single" w:sz="4" w:space="0" w:color="auto"/>
              <w:left w:val="double" w:sz="4" w:space="0" w:color="auto"/>
              <w:bottom w:val="single" w:sz="4" w:space="0" w:color="auto"/>
              <w:right w:val="single" w:sz="4" w:space="0" w:color="auto"/>
            </w:tcBorders>
            <w:vAlign w:val="center"/>
            <w:hideMark/>
          </w:tcPr>
          <w:p w14:paraId="60C77E76" w14:textId="77777777" w:rsidR="003656D3" w:rsidRPr="00850E3E" w:rsidRDefault="003656D3" w:rsidP="00565BA3">
            <w:pPr>
              <w:keepNext/>
              <w:keepLines/>
              <w:widowControl w:val="0"/>
              <w:jc w:val="center"/>
              <w:rPr>
                <w:rFonts w:ascii="Arial" w:eastAsia="SimSun" w:hAnsi="Arial" w:cs="Arial"/>
                <w:kern w:val="24"/>
                <w:sz w:val="18"/>
                <w:szCs w:val="18"/>
                <w:lang w:val="x-none" w:eastAsia="x-none"/>
              </w:rPr>
            </w:pPr>
            <w:r w:rsidRPr="00850E3E">
              <w:rPr>
                <w:rFonts w:ascii="Arial" w:eastAsia="SimSun" w:hAnsi="Arial" w:cs="Arial"/>
                <w:kern w:val="24"/>
                <w:sz w:val="18"/>
                <w:szCs w:val="18"/>
                <w:lang w:val="x-none" w:eastAsia="x-none"/>
              </w:rPr>
              <w:t>0</w:t>
            </w:r>
          </w:p>
        </w:tc>
        <w:tc>
          <w:tcPr>
            <w:tcW w:w="1980" w:type="dxa"/>
            <w:tcBorders>
              <w:top w:val="single" w:sz="4" w:space="0" w:color="auto"/>
              <w:left w:val="double" w:sz="4" w:space="0" w:color="auto"/>
              <w:bottom w:val="single" w:sz="4" w:space="0" w:color="auto"/>
              <w:right w:val="single" w:sz="4" w:space="0" w:color="auto"/>
            </w:tcBorders>
            <w:vAlign w:val="center"/>
            <w:hideMark/>
          </w:tcPr>
          <w:p w14:paraId="604B6D20" w14:textId="77777777" w:rsidR="003656D3" w:rsidRPr="00850E3E" w:rsidRDefault="003656D3" w:rsidP="00565BA3">
            <w:pPr>
              <w:keepNext/>
              <w:keepLines/>
              <w:widowControl w:val="0"/>
              <w:jc w:val="center"/>
              <w:rPr>
                <w:rFonts w:ascii="Arial" w:eastAsia="SimSun" w:hAnsi="Arial" w:cs="Arial"/>
                <w:kern w:val="24"/>
                <w:sz w:val="18"/>
                <w:szCs w:val="18"/>
                <w:lang w:val="x-none" w:eastAsia="x-none"/>
              </w:rPr>
            </w:pPr>
            <w:r w:rsidRPr="00850E3E">
              <w:rPr>
                <w:rFonts w:ascii="Arial" w:eastAsia="SimSun" w:hAnsi="Arial" w:cs="Arial"/>
                <w:kern w:val="24"/>
                <w:sz w:val="18"/>
                <w:szCs w:val="18"/>
                <w:lang w:val="x-none" w:eastAsia="x-none"/>
              </w:rPr>
              <w:t>14</w:t>
            </w:r>
          </w:p>
        </w:tc>
        <w:tc>
          <w:tcPr>
            <w:tcW w:w="1440" w:type="dxa"/>
            <w:tcBorders>
              <w:top w:val="single" w:sz="4" w:space="0" w:color="auto"/>
              <w:left w:val="double" w:sz="4" w:space="0" w:color="auto"/>
              <w:bottom w:val="single" w:sz="4" w:space="0" w:color="auto"/>
              <w:right w:val="single" w:sz="4" w:space="0" w:color="auto"/>
            </w:tcBorders>
            <w:vAlign w:val="center"/>
            <w:hideMark/>
          </w:tcPr>
          <w:p w14:paraId="48A652EB" w14:textId="77777777" w:rsidR="003656D3" w:rsidRPr="00850E3E" w:rsidRDefault="003656D3" w:rsidP="00565BA3">
            <w:pPr>
              <w:keepNext/>
              <w:keepLines/>
              <w:widowControl w:val="0"/>
              <w:jc w:val="center"/>
              <w:rPr>
                <w:rFonts w:ascii="Arial" w:eastAsia="SimSun" w:hAnsi="Arial" w:cs="Arial"/>
                <w:kern w:val="24"/>
                <w:sz w:val="18"/>
                <w:szCs w:val="18"/>
                <w:lang w:val="x-none" w:eastAsia="x-none"/>
              </w:rPr>
            </w:pPr>
            <w:r w:rsidRPr="00850E3E">
              <w:rPr>
                <w:rFonts w:ascii="Arial" w:eastAsia="SimSun" w:hAnsi="Arial" w:cs="Arial"/>
                <w:kern w:val="24"/>
                <w:sz w:val="18"/>
                <w:szCs w:val="18"/>
                <w:lang w:val="x-none" w:eastAsia="zh-CN"/>
              </w:rPr>
              <w:t>0</w:t>
            </w:r>
          </w:p>
        </w:tc>
        <w:tc>
          <w:tcPr>
            <w:tcW w:w="1478" w:type="dxa"/>
            <w:tcBorders>
              <w:top w:val="single" w:sz="4" w:space="0" w:color="auto"/>
              <w:left w:val="double" w:sz="4" w:space="0" w:color="auto"/>
              <w:bottom w:val="single" w:sz="4" w:space="0" w:color="auto"/>
              <w:right w:val="single" w:sz="4" w:space="0" w:color="auto"/>
            </w:tcBorders>
            <w:vAlign w:val="center"/>
            <w:hideMark/>
          </w:tcPr>
          <w:p w14:paraId="2FC7E999" w14:textId="77777777" w:rsidR="003656D3" w:rsidRPr="00850E3E" w:rsidRDefault="003656D3" w:rsidP="00565BA3">
            <w:pPr>
              <w:keepNext/>
              <w:keepLines/>
              <w:widowControl w:val="0"/>
              <w:jc w:val="center"/>
              <w:rPr>
                <w:rFonts w:ascii="Arial" w:eastAsia="SimSun" w:hAnsi="Arial" w:cs="Arial"/>
                <w:kern w:val="24"/>
                <w:sz w:val="18"/>
                <w:szCs w:val="18"/>
                <w:lang w:val="x-none" w:eastAsia="x-none"/>
              </w:rPr>
            </w:pPr>
            <w:r w:rsidRPr="00850E3E">
              <w:rPr>
                <w:rFonts w:ascii="Arial" w:eastAsia="SimSun" w:hAnsi="Arial" w:cs="Arial"/>
                <w:kern w:val="24"/>
                <w:sz w:val="18"/>
                <w:szCs w:val="18"/>
                <w:lang w:val="x-none" w:eastAsia="zh-CN"/>
              </w:rPr>
              <w:t>{0, 6}</w:t>
            </w:r>
          </w:p>
        </w:tc>
      </w:tr>
      <w:tr w:rsidR="003656D3" w:rsidRPr="00850E3E" w14:paraId="21238A92" w14:textId="77777777" w:rsidTr="00565BA3">
        <w:trPr>
          <w:cantSplit/>
          <w:jc w:val="center"/>
        </w:trPr>
        <w:tc>
          <w:tcPr>
            <w:tcW w:w="895" w:type="dxa"/>
            <w:tcBorders>
              <w:top w:val="single" w:sz="4" w:space="0" w:color="auto"/>
              <w:left w:val="single" w:sz="4" w:space="0" w:color="auto"/>
              <w:bottom w:val="single" w:sz="4" w:space="0" w:color="auto"/>
              <w:right w:val="double" w:sz="4" w:space="0" w:color="auto"/>
            </w:tcBorders>
            <w:vAlign w:val="center"/>
            <w:hideMark/>
          </w:tcPr>
          <w:p w14:paraId="36AFF348" w14:textId="77777777" w:rsidR="003656D3" w:rsidRPr="00850E3E" w:rsidRDefault="003656D3" w:rsidP="00565BA3">
            <w:pPr>
              <w:keepNext/>
              <w:keepLines/>
              <w:widowControl w:val="0"/>
              <w:jc w:val="center"/>
              <w:rPr>
                <w:rFonts w:ascii="Arial" w:eastAsia="SimSun" w:hAnsi="Arial" w:cs="Arial"/>
                <w:kern w:val="2"/>
                <w:sz w:val="18"/>
                <w:szCs w:val="22"/>
                <w:lang w:val="x-none" w:eastAsia="x-none"/>
              </w:rPr>
            </w:pPr>
            <w:r w:rsidRPr="00850E3E">
              <w:rPr>
                <w:rFonts w:ascii="Arial" w:eastAsia="SimSun" w:hAnsi="Arial" w:cs="Arial"/>
                <w:kern w:val="2"/>
                <w:sz w:val="18"/>
                <w:szCs w:val="22"/>
                <w:lang w:val="x-none" w:eastAsia="x-none"/>
              </w:rPr>
              <w:t>12</w:t>
            </w:r>
          </w:p>
        </w:tc>
        <w:tc>
          <w:tcPr>
            <w:tcW w:w="1530" w:type="dxa"/>
            <w:tcBorders>
              <w:top w:val="single" w:sz="4" w:space="0" w:color="auto"/>
              <w:left w:val="double" w:sz="4" w:space="0" w:color="auto"/>
              <w:bottom w:val="single" w:sz="4" w:space="0" w:color="auto"/>
              <w:right w:val="single" w:sz="4" w:space="0" w:color="auto"/>
            </w:tcBorders>
            <w:vAlign w:val="center"/>
            <w:hideMark/>
          </w:tcPr>
          <w:p w14:paraId="1714DA97" w14:textId="77777777" w:rsidR="003656D3" w:rsidRPr="00850E3E" w:rsidRDefault="003656D3" w:rsidP="00565BA3">
            <w:pPr>
              <w:keepNext/>
              <w:keepLines/>
              <w:widowControl w:val="0"/>
              <w:jc w:val="center"/>
              <w:rPr>
                <w:rFonts w:ascii="Arial" w:eastAsia="SimSun" w:hAnsi="Arial" w:cs="Arial"/>
                <w:kern w:val="24"/>
                <w:sz w:val="18"/>
                <w:szCs w:val="18"/>
                <w:lang w:val="x-none" w:eastAsia="x-none"/>
              </w:rPr>
            </w:pPr>
            <w:r w:rsidRPr="00850E3E">
              <w:rPr>
                <w:rFonts w:ascii="Arial" w:eastAsia="SimSun" w:hAnsi="Arial" w:cs="Arial"/>
                <w:kern w:val="24"/>
                <w:sz w:val="18"/>
                <w:szCs w:val="18"/>
                <w:lang w:val="x-none" w:eastAsia="x-none"/>
              </w:rPr>
              <w:t>1</w:t>
            </w:r>
          </w:p>
        </w:tc>
        <w:tc>
          <w:tcPr>
            <w:tcW w:w="1350" w:type="dxa"/>
            <w:tcBorders>
              <w:top w:val="single" w:sz="4" w:space="0" w:color="auto"/>
              <w:left w:val="double" w:sz="4" w:space="0" w:color="auto"/>
              <w:bottom w:val="single" w:sz="4" w:space="0" w:color="auto"/>
              <w:right w:val="single" w:sz="4" w:space="0" w:color="auto"/>
            </w:tcBorders>
            <w:vAlign w:val="center"/>
            <w:hideMark/>
          </w:tcPr>
          <w:p w14:paraId="161286A2" w14:textId="77777777" w:rsidR="003656D3" w:rsidRPr="00850E3E" w:rsidRDefault="003656D3" w:rsidP="00565BA3">
            <w:pPr>
              <w:keepNext/>
              <w:keepLines/>
              <w:widowControl w:val="0"/>
              <w:jc w:val="center"/>
              <w:rPr>
                <w:rFonts w:ascii="Arial" w:eastAsia="SimSun" w:hAnsi="Arial" w:cs="Arial"/>
                <w:kern w:val="24"/>
                <w:sz w:val="18"/>
                <w:szCs w:val="18"/>
                <w:lang w:val="x-none" w:eastAsia="x-none"/>
              </w:rPr>
            </w:pPr>
            <w:r w:rsidRPr="00850E3E">
              <w:rPr>
                <w:rFonts w:ascii="Arial" w:eastAsia="SimSun" w:hAnsi="Arial" w:cs="Arial"/>
                <w:kern w:val="24"/>
                <w:sz w:val="18"/>
                <w:szCs w:val="18"/>
                <w:lang w:val="x-none" w:eastAsia="x-none"/>
              </w:rPr>
              <w:t>0</w:t>
            </w:r>
          </w:p>
        </w:tc>
        <w:tc>
          <w:tcPr>
            <w:tcW w:w="1980" w:type="dxa"/>
            <w:tcBorders>
              <w:top w:val="single" w:sz="4" w:space="0" w:color="auto"/>
              <w:left w:val="double" w:sz="4" w:space="0" w:color="auto"/>
              <w:bottom w:val="single" w:sz="4" w:space="0" w:color="auto"/>
              <w:right w:val="single" w:sz="4" w:space="0" w:color="auto"/>
            </w:tcBorders>
            <w:vAlign w:val="center"/>
            <w:hideMark/>
          </w:tcPr>
          <w:p w14:paraId="5FC3BC08" w14:textId="77777777" w:rsidR="003656D3" w:rsidRPr="00850E3E" w:rsidRDefault="003656D3" w:rsidP="00565BA3">
            <w:pPr>
              <w:keepNext/>
              <w:keepLines/>
              <w:widowControl w:val="0"/>
              <w:jc w:val="center"/>
              <w:rPr>
                <w:rFonts w:ascii="Arial" w:eastAsia="SimSun" w:hAnsi="Arial" w:cs="Arial"/>
                <w:kern w:val="24"/>
                <w:sz w:val="18"/>
                <w:szCs w:val="18"/>
                <w:lang w:val="x-none" w:eastAsia="x-none"/>
              </w:rPr>
            </w:pPr>
            <w:r w:rsidRPr="00850E3E">
              <w:rPr>
                <w:rFonts w:ascii="Arial" w:eastAsia="SimSun" w:hAnsi="Arial" w:cs="Arial"/>
                <w:kern w:val="24"/>
                <w:sz w:val="18"/>
                <w:szCs w:val="18"/>
                <w:lang w:val="x-none" w:eastAsia="x-none"/>
              </w:rPr>
              <w:t>14</w:t>
            </w:r>
          </w:p>
        </w:tc>
        <w:tc>
          <w:tcPr>
            <w:tcW w:w="1440" w:type="dxa"/>
            <w:tcBorders>
              <w:top w:val="single" w:sz="4" w:space="0" w:color="auto"/>
              <w:left w:val="double" w:sz="4" w:space="0" w:color="auto"/>
              <w:bottom w:val="single" w:sz="4" w:space="0" w:color="auto"/>
              <w:right w:val="single" w:sz="4" w:space="0" w:color="auto"/>
            </w:tcBorders>
            <w:vAlign w:val="center"/>
            <w:hideMark/>
          </w:tcPr>
          <w:p w14:paraId="73116E2C" w14:textId="77777777" w:rsidR="003656D3" w:rsidRPr="00850E3E" w:rsidRDefault="003656D3" w:rsidP="00565BA3">
            <w:pPr>
              <w:keepNext/>
              <w:keepLines/>
              <w:widowControl w:val="0"/>
              <w:jc w:val="center"/>
              <w:rPr>
                <w:rFonts w:ascii="Arial" w:eastAsia="SimSun" w:hAnsi="Arial" w:cs="Arial"/>
                <w:kern w:val="24"/>
                <w:sz w:val="18"/>
                <w:szCs w:val="18"/>
                <w:lang w:val="x-none" w:eastAsia="x-none"/>
              </w:rPr>
            </w:pPr>
            <w:r w:rsidRPr="00850E3E">
              <w:rPr>
                <w:rFonts w:ascii="Arial" w:eastAsia="SimSun" w:hAnsi="Arial" w:cs="Arial"/>
                <w:kern w:val="24"/>
                <w:sz w:val="18"/>
                <w:szCs w:val="18"/>
                <w:lang w:val="x-none" w:eastAsia="x-none"/>
              </w:rPr>
              <w:t>0</w:t>
            </w:r>
          </w:p>
        </w:tc>
        <w:tc>
          <w:tcPr>
            <w:tcW w:w="1478" w:type="dxa"/>
            <w:tcBorders>
              <w:top w:val="single" w:sz="4" w:space="0" w:color="auto"/>
              <w:left w:val="double" w:sz="4" w:space="0" w:color="auto"/>
              <w:bottom w:val="single" w:sz="4" w:space="0" w:color="auto"/>
              <w:right w:val="single" w:sz="4" w:space="0" w:color="auto"/>
            </w:tcBorders>
            <w:vAlign w:val="center"/>
            <w:hideMark/>
          </w:tcPr>
          <w:p w14:paraId="7EBC8411" w14:textId="77777777" w:rsidR="003656D3" w:rsidRPr="00850E3E" w:rsidRDefault="003656D3" w:rsidP="00565BA3">
            <w:pPr>
              <w:keepNext/>
              <w:keepLines/>
              <w:widowControl w:val="0"/>
              <w:jc w:val="center"/>
              <w:rPr>
                <w:rFonts w:ascii="Arial" w:eastAsia="SimSun" w:hAnsi="Arial" w:cs="Arial"/>
                <w:kern w:val="24"/>
                <w:sz w:val="18"/>
                <w:szCs w:val="18"/>
                <w:lang w:val="x-none" w:eastAsia="x-none"/>
              </w:rPr>
            </w:pPr>
            <w:r w:rsidRPr="00850E3E">
              <w:rPr>
                <w:rFonts w:ascii="Arial" w:eastAsia="SimSun" w:hAnsi="Arial" w:cs="Arial"/>
                <w:kern w:val="24"/>
                <w:sz w:val="18"/>
                <w:szCs w:val="18"/>
                <w:lang w:val="x-none" w:eastAsia="zh-CN"/>
              </w:rPr>
              <w:t>{0, 3, 6, 9}</w:t>
            </w:r>
          </w:p>
        </w:tc>
      </w:tr>
      <w:tr w:rsidR="003656D3" w:rsidRPr="00850E3E" w14:paraId="28A1F0CD" w14:textId="77777777" w:rsidTr="00565BA3">
        <w:trPr>
          <w:cantSplit/>
          <w:jc w:val="center"/>
        </w:trPr>
        <w:tc>
          <w:tcPr>
            <w:tcW w:w="895" w:type="dxa"/>
            <w:tcBorders>
              <w:top w:val="single" w:sz="4" w:space="0" w:color="auto"/>
              <w:left w:val="single" w:sz="4" w:space="0" w:color="auto"/>
              <w:bottom w:val="single" w:sz="4" w:space="0" w:color="auto"/>
              <w:right w:val="double" w:sz="4" w:space="0" w:color="auto"/>
            </w:tcBorders>
            <w:vAlign w:val="center"/>
            <w:hideMark/>
          </w:tcPr>
          <w:p w14:paraId="6B87C965" w14:textId="77777777" w:rsidR="003656D3" w:rsidRPr="00850E3E" w:rsidRDefault="003656D3" w:rsidP="00565BA3">
            <w:pPr>
              <w:keepNext/>
              <w:keepLines/>
              <w:widowControl w:val="0"/>
              <w:jc w:val="center"/>
              <w:rPr>
                <w:rFonts w:ascii="Arial" w:eastAsia="SimSun" w:hAnsi="Arial" w:cs="Arial"/>
                <w:kern w:val="2"/>
                <w:sz w:val="18"/>
                <w:szCs w:val="22"/>
                <w:lang w:val="x-none" w:eastAsia="x-none"/>
              </w:rPr>
            </w:pPr>
            <w:r w:rsidRPr="00850E3E">
              <w:rPr>
                <w:rFonts w:ascii="Arial" w:eastAsia="SimSun" w:hAnsi="Arial" w:cs="Arial"/>
                <w:kern w:val="2"/>
                <w:sz w:val="18"/>
                <w:szCs w:val="22"/>
                <w:lang w:val="x-none" w:eastAsia="x-none"/>
              </w:rPr>
              <w:t>13</w:t>
            </w:r>
          </w:p>
        </w:tc>
        <w:tc>
          <w:tcPr>
            <w:tcW w:w="1530" w:type="dxa"/>
            <w:tcBorders>
              <w:top w:val="single" w:sz="4" w:space="0" w:color="auto"/>
              <w:left w:val="double" w:sz="4" w:space="0" w:color="auto"/>
              <w:bottom w:val="single" w:sz="4" w:space="0" w:color="auto"/>
              <w:right w:val="single" w:sz="4" w:space="0" w:color="auto"/>
            </w:tcBorders>
            <w:vAlign w:val="center"/>
            <w:hideMark/>
          </w:tcPr>
          <w:p w14:paraId="53461709" w14:textId="77777777" w:rsidR="003656D3" w:rsidRPr="00850E3E" w:rsidRDefault="003656D3" w:rsidP="00565BA3">
            <w:pPr>
              <w:keepNext/>
              <w:keepLines/>
              <w:widowControl w:val="0"/>
              <w:jc w:val="center"/>
              <w:rPr>
                <w:rFonts w:ascii="Arial" w:eastAsia="SimSun" w:hAnsi="Arial" w:cs="Arial"/>
                <w:kern w:val="24"/>
                <w:sz w:val="18"/>
                <w:szCs w:val="18"/>
                <w:lang w:val="x-none" w:eastAsia="x-none"/>
              </w:rPr>
            </w:pPr>
            <w:r w:rsidRPr="00850E3E">
              <w:rPr>
                <w:rFonts w:ascii="Arial" w:eastAsia="SimSun" w:hAnsi="Arial" w:cs="Arial"/>
                <w:kern w:val="24"/>
                <w:sz w:val="18"/>
                <w:szCs w:val="18"/>
                <w:lang w:val="x-none" w:eastAsia="x-none"/>
              </w:rPr>
              <w:t>1</w:t>
            </w:r>
          </w:p>
        </w:tc>
        <w:tc>
          <w:tcPr>
            <w:tcW w:w="1350" w:type="dxa"/>
            <w:tcBorders>
              <w:top w:val="single" w:sz="4" w:space="0" w:color="auto"/>
              <w:left w:val="double" w:sz="4" w:space="0" w:color="auto"/>
              <w:bottom w:val="single" w:sz="4" w:space="0" w:color="auto"/>
              <w:right w:val="single" w:sz="4" w:space="0" w:color="auto"/>
            </w:tcBorders>
            <w:vAlign w:val="center"/>
            <w:hideMark/>
          </w:tcPr>
          <w:p w14:paraId="42EE8B1D" w14:textId="77777777" w:rsidR="003656D3" w:rsidRPr="00850E3E" w:rsidRDefault="003656D3" w:rsidP="00565BA3">
            <w:pPr>
              <w:keepNext/>
              <w:keepLines/>
              <w:widowControl w:val="0"/>
              <w:jc w:val="center"/>
              <w:rPr>
                <w:rFonts w:ascii="Arial" w:eastAsia="SimSun" w:hAnsi="Arial" w:cs="Arial"/>
                <w:kern w:val="24"/>
                <w:sz w:val="18"/>
                <w:szCs w:val="18"/>
                <w:lang w:val="x-none" w:eastAsia="x-none"/>
              </w:rPr>
            </w:pPr>
            <w:r w:rsidRPr="00850E3E">
              <w:rPr>
                <w:rFonts w:ascii="Arial" w:eastAsia="SimSun" w:hAnsi="Arial" w:cs="Arial"/>
                <w:kern w:val="24"/>
                <w:sz w:val="18"/>
                <w:szCs w:val="18"/>
                <w:lang w:val="x-none" w:eastAsia="x-none"/>
              </w:rPr>
              <w:t>0</w:t>
            </w:r>
          </w:p>
        </w:tc>
        <w:tc>
          <w:tcPr>
            <w:tcW w:w="1980" w:type="dxa"/>
            <w:tcBorders>
              <w:top w:val="single" w:sz="4" w:space="0" w:color="auto"/>
              <w:left w:val="double" w:sz="4" w:space="0" w:color="auto"/>
              <w:bottom w:val="single" w:sz="4" w:space="0" w:color="auto"/>
              <w:right w:val="single" w:sz="4" w:space="0" w:color="auto"/>
            </w:tcBorders>
            <w:vAlign w:val="center"/>
            <w:hideMark/>
          </w:tcPr>
          <w:p w14:paraId="545B9F04" w14:textId="77777777" w:rsidR="003656D3" w:rsidRPr="00850E3E" w:rsidRDefault="003656D3" w:rsidP="00565BA3">
            <w:pPr>
              <w:keepNext/>
              <w:keepLines/>
              <w:widowControl w:val="0"/>
              <w:jc w:val="center"/>
              <w:rPr>
                <w:rFonts w:ascii="Arial" w:eastAsia="SimSun" w:hAnsi="Arial" w:cs="Arial"/>
                <w:kern w:val="24"/>
                <w:sz w:val="18"/>
                <w:szCs w:val="18"/>
                <w:lang w:val="x-none" w:eastAsia="x-none"/>
              </w:rPr>
            </w:pPr>
            <w:r w:rsidRPr="00850E3E">
              <w:rPr>
                <w:rFonts w:ascii="Arial" w:eastAsia="SimSun" w:hAnsi="Arial" w:cs="Arial"/>
                <w:kern w:val="24"/>
                <w:sz w:val="18"/>
                <w:szCs w:val="18"/>
                <w:lang w:val="x-none" w:eastAsia="x-none"/>
              </w:rPr>
              <w:t>14</w:t>
            </w:r>
          </w:p>
        </w:tc>
        <w:tc>
          <w:tcPr>
            <w:tcW w:w="1440" w:type="dxa"/>
            <w:tcBorders>
              <w:top w:val="single" w:sz="4" w:space="0" w:color="auto"/>
              <w:left w:val="double" w:sz="4" w:space="0" w:color="auto"/>
              <w:bottom w:val="single" w:sz="4" w:space="0" w:color="auto"/>
              <w:right w:val="single" w:sz="4" w:space="0" w:color="auto"/>
            </w:tcBorders>
            <w:vAlign w:val="center"/>
            <w:hideMark/>
          </w:tcPr>
          <w:p w14:paraId="59F0413B" w14:textId="77777777" w:rsidR="003656D3" w:rsidRPr="00850E3E" w:rsidRDefault="003656D3" w:rsidP="00565BA3">
            <w:pPr>
              <w:keepNext/>
              <w:keepLines/>
              <w:widowControl w:val="0"/>
              <w:jc w:val="center"/>
              <w:rPr>
                <w:rFonts w:ascii="Arial" w:eastAsia="SimSun" w:hAnsi="Arial" w:cs="Arial"/>
                <w:kern w:val="24"/>
                <w:sz w:val="18"/>
                <w:szCs w:val="18"/>
                <w:lang w:val="x-none" w:eastAsia="x-none"/>
              </w:rPr>
            </w:pPr>
            <w:r w:rsidRPr="00850E3E">
              <w:rPr>
                <w:rFonts w:ascii="Arial" w:eastAsia="SimSun" w:hAnsi="Arial" w:cs="Arial"/>
                <w:kern w:val="24"/>
                <w:sz w:val="18"/>
                <w:szCs w:val="18"/>
                <w:lang w:val="x-none" w:eastAsia="zh-CN"/>
              </w:rPr>
              <w:t>2</w:t>
            </w:r>
          </w:p>
        </w:tc>
        <w:tc>
          <w:tcPr>
            <w:tcW w:w="1478" w:type="dxa"/>
            <w:tcBorders>
              <w:top w:val="single" w:sz="4" w:space="0" w:color="auto"/>
              <w:left w:val="double" w:sz="4" w:space="0" w:color="auto"/>
              <w:bottom w:val="single" w:sz="4" w:space="0" w:color="auto"/>
              <w:right w:val="single" w:sz="4" w:space="0" w:color="auto"/>
            </w:tcBorders>
            <w:vAlign w:val="center"/>
            <w:hideMark/>
          </w:tcPr>
          <w:p w14:paraId="71035A09" w14:textId="77777777" w:rsidR="003656D3" w:rsidRPr="00850E3E" w:rsidRDefault="003656D3" w:rsidP="00565BA3">
            <w:pPr>
              <w:keepNext/>
              <w:keepLines/>
              <w:widowControl w:val="0"/>
              <w:jc w:val="center"/>
              <w:rPr>
                <w:rFonts w:ascii="Arial" w:eastAsia="SimSun" w:hAnsi="Arial" w:cs="Arial"/>
                <w:kern w:val="24"/>
                <w:sz w:val="18"/>
                <w:szCs w:val="18"/>
                <w:lang w:val="x-none" w:eastAsia="x-none"/>
              </w:rPr>
            </w:pPr>
            <w:r w:rsidRPr="00850E3E">
              <w:rPr>
                <w:rFonts w:ascii="Arial" w:eastAsia="SimSun" w:hAnsi="Arial" w:cs="Arial"/>
                <w:kern w:val="24"/>
                <w:sz w:val="18"/>
                <w:szCs w:val="18"/>
                <w:lang w:val="x-none" w:eastAsia="zh-CN"/>
              </w:rPr>
              <w:t>{0, 3, 6, 9}</w:t>
            </w:r>
          </w:p>
        </w:tc>
      </w:tr>
      <w:tr w:rsidR="003656D3" w:rsidRPr="00850E3E" w14:paraId="6ADA0D10" w14:textId="77777777" w:rsidTr="00565BA3">
        <w:trPr>
          <w:cantSplit/>
          <w:jc w:val="center"/>
        </w:trPr>
        <w:tc>
          <w:tcPr>
            <w:tcW w:w="895" w:type="dxa"/>
            <w:tcBorders>
              <w:top w:val="single" w:sz="4" w:space="0" w:color="auto"/>
              <w:left w:val="single" w:sz="4" w:space="0" w:color="auto"/>
              <w:bottom w:val="single" w:sz="4" w:space="0" w:color="auto"/>
              <w:right w:val="double" w:sz="4" w:space="0" w:color="auto"/>
            </w:tcBorders>
            <w:vAlign w:val="center"/>
            <w:hideMark/>
          </w:tcPr>
          <w:p w14:paraId="679FA0BE" w14:textId="77777777" w:rsidR="003656D3" w:rsidRPr="00850E3E" w:rsidRDefault="003656D3" w:rsidP="00565BA3">
            <w:pPr>
              <w:keepNext/>
              <w:keepLines/>
              <w:widowControl w:val="0"/>
              <w:jc w:val="center"/>
              <w:rPr>
                <w:rFonts w:ascii="Arial" w:eastAsia="SimSun" w:hAnsi="Arial" w:cs="Arial"/>
                <w:kern w:val="2"/>
                <w:sz w:val="18"/>
                <w:szCs w:val="22"/>
                <w:lang w:val="x-none" w:eastAsia="x-none"/>
              </w:rPr>
            </w:pPr>
            <w:r w:rsidRPr="00850E3E">
              <w:rPr>
                <w:rFonts w:ascii="Arial" w:eastAsia="SimSun" w:hAnsi="Arial" w:cs="Arial"/>
                <w:kern w:val="2"/>
                <w:sz w:val="18"/>
                <w:szCs w:val="22"/>
                <w:lang w:val="x-none" w:eastAsia="x-none"/>
              </w:rPr>
              <w:t>14</w:t>
            </w:r>
          </w:p>
        </w:tc>
        <w:tc>
          <w:tcPr>
            <w:tcW w:w="1530" w:type="dxa"/>
            <w:tcBorders>
              <w:top w:val="single" w:sz="4" w:space="0" w:color="auto"/>
              <w:left w:val="double" w:sz="4" w:space="0" w:color="auto"/>
              <w:bottom w:val="single" w:sz="4" w:space="0" w:color="auto"/>
              <w:right w:val="single" w:sz="4" w:space="0" w:color="auto"/>
            </w:tcBorders>
            <w:vAlign w:val="center"/>
            <w:hideMark/>
          </w:tcPr>
          <w:p w14:paraId="71E682AB" w14:textId="77777777" w:rsidR="003656D3" w:rsidRPr="00850E3E" w:rsidRDefault="003656D3" w:rsidP="00565BA3">
            <w:pPr>
              <w:keepNext/>
              <w:keepLines/>
              <w:widowControl w:val="0"/>
              <w:jc w:val="center"/>
              <w:rPr>
                <w:rFonts w:ascii="Arial" w:eastAsia="SimSun" w:hAnsi="Arial" w:cs="Arial"/>
                <w:kern w:val="24"/>
                <w:sz w:val="18"/>
                <w:szCs w:val="18"/>
                <w:lang w:val="x-none" w:eastAsia="x-none"/>
              </w:rPr>
            </w:pPr>
            <w:r w:rsidRPr="00850E3E">
              <w:rPr>
                <w:rFonts w:ascii="Arial" w:eastAsia="SimSun" w:hAnsi="Arial" w:cs="Arial"/>
                <w:kern w:val="24"/>
                <w:sz w:val="18"/>
                <w:szCs w:val="18"/>
                <w:lang w:val="x-none" w:eastAsia="x-none"/>
              </w:rPr>
              <w:t>1</w:t>
            </w:r>
          </w:p>
        </w:tc>
        <w:tc>
          <w:tcPr>
            <w:tcW w:w="1350" w:type="dxa"/>
            <w:tcBorders>
              <w:top w:val="single" w:sz="4" w:space="0" w:color="auto"/>
              <w:left w:val="double" w:sz="4" w:space="0" w:color="auto"/>
              <w:bottom w:val="single" w:sz="4" w:space="0" w:color="auto"/>
              <w:right w:val="single" w:sz="4" w:space="0" w:color="auto"/>
            </w:tcBorders>
            <w:vAlign w:val="center"/>
            <w:hideMark/>
          </w:tcPr>
          <w:p w14:paraId="332FDEAC" w14:textId="77777777" w:rsidR="003656D3" w:rsidRPr="00850E3E" w:rsidRDefault="003656D3" w:rsidP="00565BA3">
            <w:pPr>
              <w:keepNext/>
              <w:keepLines/>
              <w:widowControl w:val="0"/>
              <w:jc w:val="center"/>
              <w:rPr>
                <w:rFonts w:ascii="Arial" w:eastAsia="SimSun" w:hAnsi="Arial" w:cs="Arial"/>
                <w:kern w:val="24"/>
                <w:sz w:val="18"/>
                <w:szCs w:val="18"/>
                <w:lang w:val="x-none" w:eastAsia="x-none"/>
              </w:rPr>
            </w:pPr>
            <w:r w:rsidRPr="00850E3E">
              <w:rPr>
                <w:rFonts w:ascii="Arial" w:eastAsia="SimSun" w:hAnsi="Arial" w:cs="Arial"/>
                <w:kern w:val="24"/>
                <w:sz w:val="18"/>
                <w:szCs w:val="18"/>
                <w:lang w:val="x-none" w:eastAsia="zh-CN"/>
              </w:rPr>
              <w:t>0</w:t>
            </w:r>
          </w:p>
        </w:tc>
        <w:tc>
          <w:tcPr>
            <w:tcW w:w="1980" w:type="dxa"/>
            <w:tcBorders>
              <w:top w:val="single" w:sz="4" w:space="0" w:color="auto"/>
              <w:left w:val="double" w:sz="4" w:space="0" w:color="auto"/>
              <w:bottom w:val="single" w:sz="4" w:space="0" w:color="auto"/>
              <w:right w:val="single" w:sz="4" w:space="0" w:color="auto"/>
            </w:tcBorders>
            <w:vAlign w:val="center"/>
            <w:hideMark/>
          </w:tcPr>
          <w:p w14:paraId="4E7E2C66" w14:textId="77777777" w:rsidR="003656D3" w:rsidRPr="00850E3E" w:rsidRDefault="003656D3" w:rsidP="00565BA3">
            <w:pPr>
              <w:keepNext/>
              <w:keepLines/>
              <w:widowControl w:val="0"/>
              <w:jc w:val="center"/>
              <w:rPr>
                <w:rFonts w:ascii="Arial" w:eastAsia="SimSun" w:hAnsi="Arial" w:cs="Arial"/>
                <w:kern w:val="24"/>
                <w:sz w:val="18"/>
                <w:szCs w:val="18"/>
                <w:lang w:val="x-none" w:eastAsia="x-none"/>
              </w:rPr>
            </w:pPr>
            <w:r w:rsidRPr="00850E3E">
              <w:rPr>
                <w:rFonts w:ascii="Arial" w:eastAsia="SimSun" w:hAnsi="Arial" w:cs="Arial"/>
                <w:kern w:val="24"/>
                <w:sz w:val="18"/>
                <w:szCs w:val="18"/>
                <w:lang w:val="x-none" w:eastAsia="x-none"/>
              </w:rPr>
              <w:t>1</w:t>
            </w:r>
            <w:r w:rsidRPr="00850E3E">
              <w:rPr>
                <w:rFonts w:ascii="Arial" w:eastAsia="SimSun" w:hAnsi="Arial" w:cs="Arial"/>
                <w:kern w:val="24"/>
                <w:sz w:val="18"/>
                <w:szCs w:val="18"/>
                <w:lang w:val="x-none" w:eastAsia="zh-CN"/>
              </w:rPr>
              <w:t>4</w:t>
            </w:r>
          </w:p>
        </w:tc>
        <w:tc>
          <w:tcPr>
            <w:tcW w:w="1440" w:type="dxa"/>
            <w:tcBorders>
              <w:top w:val="single" w:sz="4" w:space="0" w:color="auto"/>
              <w:left w:val="double" w:sz="4" w:space="0" w:color="auto"/>
              <w:bottom w:val="single" w:sz="4" w:space="0" w:color="auto"/>
              <w:right w:val="single" w:sz="4" w:space="0" w:color="auto"/>
            </w:tcBorders>
            <w:vAlign w:val="center"/>
            <w:hideMark/>
          </w:tcPr>
          <w:p w14:paraId="597A1C92" w14:textId="77777777" w:rsidR="003656D3" w:rsidRPr="00850E3E" w:rsidRDefault="003656D3" w:rsidP="00565BA3">
            <w:pPr>
              <w:keepNext/>
              <w:keepLines/>
              <w:widowControl w:val="0"/>
              <w:jc w:val="center"/>
              <w:rPr>
                <w:rFonts w:ascii="Arial" w:eastAsia="SimSun" w:hAnsi="Arial" w:cs="Arial"/>
                <w:kern w:val="24"/>
                <w:sz w:val="18"/>
                <w:szCs w:val="18"/>
                <w:lang w:val="x-none" w:eastAsia="x-none"/>
              </w:rPr>
            </w:pPr>
            <w:r w:rsidRPr="00850E3E">
              <w:rPr>
                <w:rFonts w:ascii="Arial" w:eastAsia="SimSun" w:hAnsi="Arial" w:cs="Arial"/>
                <w:kern w:val="24"/>
                <w:sz w:val="18"/>
                <w:szCs w:val="18"/>
                <w:lang w:val="x-none" w:eastAsia="zh-CN"/>
              </w:rPr>
              <w:t>4</w:t>
            </w:r>
          </w:p>
        </w:tc>
        <w:tc>
          <w:tcPr>
            <w:tcW w:w="1478" w:type="dxa"/>
            <w:tcBorders>
              <w:top w:val="single" w:sz="4" w:space="0" w:color="auto"/>
              <w:left w:val="double" w:sz="4" w:space="0" w:color="auto"/>
              <w:bottom w:val="single" w:sz="4" w:space="0" w:color="auto"/>
              <w:right w:val="single" w:sz="4" w:space="0" w:color="auto"/>
            </w:tcBorders>
            <w:vAlign w:val="center"/>
            <w:hideMark/>
          </w:tcPr>
          <w:p w14:paraId="3CA6ECDF" w14:textId="77777777" w:rsidR="003656D3" w:rsidRPr="00850E3E" w:rsidRDefault="003656D3" w:rsidP="00565BA3">
            <w:pPr>
              <w:keepNext/>
              <w:keepLines/>
              <w:widowControl w:val="0"/>
              <w:jc w:val="center"/>
              <w:rPr>
                <w:rFonts w:ascii="Arial" w:eastAsia="SimSun" w:hAnsi="Arial" w:cs="Arial"/>
                <w:kern w:val="24"/>
                <w:sz w:val="18"/>
                <w:szCs w:val="18"/>
                <w:lang w:val="x-none" w:eastAsia="x-none"/>
              </w:rPr>
            </w:pPr>
            <w:r w:rsidRPr="00850E3E">
              <w:rPr>
                <w:rFonts w:ascii="Arial" w:eastAsia="SimSun" w:hAnsi="Arial" w:cs="Arial"/>
                <w:kern w:val="24"/>
                <w:sz w:val="18"/>
                <w:szCs w:val="18"/>
                <w:lang w:val="x-none" w:eastAsia="zh-CN"/>
              </w:rPr>
              <w:t>{0, 3, 6, 9}</w:t>
            </w:r>
          </w:p>
        </w:tc>
      </w:tr>
      <w:tr w:rsidR="003656D3" w:rsidRPr="00850E3E" w14:paraId="4E76E2BC" w14:textId="77777777" w:rsidTr="00565BA3">
        <w:trPr>
          <w:cantSplit/>
          <w:jc w:val="center"/>
        </w:trPr>
        <w:tc>
          <w:tcPr>
            <w:tcW w:w="895" w:type="dxa"/>
            <w:tcBorders>
              <w:top w:val="single" w:sz="4" w:space="0" w:color="auto"/>
              <w:left w:val="single" w:sz="4" w:space="0" w:color="auto"/>
              <w:bottom w:val="single" w:sz="4" w:space="0" w:color="auto"/>
              <w:right w:val="double" w:sz="4" w:space="0" w:color="auto"/>
            </w:tcBorders>
            <w:vAlign w:val="center"/>
            <w:hideMark/>
          </w:tcPr>
          <w:p w14:paraId="4A3407C9" w14:textId="77777777" w:rsidR="003656D3" w:rsidRPr="00850E3E" w:rsidRDefault="003656D3" w:rsidP="00565BA3">
            <w:pPr>
              <w:keepNext/>
              <w:keepLines/>
              <w:widowControl w:val="0"/>
              <w:jc w:val="center"/>
              <w:rPr>
                <w:rFonts w:ascii="Arial" w:eastAsia="SimSun" w:hAnsi="Arial" w:cs="Arial"/>
                <w:kern w:val="2"/>
                <w:sz w:val="18"/>
                <w:szCs w:val="22"/>
                <w:lang w:val="x-none" w:eastAsia="x-none"/>
              </w:rPr>
            </w:pPr>
            <w:r w:rsidRPr="00850E3E">
              <w:rPr>
                <w:rFonts w:ascii="Arial" w:eastAsia="SimSun" w:hAnsi="Arial" w:cs="Arial"/>
                <w:kern w:val="24"/>
                <w:sz w:val="18"/>
                <w:szCs w:val="18"/>
                <w:lang w:val="x-none" w:eastAsia="x-none"/>
              </w:rPr>
              <w:t>15</w:t>
            </w:r>
          </w:p>
        </w:tc>
        <w:tc>
          <w:tcPr>
            <w:tcW w:w="1530" w:type="dxa"/>
            <w:tcBorders>
              <w:top w:val="single" w:sz="4" w:space="0" w:color="auto"/>
              <w:left w:val="double" w:sz="4" w:space="0" w:color="auto"/>
              <w:bottom w:val="single" w:sz="4" w:space="0" w:color="auto"/>
              <w:right w:val="single" w:sz="4" w:space="0" w:color="auto"/>
            </w:tcBorders>
            <w:vAlign w:val="center"/>
            <w:hideMark/>
          </w:tcPr>
          <w:p w14:paraId="491B964A" w14:textId="77777777" w:rsidR="003656D3" w:rsidRPr="00850E3E" w:rsidRDefault="003656D3" w:rsidP="00565BA3">
            <w:pPr>
              <w:keepNext/>
              <w:keepLines/>
              <w:widowControl w:val="0"/>
              <w:jc w:val="center"/>
              <w:rPr>
                <w:rFonts w:ascii="Arial" w:eastAsia="SimSun" w:hAnsi="Arial" w:cs="Arial"/>
                <w:kern w:val="24"/>
                <w:sz w:val="18"/>
                <w:szCs w:val="18"/>
                <w:lang w:val="x-none" w:eastAsia="x-none"/>
              </w:rPr>
            </w:pPr>
            <w:r w:rsidRPr="00850E3E">
              <w:rPr>
                <w:rFonts w:ascii="Arial" w:eastAsia="SimSun" w:hAnsi="Arial" w:cs="Arial"/>
                <w:kern w:val="24"/>
                <w:sz w:val="18"/>
                <w:szCs w:val="18"/>
                <w:lang w:val="x-none" w:eastAsia="x-none"/>
              </w:rPr>
              <w:t>1</w:t>
            </w:r>
          </w:p>
        </w:tc>
        <w:tc>
          <w:tcPr>
            <w:tcW w:w="1350" w:type="dxa"/>
            <w:tcBorders>
              <w:top w:val="single" w:sz="4" w:space="0" w:color="auto"/>
              <w:left w:val="double" w:sz="4" w:space="0" w:color="auto"/>
              <w:bottom w:val="single" w:sz="4" w:space="0" w:color="auto"/>
              <w:right w:val="single" w:sz="4" w:space="0" w:color="auto"/>
            </w:tcBorders>
            <w:vAlign w:val="center"/>
            <w:hideMark/>
          </w:tcPr>
          <w:p w14:paraId="426180C8" w14:textId="77777777" w:rsidR="003656D3" w:rsidRPr="00850E3E" w:rsidRDefault="003656D3" w:rsidP="00565BA3">
            <w:pPr>
              <w:keepNext/>
              <w:keepLines/>
              <w:widowControl w:val="0"/>
              <w:jc w:val="center"/>
              <w:rPr>
                <w:rFonts w:ascii="Arial" w:eastAsia="SimSun" w:hAnsi="Arial" w:cs="Arial"/>
                <w:kern w:val="24"/>
                <w:sz w:val="18"/>
                <w:szCs w:val="18"/>
                <w:lang w:val="x-none" w:eastAsia="x-none"/>
              </w:rPr>
            </w:pPr>
            <w:r w:rsidRPr="00850E3E">
              <w:rPr>
                <w:rFonts w:ascii="Arial" w:eastAsia="SimSun" w:hAnsi="Arial" w:cs="Arial"/>
                <w:kern w:val="24"/>
                <w:sz w:val="18"/>
                <w:szCs w:val="18"/>
                <w:lang w:val="x-none" w:eastAsia="x-none"/>
              </w:rPr>
              <w:t>0</w:t>
            </w:r>
          </w:p>
        </w:tc>
        <w:tc>
          <w:tcPr>
            <w:tcW w:w="1980" w:type="dxa"/>
            <w:tcBorders>
              <w:top w:val="single" w:sz="4" w:space="0" w:color="auto"/>
              <w:left w:val="double" w:sz="4" w:space="0" w:color="auto"/>
              <w:bottom w:val="single" w:sz="4" w:space="0" w:color="auto"/>
              <w:right w:val="single" w:sz="4" w:space="0" w:color="auto"/>
            </w:tcBorders>
            <w:vAlign w:val="center"/>
            <w:hideMark/>
          </w:tcPr>
          <w:p w14:paraId="319641B6" w14:textId="77777777" w:rsidR="003656D3" w:rsidRPr="00850E3E" w:rsidRDefault="003656D3" w:rsidP="00565BA3">
            <w:pPr>
              <w:keepNext/>
              <w:keepLines/>
              <w:widowControl w:val="0"/>
              <w:jc w:val="center"/>
              <w:rPr>
                <w:rFonts w:ascii="Arial" w:eastAsia="SimSun" w:hAnsi="Arial" w:cs="Arial"/>
                <w:kern w:val="24"/>
                <w:sz w:val="18"/>
                <w:szCs w:val="18"/>
                <w:lang w:val="x-none" w:eastAsia="x-none"/>
              </w:rPr>
            </w:pPr>
            <w:r w:rsidRPr="00850E3E">
              <w:rPr>
                <w:rFonts w:ascii="Arial" w:eastAsia="SimSun" w:hAnsi="Arial" w:cs="Arial"/>
                <w:kern w:val="24"/>
                <w:sz w:val="18"/>
                <w:szCs w:val="18"/>
                <w:lang w:val="x-none" w:eastAsia="x-none"/>
              </w:rPr>
              <w:t>14</w:t>
            </w:r>
          </w:p>
        </w:tc>
        <w:tc>
          <w:tcPr>
            <w:tcW w:w="1440" w:type="dxa"/>
            <w:tcBorders>
              <w:top w:val="single" w:sz="4" w:space="0" w:color="auto"/>
              <w:left w:val="double" w:sz="4" w:space="0" w:color="auto"/>
              <w:bottom w:val="single" w:sz="4" w:space="0" w:color="auto"/>
              <w:right w:val="single" w:sz="4" w:space="0" w:color="auto"/>
            </w:tcBorders>
            <w:vAlign w:val="center"/>
            <w:hideMark/>
          </w:tcPr>
          <w:p w14:paraId="6C63C0C6" w14:textId="77777777" w:rsidR="003656D3" w:rsidRPr="00850E3E" w:rsidRDefault="003656D3" w:rsidP="00565BA3">
            <w:pPr>
              <w:keepNext/>
              <w:keepLines/>
              <w:widowControl w:val="0"/>
              <w:jc w:val="center"/>
              <w:rPr>
                <w:rFonts w:ascii="Arial" w:eastAsia="SimSun" w:hAnsi="Arial" w:cs="Arial"/>
                <w:kern w:val="24"/>
                <w:sz w:val="18"/>
                <w:szCs w:val="18"/>
                <w:lang w:val="x-none" w:eastAsia="x-none"/>
              </w:rPr>
            </w:pPr>
            <w:r w:rsidRPr="00850E3E">
              <w:rPr>
                <w:rFonts w:ascii="Arial" w:eastAsia="SimSun" w:hAnsi="Arial" w:cs="Arial"/>
                <w:noProof/>
                <w:kern w:val="2"/>
                <w:position w:val="-10"/>
                <w:sz w:val="18"/>
                <w:szCs w:val="22"/>
                <w:lang w:val="en-US"/>
              </w:rPr>
              <w:drawing>
                <wp:inline distT="0" distB="0" distL="0" distR="0" wp14:anchorId="3E23AB6B" wp14:editId="7973FE7C">
                  <wp:extent cx="552450" cy="219075"/>
                  <wp:effectExtent l="0" t="0" r="0" b="9525"/>
                  <wp:docPr id="6" name="Picture 1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52450" cy="219075"/>
                          </a:xfrm>
                          <a:prstGeom prst="rect">
                            <a:avLst/>
                          </a:prstGeom>
                          <a:noFill/>
                          <a:ln>
                            <a:noFill/>
                          </a:ln>
                        </pic:spPr>
                      </pic:pic>
                    </a:graphicData>
                  </a:graphic>
                </wp:inline>
              </w:drawing>
            </w:r>
          </w:p>
        </w:tc>
        <w:tc>
          <w:tcPr>
            <w:tcW w:w="1478" w:type="dxa"/>
            <w:tcBorders>
              <w:top w:val="single" w:sz="4" w:space="0" w:color="auto"/>
              <w:left w:val="double" w:sz="4" w:space="0" w:color="auto"/>
              <w:bottom w:val="single" w:sz="4" w:space="0" w:color="auto"/>
              <w:right w:val="single" w:sz="4" w:space="0" w:color="auto"/>
            </w:tcBorders>
            <w:vAlign w:val="center"/>
            <w:hideMark/>
          </w:tcPr>
          <w:p w14:paraId="49E76E14" w14:textId="77777777" w:rsidR="003656D3" w:rsidRPr="00850E3E" w:rsidRDefault="003656D3" w:rsidP="00565BA3">
            <w:pPr>
              <w:keepNext/>
              <w:keepLines/>
              <w:widowControl w:val="0"/>
              <w:jc w:val="center"/>
              <w:rPr>
                <w:rFonts w:ascii="Arial" w:eastAsia="SimSun" w:hAnsi="Arial" w:cs="Arial"/>
                <w:kern w:val="24"/>
                <w:sz w:val="18"/>
                <w:szCs w:val="18"/>
                <w:lang w:val="x-none" w:eastAsia="x-none"/>
              </w:rPr>
            </w:pPr>
            <w:r w:rsidRPr="00850E3E">
              <w:rPr>
                <w:rFonts w:ascii="Arial" w:eastAsia="SimSun" w:hAnsi="Arial" w:cs="Arial"/>
                <w:kern w:val="24"/>
                <w:sz w:val="18"/>
                <w:szCs w:val="18"/>
                <w:lang w:val="x-none" w:eastAsia="zh-CN"/>
              </w:rPr>
              <w:t>{0, 3, 6, 9}</w:t>
            </w:r>
          </w:p>
        </w:tc>
      </w:tr>
    </w:tbl>
    <w:p w14:paraId="6A07F4F9" w14:textId="77777777" w:rsidR="003656D3" w:rsidRPr="00253506" w:rsidRDefault="003656D3" w:rsidP="00BA2936">
      <w:pPr>
        <w:rPr>
          <w:sz w:val="22"/>
          <w:szCs w:val="18"/>
        </w:rPr>
      </w:pPr>
    </w:p>
    <w:p w14:paraId="5CB3F666" w14:textId="5BEB956B" w:rsidR="00833E1B" w:rsidRDefault="00253506" w:rsidP="00BA2936">
      <w:pPr>
        <w:rPr>
          <w:sz w:val="22"/>
          <w:szCs w:val="18"/>
        </w:rPr>
      </w:pPr>
      <w:r>
        <w:rPr>
          <w:sz w:val="22"/>
          <w:szCs w:val="18"/>
        </w:rPr>
        <w:t xml:space="preserve">For </w:t>
      </w:r>
      <w:r w:rsidR="003656D3">
        <w:rPr>
          <w:sz w:val="22"/>
          <w:szCs w:val="18"/>
        </w:rPr>
        <w:t>the</w:t>
      </w:r>
      <w:r>
        <w:rPr>
          <w:sz w:val="22"/>
          <w:szCs w:val="18"/>
        </w:rPr>
        <w:t xml:space="preserve"> PRB offset determination</w:t>
      </w:r>
      <w:r w:rsidR="003656D3">
        <w:rPr>
          <w:sz w:val="22"/>
          <w:szCs w:val="18"/>
        </w:rPr>
        <w:t xml:space="preserve"> for each PUCCH resource</w:t>
      </w:r>
      <w:r>
        <w:rPr>
          <w:sz w:val="22"/>
          <w:szCs w:val="18"/>
        </w:rPr>
        <w:t>, i</w:t>
      </w:r>
      <w:r w:rsidR="00833E1B">
        <w:rPr>
          <w:sz w:val="22"/>
          <w:szCs w:val="18"/>
        </w:rPr>
        <w:t xml:space="preserve">n our view, there may exist two possible </w:t>
      </w:r>
      <w:r w:rsidR="006B2FC0">
        <w:rPr>
          <w:rFonts w:hint="eastAsia"/>
          <w:sz w:val="22"/>
          <w:szCs w:val="18"/>
        </w:rPr>
        <w:t>a</w:t>
      </w:r>
      <w:r w:rsidR="006B2FC0">
        <w:rPr>
          <w:sz w:val="22"/>
          <w:szCs w:val="18"/>
        </w:rPr>
        <w:t>lternatives as shown below.</w:t>
      </w:r>
    </w:p>
    <w:p w14:paraId="7C1EF468" w14:textId="61E9F494" w:rsidR="00253506" w:rsidRDefault="00253506" w:rsidP="00BA2936">
      <w:pPr>
        <w:rPr>
          <w:sz w:val="22"/>
          <w:szCs w:val="18"/>
        </w:rPr>
      </w:pPr>
    </w:p>
    <w:p w14:paraId="49C6455C" w14:textId="15498A4C" w:rsidR="00253506" w:rsidRPr="00253506" w:rsidRDefault="00253506" w:rsidP="00253506">
      <w:pPr>
        <w:pStyle w:val="afd"/>
        <w:numPr>
          <w:ilvl w:val="0"/>
          <w:numId w:val="8"/>
        </w:numPr>
        <w:ind w:leftChars="0" w:left="360"/>
        <w:rPr>
          <w:sz w:val="22"/>
          <w:szCs w:val="18"/>
        </w:rPr>
      </w:pPr>
      <w:r>
        <w:rPr>
          <w:rFonts w:hint="eastAsia"/>
          <w:sz w:val="22"/>
          <w:szCs w:val="18"/>
        </w:rPr>
        <w:t>A</w:t>
      </w:r>
      <w:r>
        <w:rPr>
          <w:sz w:val="22"/>
          <w:szCs w:val="18"/>
        </w:rPr>
        <w:t>lt.1</w:t>
      </w:r>
      <w:r w:rsidR="00CD1737">
        <w:rPr>
          <w:sz w:val="22"/>
          <w:szCs w:val="18"/>
        </w:rPr>
        <w:t xml:space="preserve">: The orthogonality for each PUCCH resource set between </w:t>
      </w:r>
      <w:proofErr w:type="spellStart"/>
      <w:r w:rsidR="00CD1737">
        <w:rPr>
          <w:sz w:val="22"/>
          <w:szCs w:val="18"/>
        </w:rPr>
        <w:t>neighbor</w:t>
      </w:r>
      <w:proofErr w:type="spellEnd"/>
      <w:r w:rsidR="00CD1737">
        <w:rPr>
          <w:sz w:val="22"/>
          <w:szCs w:val="18"/>
        </w:rPr>
        <w:t xml:space="preserve"> cells is maintained</w:t>
      </w:r>
    </w:p>
    <w:tbl>
      <w:tblPr>
        <w:tblStyle w:val="afb"/>
        <w:tblW w:w="0" w:type="auto"/>
        <w:tblLook w:val="04A0" w:firstRow="1" w:lastRow="0" w:firstColumn="1" w:lastColumn="0" w:noHBand="0" w:noVBand="1"/>
      </w:tblPr>
      <w:tblGrid>
        <w:gridCol w:w="9962"/>
      </w:tblGrid>
      <w:tr w:rsidR="00833E1B" w14:paraId="0449AF8D" w14:textId="77777777" w:rsidTr="00833E1B">
        <w:tc>
          <w:tcPr>
            <w:tcW w:w="9962" w:type="dxa"/>
          </w:tcPr>
          <w:p w14:paraId="76FEA34B" w14:textId="7AF2F520" w:rsidR="00833E1B" w:rsidRPr="00833E1B" w:rsidRDefault="00833E1B" w:rsidP="00833E1B">
            <w:pPr>
              <w:rPr>
                <w:sz w:val="20"/>
                <w:szCs w:val="14"/>
                <w:lang w:val="en-US"/>
              </w:rPr>
            </w:pPr>
            <w:bookmarkStart w:id="6" w:name="_Hlk83837639"/>
            <w:r w:rsidRPr="00833E1B">
              <w:rPr>
                <w:sz w:val="20"/>
                <w:szCs w:val="14"/>
              </w:rPr>
              <w:t xml:space="preserve">If </w:t>
            </w:r>
            <m:oMath>
              <m:d>
                <m:dPr>
                  <m:begChr m:val="⌊"/>
                  <m:endChr m:val="⌋"/>
                  <m:ctrlPr>
                    <w:rPr>
                      <w:rFonts w:ascii="Cambria Math" w:hAnsi="Cambria Math"/>
                      <w:i/>
                      <w:iCs/>
                      <w:sz w:val="20"/>
                      <w:szCs w:val="14"/>
                      <w:lang w:val="en-US"/>
                    </w:rPr>
                  </m:ctrlPr>
                </m:dPr>
                <m:e>
                  <m:f>
                    <m:fPr>
                      <m:type m:val="lin"/>
                      <m:ctrlPr>
                        <w:rPr>
                          <w:rFonts w:ascii="Cambria Math" w:hAnsi="Cambria Math"/>
                          <w:i/>
                          <w:iCs/>
                          <w:sz w:val="20"/>
                          <w:szCs w:val="14"/>
                          <w:lang w:val="en-US"/>
                        </w:rPr>
                      </m:ctrlPr>
                    </m:fPr>
                    <m:num>
                      <m:sSub>
                        <m:sSubPr>
                          <m:ctrlPr>
                            <w:rPr>
                              <w:rFonts w:ascii="Cambria Math" w:hAnsi="Cambria Math"/>
                              <w:i/>
                              <w:iCs/>
                              <w:sz w:val="20"/>
                              <w:szCs w:val="14"/>
                              <w:lang w:val="en-US"/>
                            </w:rPr>
                          </m:ctrlPr>
                        </m:sSubPr>
                        <m:e>
                          <m:r>
                            <w:rPr>
                              <w:rFonts w:ascii="Cambria Math" w:hAnsi="Cambria Math"/>
                              <w:sz w:val="20"/>
                              <w:szCs w:val="14"/>
                            </w:rPr>
                            <m:t>r</m:t>
                          </m:r>
                        </m:e>
                        <m:sub>
                          <m:r>
                            <m:rPr>
                              <m:nor/>
                            </m:rPr>
                            <w:rPr>
                              <w:sz w:val="20"/>
                              <w:szCs w:val="14"/>
                            </w:rPr>
                            <m:t>PUCCH</m:t>
                          </m:r>
                        </m:sub>
                      </m:sSub>
                    </m:num>
                    <m:den>
                      <m:r>
                        <w:rPr>
                          <w:rFonts w:ascii="Cambria Math" w:hAnsi="Cambria Math"/>
                          <w:sz w:val="20"/>
                          <w:szCs w:val="14"/>
                        </w:rPr>
                        <m:t>8</m:t>
                      </m:r>
                    </m:den>
                  </m:f>
                </m:e>
              </m:d>
              <m:r>
                <w:rPr>
                  <w:rFonts w:ascii="Cambria Math" w:hAnsi="Cambria Math"/>
                  <w:sz w:val="20"/>
                  <w:szCs w:val="14"/>
                </w:rPr>
                <m:t>=0</m:t>
              </m:r>
            </m:oMath>
            <w:r w:rsidRPr="00833E1B">
              <w:rPr>
                <w:sz w:val="20"/>
                <w:szCs w:val="14"/>
              </w:rPr>
              <w:t xml:space="preserve"> and a UE is provided a PUCCH resource by </w:t>
            </w:r>
            <w:proofErr w:type="spellStart"/>
            <w:r w:rsidRPr="00833E1B">
              <w:rPr>
                <w:i/>
                <w:iCs/>
                <w:sz w:val="20"/>
                <w:szCs w:val="14"/>
              </w:rPr>
              <w:t>pucch-ResourceCommon</w:t>
            </w:r>
            <w:proofErr w:type="spellEnd"/>
            <w:r w:rsidRPr="00833E1B">
              <w:rPr>
                <w:sz w:val="20"/>
                <w:szCs w:val="14"/>
              </w:rPr>
              <w:t xml:space="preserve"> and is not provided </w:t>
            </w:r>
            <w:proofErr w:type="spellStart"/>
            <w:r w:rsidRPr="00833E1B">
              <w:rPr>
                <w:i/>
                <w:iCs/>
                <w:sz w:val="20"/>
                <w:szCs w:val="14"/>
              </w:rPr>
              <w:t>useInterlacePUCCH</w:t>
            </w:r>
            <w:proofErr w:type="spellEnd"/>
            <w:r w:rsidRPr="00833E1B">
              <w:rPr>
                <w:i/>
                <w:iCs/>
                <w:sz w:val="20"/>
                <w:szCs w:val="14"/>
              </w:rPr>
              <w:t xml:space="preserve">-PUSCH </w:t>
            </w:r>
            <w:r w:rsidRPr="00833E1B">
              <w:rPr>
                <w:sz w:val="20"/>
                <w:szCs w:val="14"/>
              </w:rPr>
              <w:t xml:space="preserve">in </w:t>
            </w:r>
            <w:r w:rsidRPr="00833E1B">
              <w:rPr>
                <w:i/>
                <w:iCs/>
                <w:sz w:val="20"/>
                <w:szCs w:val="14"/>
              </w:rPr>
              <w:t>BWP-</w:t>
            </w:r>
            <w:proofErr w:type="spellStart"/>
            <w:r w:rsidRPr="00833E1B">
              <w:rPr>
                <w:i/>
                <w:iCs/>
                <w:sz w:val="20"/>
                <w:szCs w:val="14"/>
              </w:rPr>
              <w:t>UplinkCommon</w:t>
            </w:r>
            <w:proofErr w:type="spellEnd"/>
          </w:p>
          <w:p w14:paraId="21CB6BD5" w14:textId="421FC5B1" w:rsidR="00833E1B" w:rsidRPr="00833E1B" w:rsidRDefault="00833E1B" w:rsidP="00833E1B">
            <w:pPr>
              <w:rPr>
                <w:sz w:val="20"/>
                <w:szCs w:val="14"/>
                <w:lang w:val="en-US"/>
              </w:rPr>
            </w:pPr>
            <w:r w:rsidRPr="00833E1B">
              <w:rPr>
                <w:sz w:val="20"/>
                <w:szCs w:val="14"/>
                <w:lang w:val="en-US"/>
              </w:rPr>
              <w:t xml:space="preserve">-the </w:t>
            </w:r>
            <w:r w:rsidRPr="00833E1B">
              <w:rPr>
                <w:sz w:val="20"/>
                <w:szCs w:val="14"/>
              </w:rPr>
              <w:t xml:space="preserve">UE determines </w:t>
            </w:r>
            <w:r w:rsidRPr="00833E1B">
              <w:rPr>
                <w:color w:val="FF0000"/>
                <w:sz w:val="20"/>
                <w:szCs w:val="14"/>
              </w:rPr>
              <w:t>the lowest</w:t>
            </w:r>
            <w:r w:rsidRPr="00833E1B">
              <w:rPr>
                <w:sz w:val="20"/>
                <w:szCs w:val="14"/>
              </w:rPr>
              <w:t xml:space="preserve"> </w:t>
            </w:r>
            <w:r w:rsidRPr="00833E1B">
              <w:rPr>
                <w:sz w:val="20"/>
                <w:szCs w:val="14"/>
                <w:lang w:val="en-US"/>
              </w:rPr>
              <w:t xml:space="preserve">PRB </w:t>
            </w:r>
            <w:r w:rsidRPr="00833E1B">
              <w:rPr>
                <w:sz w:val="20"/>
                <w:szCs w:val="14"/>
              </w:rPr>
              <w:t xml:space="preserve">index of the PUCCH transmission in the first hop as </w:t>
            </w:r>
            <m:oMath>
              <m:d>
                <m:dPr>
                  <m:ctrlPr>
                    <w:rPr>
                      <w:rFonts w:ascii="Cambria Math" w:hAnsi="Cambria Math"/>
                      <w:i/>
                      <w:iCs/>
                      <w:color w:val="FF0000"/>
                      <w:sz w:val="20"/>
                      <w:szCs w:val="14"/>
                      <w:lang w:val="en-US"/>
                    </w:rPr>
                  </m:ctrlPr>
                </m:dPr>
                <m:e>
                  <m:sSubSup>
                    <m:sSubSupPr>
                      <m:ctrlPr>
                        <w:rPr>
                          <w:rFonts w:ascii="Cambria Math" w:hAnsi="Cambria Math"/>
                          <w:i/>
                          <w:iCs/>
                          <w:sz w:val="20"/>
                          <w:szCs w:val="14"/>
                          <w:lang w:val="en-US"/>
                        </w:rPr>
                      </m:ctrlPr>
                    </m:sSubSupPr>
                    <m:e>
                      <m:r>
                        <w:rPr>
                          <w:rFonts w:ascii="Cambria Math" w:hAnsi="Cambria Math"/>
                          <w:sz w:val="20"/>
                          <w:szCs w:val="14"/>
                          <w:lang w:val="en-US"/>
                        </w:rPr>
                        <m:t>RB</m:t>
                      </m:r>
                    </m:e>
                    <m:sub>
                      <m:r>
                        <m:rPr>
                          <m:nor/>
                        </m:rPr>
                        <w:rPr>
                          <w:sz w:val="20"/>
                          <w:szCs w:val="14"/>
                          <w:lang w:val="en-US"/>
                        </w:rPr>
                        <m:t>BWP</m:t>
                      </m:r>
                    </m:sub>
                    <m:sup>
                      <m:r>
                        <m:rPr>
                          <m:nor/>
                        </m:rPr>
                        <w:rPr>
                          <w:sz w:val="20"/>
                          <w:szCs w:val="14"/>
                          <w:lang w:val="en-US"/>
                        </w:rPr>
                        <m:t>offset</m:t>
                      </m:r>
                    </m:sup>
                  </m:sSubSup>
                  <m:r>
                    <w:rPr>
                      <w:rFonts w:ascii="Cambria Math" w:hAnsi="Cambria Math"/>
                      <w:sz w:val="20"/>
                      <w:szCs w:val="14"/>
                      <w:lang w:val="en-US"/>
                    </w:rPr>
                    <m:t>+</m:t>
                  </m:r>
                  <m:d>
                    <m:dPr>
                      <m:begChr m:val="⌊"/>
                      <m:endChr m:val="⌋"/>
                      <m:ctrlPr>
                        <w:rPr>
                          <w:rFonts w:ascii="Cambria Math" w:hAnsi="Cambria Math"/>
                          <w:i/>
                          <w:iCs/>
                          <w:sz w:val="20"/>
                          <w:szCs w:val="14"/>
                          <w:lang w:val="en-US"/>
                        </w:rPr>
                      </m:ctrlPr>
                    </m:dPr>
                    <m:e>
                      <m:f>
                        <m:fPr>
                          <m:type m:val="lin"/>
                          <m:ctrlPr>
                            <w:rPr>
                              <w:rFonts w:ascii="Cambria Math" w:hAnsi="Cambria Math"/>
                              <w:i/>
                              <w:iCs/>
                              <w:sz w:val="20"/>
                              <w:szCs w:val="14"/>
                              <w:lang w:val="en-US"/>
                            </w:rPr>
                          </m:ctrlPr>
                        </m:fPr>
                        <m:num>
                          <m:sSub>
                            <m:sSubPr>
                              <m:ctrlPr>
                                <w:rPr>
                                  <w:rFonts w:ascii="Cambria Math" w:hAnsi="Cambria Math"/>
                                  <w:i/>
                                  <w:iCs/>
                                  <w:sz w:val="20"/>
                                  <w:szCs w:val="14"/>
                                  <w:lang w:val="en-US"/>
                                </w:rPr>
                              </m:ctrlPr>
                            </m:sSubPr>
                            <m:e>
                              <m:r>
                                <w:rPr>
                                  <w:rFonts w:ascii="Cambria Math" w:hAnsi="Cambria Math"/>
                                  <w:sz w:val="20"/>
                                  <w:szCs w:val="14"/>
                                  <w:lang w:val="en-US"/>
                                </w:rPr>
                                <m:t>r</m:t>
                              </m:r>
                            </m:e>
                            <m:sub>
                              <m:r>
                                <m:rPr>
                                  <m:nor/>
                                </m:rPr>
                                <w:rPr>
                                  <w:sz w:val="20"/>
                                  <w:szCs w:val="14"/>
                                  <w:lang w:val="en-US"/>
                                </w:rPr>
                                <m:t>PUCCH</m:t>
                              </m:r>
                            </m:sub>
                          </m:sSub>
                        </m:num>
                        <m:den>
                          <m:sSub>
                            <m:sSubPr>
                              <m:ctrlPr>
                                <w:rPr>
                                  <w:rFonts w:ascii="Cambria Math" w:hAnsi="Cambria Math"/>
                                  <w:i/>
                                  <w:iCs/>
                                  <w:sz w:val="20"/>
                                  <w:szCs w:val="14"/>
                                  <w:lang w:val="en-US"/>
                                </w:rPr>
                              </m:ctrlPr>
                            </m:sSubPr>
                            <m:e>
                              <m:r>
                                <w:rPr>
                                  <w:rFonts w:ascii="Cambria Math" w:hAnsi="Cambria Math"/>
                                  <w:sz w:val="20"/>
                                  <w:szCs w:val="14"/>
                                </w:rPr>
                                <m:t>N</m:t>
                              </m:r>
                            </m:e>
                            <m:sub>
                              <m:r>
                                <m:rPr>
                                  <m:sty m:val="p"/>
                                </m:rPr>
                                <w:rPr>
                                  <w:rFonts w:ascii="Cambria Math" w:hAnsi="Cambria Math"/>
                                  <w:sz w:val="20"/>
                                  <w:szCs w:val="14"/>
                                </w:rPr>
                                <m:t>CS</m:t>
                              </m:r>
                            </m:sub>
                          </m:sSub>
                        </m:den>
                      </m:f>
                    </m:e>
                  </m:d>
                </m:e>
              </m:d>
              <m:r>
                <w:rPr>
                  <w:rFonts w:ascii="Cambria Math" w:hAnsi="Cambria Math"/>
                  <w:color w:val="FF0000"/>
                  <w:sz w:val="20"/>
                  <w:szCs w:val="14"/>
                  <w:lang w:val="en-US"/>
                </w:rPr>
                <m:t>∙</m:t>
              </m:r>
              <m:sSub>
                <m:sSubPr>
                  <m:ctrlPr>
                    <w:rPr>
                      <w:rFonts w:ascii="Cambria Math" w:hAnsi="Cambria Math"/>
                      <w:i/>
                      <w:iCs/>
                      <w:color w:val="FF0000"/>
                      <w:sz w:val="20"/>
                      <w:szCs w:val="14"/>
                      <w:lang w:val="en-US"/>
                    </w:rPr>
                  </m:ctrlPr>
                </m:sSubPr>
                <m:e>
                  <m:r>
                    <w:rPr>
                      <w:rFonts w:ascii="Cambria Math" w:hAnsi="Cambria Math"/>
                      <w:color w:val="FF0000"/>
                      <w:sz w:val="20"/>
                      <w:szCs w:val="14"/>
                    </w:rPr>
                    <m:t>N</m:t>
                  </m:r>
                </m:e>
                <m:sub>
                  <m:r>
                    <w:rPr>
                      <w:rFonts w:ascii="Cambria Math" w:hAnsi="Cambria Math"/>
                      <w:color w:val="FF0000"/>
                      <w:sz w:val="20"/>
                      <w:szCs w:val="14"/>
                    </w:rPr>
                    <m:t>RB</m:t>
                  </m:r>
                </m:sub>
              </m:sSub>
            </m:oMath>
            <w:r w:rsidRPr="00833E1B">
              <w:rPr>
                <w:sz w:val="20"/>
                <w:szCs w:val="14"/>
              </w:rPr>
              <w:t xml:space="preserve"> and </w:t>
            </w:r>
            <w:r w:rsidRPr="00833E1B">
              <w:rPr>
                <w:color w:val="FF0000"/>
                <w:sz w:val="20"/>
                <w:szCs w:val="14"/>
              </w:rPr>
              <w:t>the lowest</w:t>
            </w:r>
            <w:r w:rsidRPr="00833E1B">
              <w:rPr>
                <w:sz w:val="20"/>
                <w:szCs w:val="14"/>
              </w:rPr>
              <w:t xml:space="preserve"> PRB index of the PUCCH transmission in the second hop as </w:t>
            </w:r>
            <m:oMath>
              <m:sSubSup>
                <m:sSubSupPr>
                  <m:ctrlPr>
                    <w:rPr>
                      <w:rFonts w:ascii="Cambria Math" w:hAnsi="Cambria Math"/>
                      <w:i/>
                      <w:iCs/>
                      <w:sz w:val="20"/>
                      <w:szCs w:val="14"/>
                      <w:lang w:val="en-US"/>
                    </w:rPr>
                  </m:ctrlPr>
                </m:sSubSupPr>
                <m:e>
                  <m:r>
                    <w:rPr>
                      <w:rFonts w:ascii="Cambria Math" w:hAnsi="Cambria Math"/>
                      <w:sz w:val="20"/>
                      <w:szCs w:val="14"/>
                      <w:lang w:val="en-US"/>
                    </w:rPr>
                    <m:t>N</m:t>
                  </m:r>
                </m:e>
                <m:sub>
                  <m:r>
                    <m:rPr>
                      <m:nor/>
                    </m:rPr>
                    <w:rPr>
                      <w:sz w:val="20"/>
                      <w:szCs w:val="14"/>
                      <w:lang w:val="en-US"/>
                    </w:rPr>
                    <m:t>BWP</m:t>
                  </m:r>
                </m:sub>
                <m:sup>
                  <m:r>
                    <m:rPr>
                      <m:nor/>
                    </m:rPr>
                    <w:rPr>
                      <w:sz w:val="20"/>
                      <w:szCs w:val="14"/>
                      <w:lang w:val="en-US"/>
                    </w:rPr>
                    <m:t>size</m:t>
                  </m:r>
                </m:sup>
              </m:sSubSup>
              <m:r>
                <w:rPr>
                  <w:rFonts w:ascii="Cambria Math" w:hAnsi="Cambria Math"/>
                  <w:sz w:val="20"/>
                  <w:szCs w:val="14"/>
                  <w:lang w:val="en-US"/>
                </w:rPr>
                <m:t>-</m:t>
              </m:r>
              <m:d>
                <m:dPr>
                  <m:ctrlPr>
                    <w:rPr>
                      <w:rFonts w:ascii="Cambria Math" w:hAnsi="Cambria Math"/>
                      <w:i/>
                      <w:iCs/>
                      <w:color w:val="FF0000"/>
                      <w:sz w:val="20"/>
                      <w:szCs w:val="14"/>
                      <w:lang w:val="en-US"/>
                    </w:rPr>
                  </m:ctrlPr>
                </m:dPr>
                <m:e>
                  <m:sSubSup>
                    <m:sSubSupPr>
                      <m:ctrlPr>
                        <w:rPr>
                          <w:rFonts w:ascii="Cambria Math" w:hAnsi="Cambria Math"/>
                          <w:i/>
                          <w:iCs/>
                          <w:sz w:val="20"/>
                          <w:szCs w:val="14"/>
                          <w:lang w:val="en-US"/>
                        </w:rPr>
                      </m:ctrlPr>
                    </m:sSubSupPr>
                    <m:e>
                      <m:r>
                        <w:rPr>
                          <w:rFonts w:ascii="Cambria Math" w:hAnsi="Cambria Math"/>
                          <w:sz w:val="20"/>
                          <w:szCs w:val="14"/>
                          <w:lang w:val="en-US"/>
                        </w:rPr>
                        <m:t>1+RB</m:t>
                      </m:r>
                    </m:e>
                    <m:sub>
                      <m:r>
                        <m:rPr>
                          <m:nor/>
                        </m:rPr>
                        <w:rPr>
                          <w:sz w:val="20"/>
                          <w:szCs w:val="14"/>
                          <w:lang w:val="en-US"/>
                        </w:rPr>
                        <m:t>BWP</m:t>
                      </m:r>
                    </m:sub>
                    <m:sup>
                      <m:r>
                        <m:rPr>
                          <m:nor/>
                        </m:rPr>
                        <w:rPr>
                          <w:sz w:val="20"/>
                          <w:szCs w:val="14"/>
                          <w:lang w:val="en-US"/>
                        </w:rPr>
                        <m:t>offset</m:t>
                      </m:r>
                    </m:sup>
                  </m:sSubSup>
                  <m:r>
                    <w:rPr>
                      <w:rFonts w:ascii="Cambria Math" w:hAnsi="Cambria Math"/>
                      <w:sz w:val="20"/>
                      <w:szCs w:val="14"/>
                      <w:lang w:val="en-US"/>
                    </w:rPr>
                    <m:t>+</m:t>
                  </m:r>
                  <m:d>
                    <m:dPr>
                      <m:begChr m:val="⌊"/>
                      <m:endChr m:val="⌋"/>
                      <m:ctrlPr>
                        <w:rPr>
                          <w:rFonts w:ascii="Cambria Math" w:hAnsi="Cambria Math"/>
                          <w:i/>
                          <w:iCs/>
                          <w:sz w:val="20"/>
                          <w:szCs w:val="14"/>
                          <w:lang w:val="en-US"/>
                        </w:rPr>
                      </m:ctrlPr>
                    </m:dPr>
                    <m:e>
                      <m:f>
                        <m:fPr>
                          <m:type m:val="lin"/>
                          <m:ctrlPr>
                            <w:rPr>
                              <w:rFonts w:ascii="Cambria Math" w:hAnsi="Cambria Math"/>
                              <w:i/>
                              <w:iCs/>
                              <w:sz w:val="20"/>
                              <w:szCs w:val="14"/>
                              <w:lang w:val="en-US"/>
                            </w:rPr>
                          </m:ctrlPr>
                        </m:fPr>
                        <m:num>
                          <m:sSub>
                            <m:sSubPr>
                              <m:ctrlPr>
                                <w:rPr>
                                  <w:rFonts w:ascii="Cambria Math" w:hAnsi="Cambria Math"/>
                                  <w:i/>
                                  <w:iCs/>
                                  <w:sz w:val="20"/>
                                  <w:szCs w:val="14"/>
                                  <w:lang w:val="en-US"/>
                                </w:rPr>
                              </m:ctrlPr>
                            </m:sSubPr>
                            <m:e>
                              <m:r>
                                <w:rPr>
                                  <w:rFonts w:ascii="Cambria Math" w:hAnsi="Cambria Math"/>
                                  <w:sz w:val="20"/>
                                  <w:szCs w:val="14"/>
                                  <w:lang w:val="en-US"/>
                                </w:rPr>
                                <m:t>r</m:t>
                              </m:r>
                            </m:e>
                            <m:sub>
                              <m:r>
                                <m:rPr>
                                  <m:nor/>
                                </m:rPr>
                                <w:rPr>
                                  <w:sz w:val="20"/>
                                  <w:szCs w:val="14"/>
                                  <w:lang w:val="en-US"/>
                                </w:rPr>
                                <m:t>PUCCH</m:t>
                              </m:r>
                            </m:sub>
                          </m:sSub>
                        </m:num>
                        <m:den>
                          <m:sSub>
                            <m:sSubPr>
                              <m:ctrlPr>
                                <w:rPr>
                                  <w:rFonts w:ascii="Cambria Math" w:hAnsi="Cambria Math"/>
                                  <w:i/>
                                  <w:iCs/>
                                  <w:sz w:val="20"/>
                                  <w:szCs w:val="14"/>
                                  <w:lang w:val="en-US"/>
                                </w:rPr>
                              </m:ctrlPr>
                            </m:sSubPr>
                            <m:e>
                              <m:r>
                                <w:rPr>
                                  <w:rFonts w:ascii="Cambria Math" w:hAnsi="Cambria Math"/>
                                  <w:sz w:val="20"/>
                                  <w:szCs w:val="14"/>
                                </w:rPr>
                                <m:t>N</m:t>
                              </m:r>
                            </m:e>
                            <m:sub>
                              <m:r>
                                <m:rPr>
                                  <m:sty m:val="p"/>
                                </m:rPr>
                                <w:rPr>
                                  <w:rFonts w:ascii="Cambria Math" w:hAnsi="Cambria Math"/>
                                  <w:sz w:val="20"/>
                                  <w:szCs w:val="14"/>
                                </w:rPr>
                                <m:t>CS</m:t>
                              </m:r>
                            </m:sub>
                          </m:sSub>
                        </m:den>
                      </m:f>
                    </m:e>
                  </m:d>
                </m:e>
              </m:d>
              <m:r>
                <w:rPr>
                  <w:rFonts w:ascii="Cambria Math" w:hAnsi="Cambria Math"/>
                  <w:color w:val="FF0000"/>
                  <w:sz w:val="20"/>
                  <w:szCs w:val="14"/>
                  <w:lang w:val="en-US"/>
                </w:rPr>
                <m:t>∙</m:t>
              </m:r>
              <m:sSub>
                <m:sSubPr>
                  <m:ctrlPr>
                    <w:rPr>
                      <w:rFonts w:ascii="Cambria Math" w:hAnsi="Cambria Math"/>
                      <w:i/>
                      <w:iCs/>
                      <w:color w:val="FF0000"/>
                      <w:sz w:val="20"/>
                      <w:szCs w:val="14"/>
                      <w:lang w:val="en-US"/>
                    </w:rPr>
                  </m:ctrlPr>
                </m:sSubPr>
                <m:e>
                  <m:r>
                    <w:rPr>
                      <w:rFonts w:ascii="Cambria Math" w:hAnsi="Cambria Math"/>
                      <w:color w:val="FF0000"/>
                      <w:sz w:val="20"/>
                      <w:szCs w:val="14"/>
                    </w:rPr>
                    <m:t>N</m:t>
                  </m:r>
                </m:e>
                <m:sub>
                  <m:r>
                    <w:rPr>
                      <w:rFonts w:ascii="Cambria Math" w:hAnsi="Cambria Math"/>
                      <w:color w:val="FF0000"/>
                      <w:sz w:val="20"/>
                      <w:szCs w:val="14"/>
                    </w:rPr>
                    <m:t>RB</m:t>
                  </m:r>
                </m:sub>
              </m:sSub>
            </m:oMath>
            <w:r w:rsidRPr="00833E1B">
              <w:rPr>
                <w:sz w:val="20"/>
                <w:szCs w:val="14"/>
              </w:rPr>
              <w:t xml:space="preserve">, where </w:t>
            </w:r>
            <m:oMath>
              <m:sSub>
                <m:sSubPr>
                  <m:ctrlPr>
                    <w:rPr>
                      <w:rFonts w:ascii="Cambria Math" w:hAnsi="Cambria Math"/>
                      <w:i/>
                      <w:iCs/>
                      <w:sz w:val="20"/>
                      <w:szCs w:val="14"/>
                      <w:lang w:val="en-US"/>
                    </w:rPr>
                  </m:ctrlPr>
                </m:sSubPr>
                <m:e>
                  <m:r>
                    <w:rPr>
                      <w:rFonts w:ascii="Cambria Math" w:hAnsi="Cambria Math"/>
                      <w:sz w:val="20"/>
                      <w:szCs w:val="14"/>
                    </w:rPr>
                    <m:t>N</m:t>
                  </m:r>
                </m:e>
                <m:sub>
                  <m:r>
                    <m:rPr>
                      <m:sty m:val="p"/>
                    </m:rPr>
                    <w:rPr>
                      <w:rFonts w:ascii="Cambria Math" w:hAnsi="Cambria Math"/>
                      <w:sz w:val="20"/>
                      <w:szCs w:val="14"/>
                    </w:rPr>
                    <m:t>CS</m:t>
                  </m:r>
                </m:sub>
              </m:sSub>
            </m:oMath>
            <w:r w:rsidRPr="00833E1B">
              <w:rPr>
                <w:sz w:val="20"/>
                <w:szCs w:val="14"/>
              </w:rPr>
              <w:t xml:space="preserve"> is the total number of initial cyclic shift indexes in the set of initial cyclic shift indexes</w:t>
            </w:r>
          </w:p>
          <w:p w14:paraId="13F4A053" w14:textId="4D7AF9AA" w:rsidR="00833E1B" w:rsidRPr="00833E1B" w:rsidRDefault="00833E1B" w:rsidP="00833E1B">
            <w:pPr>
              <w:rPr>
                <w:sz w:val="20"/>
                <w:szCs w:val="14"/>
                <w:lang w:val="en-US"/>
              </w:rPr>
            </w:pPr>
            <w:r w:rsidRPr="00833E1B">
              <w:rPr>
                <w:sz w:val="20"/>
                <w:szCs w:val="14"/>
              </w:rPr>
              <w:t xml:space="preserve">If </w:t>
            </w:r>
            <m:oMath>
              <m:d>
                <m:dPr>
                  <m:begChr m:val="⌊"/>
                  <m:endChr m:val="⌋"/>
                  <m:ctrlPr>
                    <w:rPr>
                      <w:rFonts w:ascii="Cambria Math" w:hAnsi="Cambria Math"/>
                      <w:i/>
                      <w:iCs/>
                      <w:sz w:val="20"/>
                      <w:szCs w:val="14"/>
                      <w:lang w:val="en-US"/>
                    </w:rPr>
                  </m:ctrlPr>
                </m:dPr>
                <m:e>
                  <m:f>
                    <m:fPr>
                      <m:type m:val="lin"/>
                      <m:ctrlPr>
                        <w:rPr>
                          <w:rFonts w:ascii="Cambria Math" w:hAnsi="Cambria Math"/>
                          <w:i/>
                          <w:iCs/>
                          <w:sz w:val="20"/>
                          <w:szCs w:val="14"/>
                          <w:lang w:val="en-US"/>
                        </w:rPr>
                      </m:ctrlPr>
                    </m:fPr>
                    <m:num>
                      <m:sSub>
                        <m:sSubPr>
                          <m:ctrlPr>
                            <w:rPr>
                              <w:rFonts w:ascii="Cambria Math" w:hAnsi="Cambria Math"/>
                              <w:i/>
                              <w:iCs/>
                              <w:sz w:val="20"/>
                              <w:szCs w:val="14"/>
                              <w:lang w:val="en-US"/>
                            </w:rPr>
                          </m:ctrlPr>
                        </m:sSubPr>
                        <m:e>
                          <m:r>
                            <w:rPr>
                              <w:rFonts w:ascii="Cambria Math" w:hAnsi="Cambria Math"/>
                              <w:sz w:val="20"/>
                              <w:szCs w:val="14"/>
                            </w:rPr>
                            <m:t>r</m:t>
                          </m:r>
                        </m:e>
                        <m:sub>
                          <m:r>
                            <m:rPr>
                              <m:nor/>
                            </m:rPr>
                            <w:rPr>
                              <w:sz w:val="20"/>
                              <w:szCs w:val="14"/>
                            </w:rPr>
                            <m:t>PUCCH</m:t>
                          </m:r>
                        </m:sub>
                      </m:sSub>
                    </m:num>
                    <m:den>
                      <m:r>
                        <w:rPr>
                          <w:rFonts w:ascii="Cambria Math" w:hAnsi="Cambria Math"/>
                          <w:sz w:val="20"/>
                          <w:szCs w:val="14"/>
                        </w:rPr>
                        <m:t>8</m:t>
                      </m:r>
                    </m:den>
                  </m:f>
                </m:e>
              </m:d>
              <m:r>
                <w:rPr>
                  <w:rFonts w:ascii="Cambria Math" w:hAnsi="Cambria Math"/>
                  <w:sz w:val="20"/>
                  <w:szCs w:val="14"/>
                </w:rPr>
                <m:t>=1</m:t>
              </m:r>
            </m:oMath>
            <w:r w:rsidRPr="00833E1B">
              <w:rPr>
                <w:sz w:val="20"/>
                <w:szCs w:val="14"/>
              </w:rPr>
              <w:t xml:space="preserve"> and a UE is provided a PUCCH resource by </w:t>
            </w:r>
            <w:proofErr w:type="spellStart"/>
            <w:r w:rsidRPr="00833E1B">
              <w:rPr>
                <w:i/>
                <w:iCs/>
                <w:sz w:val="20"/>
                <w:szCs w:val="14"/>
              </w:rPr>
              <w:t>pucch-ResourceCommon</w:t>
            </w:r>
            <w:proofErr w:type="spellEnd"/>
            <w:r w:rsidRPr="00833E1B">
              <w:rPr>
                <w:sz w:val="20"/>
                <w:szCs w:val="14"/>
              </w:rPr>
              <w:t xml:space="preserve"> and is not provided </w:t>
            </w:r>
            <w:proofErr w:type="spellStart"/>
            <w:r w:rsidRPr="00833E1B">
              <w:rPr>
                <w:i/>
                <w:iCs/>
                <w:sz w:val="20"/>
                <w:szCs w:val="14"/>
              </w:rPr>
              <w:t>useInterlacePUCCH</w:t>
            </w:r>
            <w:proofErr w:type="spellEnd"/>
            <w:r w:rsidRPr="00833E1B">
              <w:rPr>
                <w:i/>
                <w:iCs/>
                <w:sz w:val="20"/>
                <w:szCs w:val="14"/>
              </w:rPr>
              <w:t>-PUSCH</w:t>
            </w:r>
            <w:r w:rsidRPr="00833E1B">
              <w:rPr>
                <w:sz w:val="20"/>
                <w:szCs w:val="14"/>
              </w:rPr>
              <w:t xml:space="preserve"> in </w:t>
            </w:r>
            <w:r w:rsidRPr="00833E1B">
              <w:rPr>
                <w:i/>
                <w:iCs/>
                <w:sz w:val="20"/>
                <w:szCs w:val="14"/>
              </w:rPr>
              <w:t>BWP-</w:t>
            </w:r>
            <w:proofErr w:type="spellStart"/>
            <w:r w:rsidRPr="00833E1B">
              <w:rPr>
                <w:i/>
                <w:iCs/>
                <w:sz w:val="20"/>
                <w:szCs w:val="14"/>
              </w:rPr>
              <w:t>UplinkCommon</w:t>
            </w:r>
            <w:proofErr w:type="spellEnd"/>
          </w:p>
          <w:p w14:paraId="2076AFF9" w14:textId="57EFE959" w:rsidR="00833E1B" w:rsidRPr="00253506" w:rsidRDefault="00833E1B" w:rsidP="00BA2936">
            <w:pPr>
              <w:rPr>
                <w:sz w:val="20"/>
                <w:szCs w:val="14"/>
                <w:lang w:val="en-US"/>
              </w:rPr>
            </w:pPr>
            <w:r w:rsidRPr="00833E1B">
              <w:rPr>
                <w:sz w:val="20"/>
                <w:szCs w:val="14"/>
                <w:lang w:val="en-US"/>
              </w:rPr>
              <w:t xml:space="preserve">-the </w:t>
            </w:r>
            <w:r w:rsidRPr="00833E1B">
              <w:rPr>
                <w:sz w:val="20"/>
                <w:szCs w:val="14"/>
              </w:rPr>
              <w:t xml:space="preserve">UE determines </w:t>
            </w:r>
            <w:r w:rsidRPr="00833E1B">
              <w:rPr>
                <w:color w:val="FF0000"/>
                <w:sz w:val="20"/>
                <w:szCs w:val="14"/>
              </w:rPr>
              <w:t>the lowest</w:t>
            </w:r>
            <w:r w:rsidRPr="00833E1B">
              <w:rPr>
                <w:sz w:val="20"/>
                <w:szCs w:val="14"/>
              </w:rPr>
              <w:t xml:space="preserve"> </w:t>
            </w:r>
            <w:r w:rsidRPr="00833E1B">
              <w:rPr>
                <w:sz w:val="20"/>
                <w:szCs w:val="14"/>
                <w:lang w:val="en-US"/>
              </w:rPr>
              <w:t xml:space="preserve">PRB </w:t>
            </w:r>
            <w:r w:rsidRPr="00833E1B">
              <w:rPr>
                <w:sz w:val="20"/>
                <w:szCs w:val="14"/>
              </w:rPr>
              <w:t xml:space="preserve">index of the PUCCH transmission in the first hop as </w:t>
            </w:r>
            <m:oMath>
              <m:sSubSup>
                <m:sSubSupPr>
                  <m:ctrlPr>
                    <w:rPr>
                      <w:rFonts w:ascii="Cambria Math" w:hAnsi="Cambria Math"/>
                      <w:i/>
                      <w:iCs/>
                      <w:sz w:val="20"/>
                      <w:szCs w:val="14"/>
                      <w:lang w:val="en-US"/>
                    </w:rPr>
                  </m:ctrlPr>
                </m:sSubSupPr>
                <m:e>
                  <m:r>
                    <w:rPr>
                      <w:rFonts w:ascii="Cambria Math" w:hAnsi="Cambria Math"/>
                      <w:sz w:val="20"/>
                      <w:szCs w:val="14"/>
                      <w:lang w:val="en-US"/>
                    </w:rPr>
                    <m:t>N</m:t>
                  </m:r>
                </m:e>
                <m:sub>
                  <m:r>
                    <m:rPr>
                      <m:nor/>
                    </m:rPr>
                    <w:rPr>
                      <w:sz w:val="20"/>
                      <w:szCs w:val="14"/>
                      <w:lang w:val="en-US"/>
                    </w:rPr>
                    <m:t>BWP</m:t>
                  </m:r>
                </m:sub>
                <m:sup>
                  <m:r>
                    <m:rPr>
                      <m:nor/>
                    </m:rPr>
                    <w:rPr>
                      <w:sz w:val="20"/>
                      <w:szCs w:val="14"/>
                      <w:lang w:val="en-US"/>
                    </w:rPr>
                    <m:t>size</m:t>
                  </m:r>
                </m:sup>
              </m:sSubSup>
              <m:r>
                <w:rPr>
                  <w:rFonts w:ascii="Cambria Math" w:hAnsi="Cambria Math"/>
                  <w:sz w:val="20"/>
                  <w:szCs w:val="14"/>
                  <w:lang w:val="en-US"/>
                </w:rPr>
                <m:t>-</m:t>
              </m:r>
              <m:d>
                <m:dPr>
                  <m:ctrlPr>
                    <w:rPr>
                      <w:rFonts w:ascii="Cambria Math" w:hAnsi="Cambria Math"/>
                      <w:i/>
                      <w:iCs/>
                      <w:color w:val="FF0000"/>
                      <w:sz w:val="20"/>
                      <w:szCs w:val="14"/>
                      <w:lang w:val="en-US"/>
                    </w:rPr>
                  </m:ctrlPr>
                </m:dPr>
                <m:e>
                  <m:sSubSup>
                    <m:sSubSupPr>
                      <m:ctrlPr>
                        <w:rPr>
                          <w:rFonts w:ascii="Cambria Math" w:hAnsi="Cambria Math"/>
                          <w:i/>
                          <w:iCs/>
                          <w:sz w:val="20"/>
                          <w:szCs w:val="14"/>
                          <w:lang w:val="en-US"/>
                        </w:rPr>
                      </m:ctrlPr>
                    </m:sSubSupPr>
                    <m:e>
                      <m:r>
                        <w:rPr>
                          <w:rFonts w:ascii="Cambria Math" w:hAnsi="Cambria Math"/>
                          <w:sz w:val="20"/>
                          <w:szCs w:val="14"/>
                          <w:lang w:val="en-US"/>
                        </w:rPr>
                        <m:t>1+RB</m:t>
                      </m:r>
                    </m:e>
                    <m:sub>
                      <m:r>
                        <m:rPr>
                          <m:nor/>
                        </m:rPr>
                        <w:rPr>
                          <w:sz w:val="20"/>
                          <w:szCs w:val="14"/>
                          <w:lang w:val="en-US"/>
                        </w:rPr>
                        <m:t>BWP</m:t>
                      </m:r>
                    </m:sub>
                    <m:sup>
                      <m:r>
                        <m:rPr>
                          <m:nor/>
                        </m:rPr>
                        <w:rPr>
                          <w:sz w:val="20"/>
                          <w:szCs w:val="14"/>
                          <w:lang w:val="en-US"/>
                        </w:rPr>
                        <m:t>offset</m:t>
                      </m:r>
                    </m:sup>
                  </m:sSubSup>
                  <m:r>
                    <w:rPr>
                      <w:rFonts w:ascii="Cambria Math" w:hAnsi="Cambria Math"/>
                      <w:sz w:val="20"/>
                      <w:szCs w:val="14"/>
                      <w:lang w:val="en-US"/>
                    </w:rPr>
                    <m:t>+</m:t>
                  </m:r>
                  <m:d>
                    <m:dPr>
                      <m:begChr m:val="⌊"/>
                      <m:endChr m:val="⌋"/>
                      <m:ctrlPr>
                        <w:rPr>
                          <w:rFonts w:ascii="Cambria Math" w:hAnsi="Cambria Math"/>
                          <w:i/>
                          <w:iCs/>
                          <w:sz w:val="20"/>
                          <w:szCs w:val="14"/>
                          <w:lang w:val="en-US"/>
                        </w:rPr>
                      </m:ctrlPr>
                    </m:dPr>
                    <m:e>
                      <m:f>
                        <m:fPr>
                          <m:type m:val="lin"/>
                          <m:ctrlPr>
                            <w:rPr>
                              <w:rFonts w:ascii="Cambria Math" w:hAnsi="Cambria Math"/>
                              <w:i/>
                              <w:iCs/>
                              <w:sz w:val="20"/>
                              <w:szCs w:val="14"/>
                              <w:lang w:val="en-US"/>
                            </w:rPr>
                          </m:ctrlPr>
                        </m:fPr>
                        <m:num>
                          <m:d>
                            <m:dPr>
                              <m:ctrlPr>
                                <w:rPr>
                                  <w:rFonts w:ascii="Cambria Math" w:hAnsi="Cambria Math"/>
                                  <w:i/>
                                  <w:iCs/>
                                  <w:sz w:val="20"/>
                                  <w:szCs w:val="14"/>
                                  <w:lang w:val="en-US"/>
                                </w:rPr>
                              </m:ctrlPr>
                            </m:dPr>
                            <m:e>
                              <m:sSub>
                                <m:sSubPr>
                                  <m:ctrlPr>
                                    <w:rPr>
                                      <w:rFonts w:ascii="Cambria Math" w:hAnsi="Cambria Math"/>
                                      <w:i/>
                                      <w:iCs/>
                                      <w:sz w:val="20"/>
                                      <w:szCs w:val="14"/>
                                      <w:lang w:val="en-US"/>
                                    </w:rPr>
                                  </m:ctrlPr>
                                </m:sSubPr>
                                <m:e>
                                  <m:r>
                                    <w:rPr>
                                      <w:rFonts w:ascii="Cambria Math" w:hAnsi="Cambria Math"/>
                                      <w:sz w:val="20"/>
                                      <w:szCs w:val="14"/>
                                      <w:lang w:val="en-US"/>
                                    </w:rPr>
                                    <m:t>r</m:t>
                                  </m:r>
                                </m:e>
                                <m:sub>
                                  <m:r>
                                    <m:rPr>
                                      <m:nor/>
                                    </m:rPr>
                                    <w:rPr>
                                      <w:sz w:val="20"/>
                                      <w:szCs w:val="14"/>
                                      <w:lang w:val="en-US"/>
                                    </w:rPr>
                                    <m:t>PUCCH</m:t>
                                  </m:r>
                                </m:sub>
                              </m:sSub>
                              <m:r>
                                <w:rPr>
                                  <w:rFonts w:ascii="Cambria Math" w:hAnsi="Cambria Math"/>
                                  <w:sz w:val="20"/>
                                  <w:szCs w:val="14"/>
                                  <w:lang w:val="en-US"/>
                                </w:rPr>
                                <m:t>-8</m:t>
                              </m:r>
                            </m:e>
                          </m:d>
                        </m:num>
                        <m:den>
                          <m:sSub>
                            <m:sSubPr>
                              <m:ctrlPr>
                                <w:rPr>
                                  <w:rFonts w:ascii="Cambria Math" w:hAnsi="Cambria Math"/>
                                  <w:i/>
                                  <w:iCs/>
                                  <w:sz w:val="20"/>
                                  <w:szCs w:val="14"/>
                                  <w:lang w:val="en-US"/>
                                </w:rPr>
                              </m:ctrlPr>
                            </m:sSubPr>
                            <m:e>
                              <m:r>
                                <w:rPr>
                                  <w:rFonts w:ascii="Cambria Math" w:hAnsi="Cambria Math"/>
                                  <w:sz w:val="20"/>
                                  <w:szCs w:val="14"/>
                                </w:rPr>
                                <m:t>N</m:t>
                              </m:r>
                            </m:e>
                            <m:sub>
                              <m:r>
                                <m:rPr>
                                  <m:sty m:val="p"/>
                                </m:rPr>
                                <w:rPr>
                                  <w:rFonts w:ascii="Cambria Math" w:hAnsi="Cambria Math"/>
                                  <w:sz w:val="20"/>
                                  <w:szCs w:val="14"/>
                                </w:rPr>
                                <m:t>CS</m:t>
                              </m:r>
                            </m:sub>
                          </m:sSub>
                        </m:den>
                      </m:f>
                    </m:e>
                  </m:d>
                </m:e>
              </m:d>
              <m:r>
                <w:rPr>
                  <w:rFonts w:ascii="Cambria Math" w:hAnsi="Cambria Math"/>
                  <w:color w:val="FF0000"/>
                  <w:sz w:val="20"/>
                  <w:szCs w:val="14"/>
                  <w:lang w:val="en-US"/>
                </w:rPr>
                <m:t>∙</m:t>
              </m:r>
              <w:bookmarkStart w:id="7" w:name="_Hlk83833174"/>
              <m:sSub>
                <m:sSubPr>
                  <m:ctrlPr>
                    <w:rPr>
                      <w:rFonts w:ascii="Cambria Math" w:hAnsi="Cambria Math"/>
                      <w:i/>
                      <w:iCs/>
                      <w:color w:val="FF0000"/>
                      <w:sz w:val="20"/>
                      <w:szCs w:val="14"/>
                      <w:lang w:val="en-US"/>
                    </w:rPr>
                  </m:ctrlPr>
                </m:sSubPr>
                <m:e>
                  <m:r>
                    <w:rPr>
                      <w:rFonts w:ascii="Cambria Math" w:hAnsi="Cambria Math"/>
                      <w:color w:val="FF0000"/>
                      <w:sz w:val="20"/>
                      <w:szCs w:val="14"/>
                    </w:rPr>
                    <m:t>N</m:t>
                  </m:r>
                </m:e>
                <m:sub>
                  <m:r>
                    <w:rPr>
                      <w:rFonts w:ascii="Cambria Math" w:hAnsi="Cambria Math"/>
                      <w:color w:val="FF0000"/>
                      <w:sz w:val="20"/>
                      <w:szCs w:val="14"/>
                    </w:rPr>
                    <m:t>RB</m:t>
                  </m:r>
                </m:sub>
              </m:sSub>
            </m:oMath>
            <w:bookmarkEnd w:id="7"/>
            <w:r w:rsidRPr="00833E1B">
              <w:rPr>
                <w:sz w:val="20"/>
                <w:szCs w:val="14"/>
              </w:rPr>
              <w:t xml:space="preserve"> and </w:t>
            </w:r>
            <w:r w:rsidRPr="00833E1B">
              <w:rPr>
                <w:color w:val="FF0000"/>
                <w:sz w:val="20"/>
                <w:szCs w:val="14"/>
              </w:rPr>
              <w:t>the lowest</w:t>
            </w:r>
            <w:r w:rsidRPr="00833E1B">
              <w:rPr>
                <w:sz w:val="20"/>
                <w:szCs w:val="14"/>
              </w:rPr>
              <w:t xml:space="preserve"> PRB index of the PUCCH transmission in the second hop as </w:t>
            </w:r>
            <m:oMath>
              <m:d>
                <m:dPr>
                  <m:ctrlPr>
                    <w:rPr>
                      <w:rFonts w:ascii="Cambria Math" w:hAnsi="Cambria Math"/>
                      <w:i/>
                      <w:iCs/>
                      <w:color w:val="FF0000"/>
                      <w:sz w:val="20"/>
                      <w:szCs w:val="14"/>
                      <w:lang w:val="en-US"/>
                    </w:rPr>
                  </m:ctrlPr>
                </m:dPr>
                <m:e>
                  <m:sSubSup>
                    <m:sSubSupPr>
                      <m:ctrlPr>
                        <w:rPr>
                          <w:rFonts w:ascii="Cambria Math" w:hAnsi="Cambria Math"/>
                          <w:i/>
                          <w:iCs/>
                          <w:color w:val="000000" w:themeColor="text1"/>
                          <w:sz w:val="20"/>
                          <w:szCs w:val="14"/>
                          <w:lang w:val="en-US"/>
                        </w:rPr>
                      </m:ctrlPr>
                    </m:sSubSupPr>
                    <m:e>
                      <m:r>
                        <w:rPr>
                          <w:rFonts w:ascii="Cambria Math" w:hAnsi="Cambria Math"/>
                          <w:color w:val="000000" w:themeColor="text1"/>
                          <w:sz w:val="20"/>
                          <w:szCs w:val="14"/>
                          <w:lang w:val="en-US"/>
                        </w:rPr>
                        <m:t>RB</m:t>
                      </m:r>
                    </m:e>
                    <m:sub>
                      <m:r>
                        <m:rPr>
                          <m:nor/>
                        </m:rPr>
                        <w:rPr>
                          <w:color w:val="000000" w:themeColor="text1"/>
                          <w:sz w:val="20"/>
                          <w:szCs w:val="14"/>
                          <w:lang w:val="en-US"/>
                        </w:rPr>
                        <m:t>BWP</m:t>
                      </m:r>
                    </m:sub>
                    <m:sup>
                      <m:r>
                        <m:rPr>
                          <m:nor/>
                        </m:rPr>
                        <w:rPr>
                          <w:color w:val="000000" w:themeColor="text1"/>
                          <w:sz w:val="20"/>
                          <w:szCs w:val="14"/>
                          <w:lang w:val="en-US"/>
                        </w:rPr>
                        <m:t>offset</m:t>
                      </m:r>
                    </m:sup>
                  </m:sSubSup>
                  <m:r>
                    <w:rPr>
                      <w:rFonts w:ascii="Cambria Math" w:hAnsi="Cambria Math"/>
                      <w:color w:val="000000" w:themeColor="text1"/>
                      <w:sz w:val="20"/>
                      <w:szCs w:val="14"/>
                      <w:lang w:val="en-US"/>
                    </w:rPr>
                    <m:t>+</m:t>
                  </m:r>
                  <m:d>
                    <m:dPr>
                      <m:begChr m:val="⌊"/>
                      <m:endChr m:val="⌋"/>
                      <m:ctrlPr>
                        <w:rPr>
                          <w:rFonts w:ascii="Cambria Math" w:hAnsi="Cambria Math"/>
                          <w:i/>
                          <w:iCs/>
                          <w:color w:val="000000" w:themeColor="text1"/>
                          <w:sz w:val="20"/>
                          <w:szCs w:val="14"/>
                          <w:lang w:val="en-US"/>
                        </w:rPr>
                      </m:ctrlPr>
                    </m:dPr>
                    <m:e>
                      <m:f>
                        <m:fPr>
                          <m:type m:val="lin"/>
                          <m:ctrlPr>
                            <w:rPr>
                              <w:rFonts w:ascii="Cambria Math" w:hAnsi="Cambria Math"/>
                              <w:i/>
                              <w:iCs/>
                              <w:color w:val="000000" w:themeColor="text1"/>
                              <w:sz w:val="20"/>
                              <w:szCs w:val="14"/>
                              <w:lang w:val="en-US"/>
                            </w:rPr>
                          </m:ctrlPr>
                        </m:fPr>
                        <m:num>
                          <m:d>
                            <m:dPr>
                              <m:ctrlPr>
                                <w:rPr>
                                  <w:rFonts w:ascii="Cambria Math" w:hAnsi="Cambria Math"/>
                                  <w:i/>
                                  <w:iCs/>
                                  <w:color w:val="000000" w:themeColor="text1"/>
                                  <w:sz w:val="20"/>
                                  <w:szCs w:val="14"/>
                                  <w:lang w:val="en-US"/>
                                </w:rPr>
                              </m:ctrlPr>
                            </m:dPr>
                            <m:e>
                              <m:sSub>
                                <m:sSubPr>
                                  <m:ctrlPr>
                                    <w:rPr>
                                      <w:rFonts w:ascii="Cambria Math" w:hAnsi="Cambria Math"/>
                                      <w:i/>
                                      <w:iCs/>
                                      <w:color w:val="000000" w:themeColor="text1"/>
                                      <w:sz w:val="20"/>
                                      <w:szCs w:val="14"/>
                                      <w:lang w:val="en-US"/>
                                    </w:rPr>
                                  </m:ctrlPr>
                                </m:sSubPr>
                                <m:e>
                                  <m:r>
                                    <w:rPr>
                                      <w:rFonts w:ascii="Cambria Math" w:hAnsi="Cambria Math"/>
                                      <w:color w:val="000000" w:themeColor="text1"/>
                                      <w:sz w:val="20"/>
                                      <w:szCs w:val="14"/>
                                      <w:lang w:val="en-US"/>
                                    </w:rPr>
                                    <m:t>r</m:t>
                                  </m:r>
                                </m:e>
                                <m:sub>
                                  <m:r>
                                    <m:rPr>
                                      <m:nor/>
                                    </m:rPr>
                                    <w:rPr>
                                      <w:color w:val="000000" w:themeColor="text1"/>
                                      <w:sz w:val="20"/>
                                      <w:szCs w:val="14"/>
                                      <w:lang w:val="en-US"/>
                                    </w:rPr>
                                    <m:t>PUCCH</m:t>
                                  </m:r>
                                </m:sub>
                              </m:sSub>
                              <m:r>
                                <w:rPr>
                                  <w:rFonts w:ascii="Cambria Math" w:hAnsi="Cambria Math"/>
                                  <w:color w:val="000000" w:themeColor="text1"/>
                                  <w:sz w:val="20"/>
                                  <w:szCs w:val="14"/>
                                  <w:lang w:val="en-US"/>
                                </w:rPr>
                                <m:t>-8</m:t>
                              </m:r>
                            </m:e>
                          </m:d>
                        </m:num>
                        <m:den>
                          <m:sSub>
                            <m:sSubPr>
                              <m:ctrlPr>
                                <w:rPr>
                                  <w:rFonts w:ascii="Cambria Math" w:hAnsi="Cambria Math"/>
                                  <w:i/>
                                  <w:iCs/>
                                  <w:color w:val="000000" w:themeColor="text1"/>
                                  <w:sz w:val="20"/>
                                  <w:szCs w:val="14"/>
                                  <w:lang w:val="en-US"/>
                                </w:rPr>
                              </m:ctrlPr>
                            </m:sSubPr>
                            <m:e>
                              <m:r>
                                <w:rPr>
                                  <w:rFonts w:ascii="Cambria Math" w:hAnsi="Cambria Math"/>
                                  <w:color w:val="000000" w:themeColor="text1"/>
                                  <w:sz w:val="20"/>
                                  <w:szCs w:val="14"/>
                                </w:rPr>
                                <m:t>N</m:t>
                              </m:r>
                            </m:e>
                            <m:sub>
                              <m:r>
                                <m:rPr>
                                  <m:sty m:val="p"/>
                                </m:rPr>
                                <w:rPr>
                                  <w:rFonts w:ascii="Cambria Math" w:hAnsi="Cambria Math"/>
                                  <w:color w:val="000000" w:themeColor="text1"/>
                                  <w:sz w:val="20"/>
                                  <w:szCs w:val="14"/>
                                </w:rPr>
                                <m:t>CS</m:t>
                              </m:r>
                            </m:sub>
                          </m:sSub>
                        </m:den>
                      </m:f>
                    </m:e>
                  </m:d>
                </m:e>
              </m:d>
              <m:r>
                <w:rPr>
                  <w:rFonts w:ascii="Cambria Math" w:hAnsi="Cambria Math"/>
                  <w:color w:val="FF0000"/>
                  <w:sz w:val="20"/>
                  <w:szCs w:val="14"/>
                  <w:lang w:val="en-US"/>
                </w:rPr>
                <m:t>∙</m:t>
              </m:r>
              <m:sSub>
                <m:sSubPr>
                  <m:ctrlPr>
                    <w:rPr>
                      <w:rFonts w:ascii="Cambria Math" w:hAnsi="Cambria Math"/>
                      <w:i/>
                      <w:iCs/>
                      <w:color w:val="FF0000"/>
                      <w:sz w:val="20"/>
                      <w:szCs w:val="14"/>
                      <w:lang w:val="en-US"/>
                    </w:rPr>
                  </m:ctrlPr>
                </m:sSubPr>
                <m:e>
                  <m:r>
                    <w:rPr>
                      <w:rFonts w:ascii="Cambria Math" w:hAnsi="Cambria Math"/>
                      <w:color w:val="FF0000"/>
                      <w:sz w:val="20"/>
                      <w:szCs w:val="14"/>
                    </w:rPr>
                    <m:t>N</m:t>
                  </m:r>
                </m:e>
                <m:sub>
                  <m:r>
                    <w:rPr>
                      <w:rFonts w:ascii="Cambria Math" w:hAnsi="Cambria Math"/>
                      <w:color w:val="FF0000"/>
                      <w:sz w:val="20"/>
                      <w:szCs w:val="14"/>
                    </w:rPr>
                    <m:t>RB</m:t>
                  </m:r>
                </m:sub>
              </m:sSub>
            </m:oMath>
            <w:bookmarkEnd w:id="6"/>
          </w:p>
        </w:tc>
      </w:tr>
    </w:tbl>
    <w:p w14:paraId="7CBF5009" w14:textId="40C61912" w:rsidR="00833E1B" w:rsidRDefault="00833E1B" w:rsidP="00BA2936">
      <w:pPr>
        <w:rPr>
          <w:sz w:val="22"/>
          <w:szCs w:val="18"/>
        </w:rPr>
      </w:pPr>
    </w:p>
    <w:p w14:paraId="44E6893A" w14:textId="66BC974F" w:rsidR="003656D3" w:rsidRPr="00F33F17" w:rsidRDefault="00E23AB7" w:rsidP="00BA2936">
      <w:pPr>
        <w:rPr>
          <w:sz w:val="22"/>
          <w:szCs w:val="22"/>
        </w:rPr>
      </w:pPr>
      <w:r w:rsidRPr="00F33F17">
        <w:rPr>
          <w:iCs/>
          <w:sz w:val="22"/>
          <w:szCs w:val="22"/>
          <w:lang w:val="en-US"/>
        </w:rPr>
        <w:lastRenderedPageBreak/>
        <w:t xml:space="preserve">The number of RBs </w:t>
      </w:r>
      <m:oMath>
        <m:sSub>
          <m:sSubPr>
            <m:ctrlPr>
              <w:rPr>
                <w:rFonts w:ascii="Cambria Math" w:hAnsi="Cambria Math"/>
                <w:i/>
                <w:iCs/>
                <w:sz w:val="22"/>
                <w:szCs w:val="22"/>
                <w:lang w:val="en-US"/>
              </w:rPr>
            </m:ctrlPr>
          </m:sSubPr>
          <m:e>
            <m:r>
              <w:rPr>
                <w:rFonts w:ascii="Cambria Math" w:hAnsi="Cambria Math"/>
                <w:sz w:val="22"/>
                <w:szCs w:val="22"/>
              </w:rPr>
              <m:t>N</m:t>
            </m:r>
          </m:e>
          <m:sub>
            <m:r>
              <w:rPr>
                <w:rFonts w:ascii="Cambria Math" w:hAnsi="Cambria Math"/>
                <w:sz w:val="22"/>
                <w:szCs w:val="22"/>
              </w:rPr>
              <m:t>RB</m:t>
            </m:r>
          </m:sub>
        </m:sSub>
      </m:oMath>
      <w:r w:rsidRPr="00F33F17">
        <w:rPr>
          <w:rFonts w:hint="eastAsia"/>
          <w:sz w:val="22"/>
          <w:szCs w:val="22"/>
        </w:rPr>
        <w:t xml:space="preserve"> </w:t>
      </w:r>
      <w:r w:rsidRPr="00F33F17">
        <w:rPr>
          <w:sz w:val="22"/>
          <w:szCs w:val="22"/>
        </w:rPr>
        <w:t>is indicated via SIB1 as agreed</w:t>
      </w:r>
      <w:r w:rsidR="00D0702C">
        <w:rPr>
          <w:sz w:val="22"/>
          <w:szCs w:val="22"/>
        </w:rPr>
        <w:t>,</w:t>
      </w:r>
      <w:r w:rsidRPr="00F33F17">
        <w:rPr>
          <w:sz w:val="22"/>
          <w:szCs w:val="22"/>
        </w:rPr>
        <w:t xml:space="preserve"> and </w:t>
      </w:r>
      <m:oMath>
        <m:sSubSup>
          <m:sSubSupPr>
            <m:ctrlPr>
              <w:rPr>
                <w:rFonts w:ascii="Cambria Math" w:hAnsi="Cambria Math"/>
                <w:i/>
                <w:iCs/>
                <w:color w:val="000000" w:themeColor="text1"/>
                <w:sz w:val="22"/>
                <w:szCs w:val="22"/>
                <w:lang w:val="en-US"/>
              </w:rPr>
            </m:ctrlPr>
          </m:sSubSupPr>
          <m:e>
            <m:r>
              <w:rPr>
                <w:rFonts w:ascii="Cambria Math" w:hAnsi="Cambria Math"/>
                <w:color w:val="000000" w:themeColor="text1"/>
                <w:sz w:val="22"/>
                <w:szCs w:val="22"/>
                <w:lang w:val="en-US"/>
              </w:rPr>
              <m:t>RB</m:t>
            </m:r>
          </m:e>
          <m:sub>
            <m:r>
              <m:rPr>
                <m:nor/>
              </m:rPr>
              <w:rPr>
                <w:color w:val="000000" w:themeColor="text1"/>
                <w:sz w:val="22"/>
                <w:szCs w:val="22"/>
                <w:lang w:val="en-US"/>
              </w:rPr>
              <m:t>BWP</m:t>
            </m:r>
          </m:sub>
          <m:sup>
            <m:r>
              <m:rPr>
                <m:nor/>
              </m:rPr>
              <w:rPr>
                <w:color w:val="000000" w:themeColor="text1"/>
                <w:sz w:val="22"/>
                <w:szCs w:val="22"/>
                <w:lang w:val="en-US"/>
              </w:rPr>
              <m:t>offset</m:t>
            </m:r>
          </m:sup>
        </m:sSubSup>
      </m:oMath>
      <w:r w:rsidRPr="00F33F17">
        <w:rPr>
          <w:rFonts w:hint="eastAsia"/>
          <w:iCs/>
          <w:color w:val="000000" w:themeColor="text1"/>
          <w:sz w:val="22"/>
          <w:szCs w:val="22"/>
          <w:lang w:val="en-US"/>
        </w:rPr>
        <w:t xml:space="preserve"> i</w:t>
      </w:r>
      <w:r w:rsidRPr="00F33F17">
        <w:rPr>
          <w:iCs/>
          <w:color w:val="000000" w:themeColor="text1"/>
          <w:sz w:val="22"/>
          <w:szCs w:val="22"/>
          <w:lang w:val="en-US"/>
        </w:rPr>
        <w:t xml:space="preserve">s </w:t>
      </w:r>
      <w:r w:rsidR="00D0702C">
        <w:rPr>
          <w:iCs/>
          <w:color w:val="000000" w:themeColor="text1"/>
          <w:sz w:val="22"/>
          <w:szCs w:val="22"/>
          <w:lang w:val="en-US"/>
        </w:rPr>
        <w:t>defined</w:t>
      </w:r>
      <w:r w:rsidRPr="00F33F17">
        <w:rPr>
          <w:iCs/>
          <w:color w:val="000000" w:themeColor="text1"/>
          <w:sz w:val="22"/>
          <w:szCs w:val="22"/>
          <w:lang w:val="en-US"/>
        </w:rPr>
        <w:t xml:space="preserve"> </w:t>
      </w:r>
      <w:r w:rsidR="00D0702C">
        <w:rPr>
          <w:iCs/>
          <w:color w:val="000000" w:themeColor="text1"/>
          <w:sz w:val="22"/>
          <w:szCs w:val="22"/>
          <w:lang w:val="en-US"/>
        </w:rPr>
        <w:t>for</w:t>
      </w:r>
      <w:r w:rsidRPr="00F33F17">
        <w:rPr>
          <w:iCs/>
          <w:color w:val="000000" w:themeColor="text1"/>
          <w:sz w:val="22"/>
          <w:szCs w:val="22"/>
          <w:lang w:val="en-US"/>
        </w:rPr>
        <w:t xml:space="preserve"> </w:t>
      </w:r>
      <w:r w:rsidR="00D0702C">
        <w:rPr>
          <w:iCs/>
          <w:color w:val="000000" w:themeColor="text1"/>
          <w:sz w:val="22"/>
          <w:szCs w:val="22"/>
          <w:lang w:val="en-US"/>
        </w:rPr>
        <w:t xml:space="preserve">each indicated row in the table of </w:t>
      </w:r>
      <w:proofErr w:type="gramStart"/>
      <w:r w:rsidR="00D0702C">
        <w:rPr>
          <w:iCs/>
          <w:color w:val="000000" w:themeColor="text1"/>
          <w:sz w:val="22"/>
          <w:szCs w:val="22"/>
          <w:lang w:val="en-US"/>
        </w:rPr>
        <w:t>cell-specific</w:t>
      </w:r>
      <w:proofErr w:type="gramEnd"/>
      <w:r w:rsidRPr="00F33F17">
        <w:rPr>
          <w:iCs/>
          <w:color w:val="000000" w:themeColor="text1"/>
          <w:sz w:val="22"/>
          <w:szCs w:val="22"/>
          <w:lang w:val="en-US"/>
        </w:rPr>
        <w:t xml:space="preserve"> PUCCH resource </w:t>
      </w:r>
      <w:r w:rsidR="00D0702C">
        <w:rPr>
          <w:iCs/>
          <w:color w:val="000000" w:themeColor="text1"/>
          <w:sz w:val="22"/>
          <w:szCs w:val="22"/>
          <w:lang w:val="en-US"/>
        </w:rPr>
        <w:t>sets shown in Table 1</w:t>
      </w:r>
      <w:r w:rsidRPr="00F33F17">
        <w:rPr>
          <w:iCs/>
          <w:color w:val="000000" w:themeColor="text1"/>
          <w:sz w:val="22"/>
          <w:szCs w:val="22"/>
          <w:lang w:val="en-US"/>
        </w:rPr>
        <w:t xml:space="preserve"> above</w:t>
      </w:r>
      <w:r w:rsidRPr="00F33F17">
        <w:rPr>
          <w:sz w:val="22"/>
          <w:szCs w:val="22"/>
        </w:rPr>
        <w:t>.</w:t>
      </w:r>
      <w:r w:rsidR="00D0702C">
        <w:rPr>
          <w:sz w:val="22"/>
          <w:szCs w:val="22"/>
        </w:rPr>
        <w:t xml:space="preserve"> In short, Alt.1 considers the number of RBs for both cell-specific PUCCH resource set configuration and UE-specific PUCCH resource selection. Figure 1 below depicts </w:t>
      </w:r>
      <w:r w:rsidR="00D764AB">
        <w:rPr>
          <w:sz w:val="22"/>
          <w:szCs w:val="22"/>
        </w:rPr>
        <w:t xml:space="preserve">this alternative briefly. </w:t>
      </w:r>
    </w:p>
    <w:p w14:paraId="4D596BD4" w14:textId="023437C1" w:rsidR="006B2FC0" w:rsidRPr="00E23AB7" w:rsidRDefault="00D764AB" w:rsidP="00E23AB7">
      <w:pPr>
        <w:rPr>
          <w:sz w:val="22"/>
          <w:szCs w:val="18"/>
        </w:rPr>
      </w:pPr>
      <w:r>
        <w:rPr>
          <w:sz w:val="22"/>
          <w:szCs w:val="18"/>
        </w:rPr>
        <w:t>As can be seen in Figure 1</w:t>
      </w:r>
      <w:r w:rsidR="00E23AB7">
        <w:rPr>
          <w:sz w:val="22"/>
          <w:szCs w:val="18"/>
        </w:rPr>
        <w:t>, i</w:t>
      </w:r>
      <w:r w:rsidR="003656D3" w:rsidRPr="00E23AB7">
        <w:rPr>
          <w:sz w:val="22"/>
          <w:szCs w:val="18"/>
        </w:rPr>
        <w:t xml:space="preserve">t can maintain the orthogonality between </w:t>
      </w:r>
      <w:proofErr w:type="gramStart"/>
      <w:r w:rsidR="003656D3" w:rsidRPr="00E23AB7">
        <w:rPr>
          <w:sz w:val="22"/>
          <w:szCs w:val="18"/>
        </w:rPr>
        <w:t>cell-specific</w:t>
      </w:r>
      <w:proofErr w:type="gramEnd"/>
      <w:r w:rsidR="003656D3" w:rsidRPr="00E23AB7">
        <w:rPr>
          <w:sz w:val="22"/>
          <w:szCs w:val="18"/>
        </w:rPr>
        <w:t xml:space="preserve"> PUCCH resource sets</w:t>
      </w:r>
      <w:r w:rsidR="00E23AB7">
        <w:rPr>
          <w:sz w:val="22"/>
          <w:szCs w:val="18"/>
        </w:rPr>
        <w:t xml:space="preserve"> since </w:t>
      </w:r>
      <w:r w:rsidR="00820E0B">
        <w:rPr>
          <w:sz w:val="22"/>
          <w:szCs w:val="18"/>
        </w:rPr>
        <w:t xml:space="preserve">the </w:t>
      </w:r>
      <w:r w:rsidR="00BC3E07">
        <w:rPr>
          <w:sz w:val="22"/>
          <w:szCs w:val="18"/>
        </w:rPr>
        <w:t xml:space="preserve">PRB </w:t>
      </w:r>
      <w:r>
        <w:rPr>
          <w:sz w:val="22"/>
          <w:szCs w:val="18"/>
        </w:rPr>
        <w:t xml:space="preserve">offset between them is </w:t>
      </w:r>
      <w:r w:rsidR="00820E0B">
        <w:rPr>
          <w:sz w:val="22"/>
          <w:szCs w:val="18"/>
        </w:rPr>
        <w:t xml:space="preserve">determined </w:t>
      </w:r>
      <w:r>
        <w:rPr>
          <w:sz w:val="22"/>
          <w:szCs w:val="18"/>
        </w:rPr>
        <w:t>based on</w:t>
      </w:r>
      <w:r w:rsidR="00820E0B">
        <w:rPr>
          <w:sz w:val="22"/>
          <w:szCs w:val="18"/>
        </w:rPr>
        <w:t xml:space="preserve"> </w:t>
      </w:r>
      <m:oMath>
        <m:sSub>
          <m:sSubPr>
            <m:ctrlPr>
              <w:rPr>
                <w:rFonts w:ascii="Cambria Math" w:hAnsi="Cambria Math"/>
                <w:i/>
                <w:iCs/>
                <w:sz w:val="20"/>
                <w:szCs w:val="14"/>
                <w:lang w:val="en-US"/>
              </w:rPr>
            </m:ctrlPr>
          </m:sSubPr>
          <m:e>
            <m:r>
              <w:rPr>
                <w:rFonts w:ascii="Cambria Math" w:hAnsi="Cambria Math"/>
                <w:sz w:val="20"/>
                <w:szCs w:val="14"/>
              </w:rPr>
              <m:t>N</m:t>
            </m:r>
          </m:e>
          <m:sub>
            <m:r>
              <w:rPr>
                <w:rFonts w:ascii="Cambria Math" w:hAnsi="Cambria Math"/>
                <w:sz w:val="20"/>
                <w:szCs w:val="14"/>
              </w:rPr>
              <m:t>RB</m:t>
            </m:r>
          </m:sub>
        </m:sSub>
      </m:oMath>
      <w:r>
        <w:rPr>
          <w:rFonts w:hint="eastAsia"/>
          <w:iCs/>
          <w:sz w:val="20"/>
          <w:szCs w:val="14"/>
          <w:lang w:val="en-US"/>
        </w:rPr>
        <w:t xml:space="preserve"> </w:t>
      </w:r>
      <w:r>
        <w:rPr>
          <w:iCs/>
          <w:sz w:val="20"/>
          <w:szCs w:val="14"/>
          <w:lang w:val="en-US"/>
        </w:rPr>
        <w:t>so that overlaps are avoided</w:t>
      </w:r>
      <w:r w:rsidR="003656D3" w:rsidRPr="00820E0B">
        <w:rPr>
          <w:sz w:val="22"/>
          <w:szCs w:val="18"/>
        </w:rPr>
        <w:t>.</w:t>
      </w:r>
      <w:r w:rsidR="00E23AB7" w:rsidRPr="00820E0B">
        <w:rPr>
          <w:rFonts w:hint="eastAsia"/>
          <w:sz w:val="22"/>
          <w:szCs w:val="18"/>
        </w:rPr>
        <w:t xml:space="preserve"> </w:t>
      </w:r>
      <w:r w:rsidR="00E23AB7">
        <w:rPr>
          <w:sz w:val="22"/>
          <w:szCs w:val="18"/>
        </w:rPr>
        <w:t>On the other hand, the m</w:t>
      </w:r>
      <w:r w:rsidR="003656D3" w:rsidRPr="00E23AB7">
        <w:rPr>
          <w:sz w:val="22"/>
          <w:szCs w:val="18"/>
        </w:rPr>
        <w:t xml:space="preserve">aximum available number of RBs will be </w:t>
      </w:r>
      <w:r>
        <w:rPr>
          <w:sz w:val="22"/>
          <w:szCs w:val="18"/>
        </w:rPr>
        <w:t>limited when we follow Rel-15/16 approach</w:t>
      </w:r>
      <w:r w:rsidR="003656D3" w:rsidRPr="00E23AB7">
        <w:rPr>
          <w:sz w:val="22"/>
          <w:szCs w:val="18"/>
        </w:rPr>
        <w:t xml:space="preserve"> (maximum </w:t>
      </w:r>
      <w:r w:rsidR="00E23AB7">
        <w:rPr>
          <w:sz w:val="22"/>
          <w:szCs w:val="18"/>
        </w:rPr>
        <w:t xml:space="preserve">number of RBs is </w:t>
      </w:r>
      <w:r w:rsidR="003656D3" w:rsidRPr="00E23AB7">
        <w:rPr>
          <w:sz w:val="22"/>
          <w:szCs w:val="18"/>
        </w:rPr>
        <w:t>5 for 120 and 480 kHz SCS with minimum channel bandwidth</w:t>
      </w:r>
      <w:r w:rsidR="00E23AB7">
        <w:rPr>
          <w:sz w:val="22"/>
          <w:szCs w:val="18"/>
        </w:rPr>
        <w:t xml:space="preserve"> although the number of RBs for dedicated PUCCH can be up to 16</w:t>
      </w:r>
      <w:r w:rsidR="003656D3" w:rsidRPr="00E23AB7">
        <w:rPr>
          <w:sz w:val="22"/>
          <w:szCs w:val="18"/>
        </w:rPr>
        <w:t>)</w:t>
      </w:r>
      <w:r>
        <w:rPr>
          <w:sz w:val="22"/>
          <w:szCs w:val="18"/>
        </w:rPr>
        <w:t xml:space="preserve">. </w:t>
      </w:r>
    </w:p>
    <w:p w14:paraId="2C9B1CC9" w14:textId="726242BA" w:rsidR="006B2FC0" w:rsidRDefault="006B2FC0" w:rsidP="00BA2936">
      <w:pPr>
        <w:rPr>
          <w:sz w:val="22"/>
          <w:szCs w:val="18"/>
        </w:rPr>
      </w:pPr>
    </w:p>
    <w:p w14:paraId="3EA6C76A" w14:textId="78E6B9B4" w:rsidR="00820E0B" w:rsidRDefault="00820E0B" w:rsidP="00820E0B">
      <w:pPr>
        <w:jc w:val="center"/>
        <w:rPr>
          <w:sz w:val="22"/>
          <w:szCs w:val="18"/>
        </w:rPr>
      </w:pPr>
      <w:r>
        <w:rPr>
          <w:noProof/>
          <w:sz w:val="22"/>
          <w:szCs w:val="18"/>
        </w:rPr>
        <w:drawing>
          <wp:inline distT="0" distB="0" distL="0" distR="0" wp14:anchorId="2C5808FD" wp14:editId="1D04855A">
            <wp:extent cx="4511329" cy="1970066"/>
            <wp:effectExtent l="0" t="0" r="0" b="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529812" cy="1978137"/>
                    </a:xfrm>
                    <a:prstGeom prst="rect">
                      <a:avLst/>
                    </a:prstGeom>
                    <a:noFill/>
                    <a:ln>
                      <a:noFill/>
                    </a:ln>
                  </pic:spPr>
                </pic:pic>
              </a:graphicData>
            </a:graphic>
          </wp:inline>
        </w:drawing>
      </w:r>
    </w:p>
    <w:p w14:paraId="4560C85C" w14:textId="2002AB91" w:rsidR="00820E0B" w:rsidRDefault="00820E0B" w:rsidP="00820E0B">
      <w:pPr>
        <w:jc w:val="center"/>
        <w:rPr>
          <w:sz w:val="22"/>
          <w:szCs w:val="18"/>
        </w:rPr>
      </w:pPr>
      <w:r>
        <w:rPr>
          <w:sz w:val="22"/>
          <w:szCs w:val="18"/>
        </w:rPr>
        <w:t>Fig.1:</w:t>
      </w:r>
      <w:r w:rsidR="00F33F17">
        <w:rPr>
          <w:sz w:val="22"/>
          <w:szCs w:val="18"/>
        </w:rPr>
        <w:t xml:space="preserve"> </w:t>
      </w:r>
      <w:r>
        <w:rPr>
          <w:sz w:val="22"/>
          <w:szCs w:val="18"/>
        </w:rPr>
        <w:t xml:space="preserve">An example for </w:t>
      </w:r>
      <w:r w:rsidR="00F33F17">
        <w:rPr>
          <w:sz w:val="22"/>
          <w:szCs w:val="18"/>
        </w:rPr>
        <w:t>Alt.1 of PUCCH resource sets before dedicated PUCCH configuration</w:t>
      </w:r>
    </w:p>
    <w:p w14:paraId="04F91FDE" w14:textId="77777777" w:rsidR="00820E0B" w:rsidRDefault="00820E0B" w:rsidP="00BA2936">
      <w:pPr>
        <w:rPr>
          <w:sz w:val="22"/>
          <w:szCs w:val="18"/>
        </w:rPr>
      </w:pPr>
    </w:p>
    <w:p w14:paraId="4C2C3400" w14:textId="5B9B170F" w:rsidR="00CD1737" w:rsidRDefault="00253506" w:rsidP="00CD1737">
      <w:pPr>
        <w:pStyle w:val="afd"/>
        <w:numPr>
          <w:ilvl w:val="0"/>
          <w:numId w:val="8"/>
        </w:numPr>
        <w:ind w:leftChars="0" w:left="360"/>
        <w:rPr>
          <w:sz w:val="22"/>
          <w:szCs w:val="18"/>
        </w:rPr>
      </w:pPr>
      <w:r>
        <w:rPr>
          <w:rFonts w:hint="eastAsia"/>
          <w:sz w:val="22"/>
          <w:szCs w:val="18"/>
        </w:rPr>
        <w:t>A</w:t>
      </w:r>
      <w:r>
        <w:rPr>
          <w:sz w:val="22"/>
          <w:szCs w:val="18"/>
        </w:rPr>
        <w:t>lt.2</w:t>
      </w:r>
      <w:r w:rsidR="00CD1737">
        <w:rPr>
          <w:sz w:val="22"/>
          <w:szCs w:val="18"/>
        </w:rPr>
        <w:t xml:space="preserve">: PUCCH resource sets for each cell can be overlapped in frequency domain between </w:t>
      </w:r>
      <w:proofErr w:type="spellStart"/>
      <w:r w:rsidR="00CD1737">
        <w:rPr>
          <w:sz w:val="22"/>
          <w:szCs w:val="18"/>
        </w:rPr>
        <w:t>neighbor</w:t>
      </w:r>
      <w:proofErr w:type="spellEnd"/>
      <w:r w:rsidR="00CD1737">
        <w:rPr>
          <w:sz w:val="22"/>
          <w:szCs w:val="18"/>
        </w:rPr>
        <w:t xml:space="preserve"> cells</w:t>
      </w:r>
      <w:r w:rsidR="0094498D">
        <w:rPr>
          <w:sz w:val="22"/>
          <w:szCs w:val="18"/>
        </w:rPr>
        <w:t xml:space="preserve"> </w:t>
      </w:r>
    </w:p>
    <w:p w14:paraId="55ED499E" w14:textId="2B56BB98" w:rsidR="0094498D" w:rsidRPr="0094498D" w:rsidRDefault="0094498D" w:rsidP="0094498D">
      <w:pPr>
        <w:rPr>
          <w:sz w:val="22"/>
          <w:szCs w:val="18"/>
        </w:rPr>
      </w:pPr>
      <w:r>
        <w:rPr>
          <w:rFonts w:hint="eastAsia"/>
          <w:sz w:val="22"/>
          <w:szCs w:val="18"/>
        </w:rPr>
        <w:t>A</w:t>
      </w:r>
      <w:r>
        <w:rPr>
          <w:sz w:val="22"/>
          <w:szCs w:val="18"/>
        </w:rPr>
        <w:t xml:space="preserve">lt.2-1: cell specific PRB offset is enhanced as </w:t>
      </w:r>
      <m:oMath>
        <m:sSubSup>
          <m:sSubSupPr>
            <m:ctrlPr>
              <w:rPr>
                <w:rFonts w:ascii="Cambria Math" w:hAnsi="Cambria Math"/>
                <w:i/>
                <w:iCs/>
                <w:color w:val="000000" w:themeColor="text1"/>
                <w:sz w:val="22"/>
                <w:szCs w:val="22"/>
                <w:lang w:val="en-US"/>
              </w:rPr>
            </m:ctrlPr>
          </m:sSubSupPr>
          <m:e>
            <m:sSub>
              <m:sSubPr>
                <m:ctrlPr>
                  <w:rPr>
                    <w:rFonts w:ascii="Cambria Math" w:hAnsi="Cambria Math"/>
                    <w:i/>
                    <w:iCs/>
                    <w:sz w:val="22"/>
                    <w:szCs w:val="22"/>
                    <w:lang w:val="en-US"/>
                  </w:rPr>
                </m:ctrlPr>
              </m:sSubPr>
              <m:e>
                <m:r>
                  <w:rPr>
                    <w:rFonts w:ascii="Cambria Math" w:hAnsi="Cambria Math"/>
                    <w:sz w:val="22"/>
                    <w:szCs w:val="22"/>
                  </w:rPr>
                  <m:t>N</m:t>
                </m:r>
              </m:e>
              <m:sub>
                <m:r>
                  <w:rPr>
                    <w:rFonts w:ascii="Cambria Math" w:hAnsi="Cambria Math"/>
                    <w:sz w:val="22"/>
                    <w:szCs w:val="22"/>
                  </w:rPr>
                  <m:t>RB</m:t>
                </m:r>
              </m:sub>
            </m:sSub>
            <m:r>
              <w:rPr>
                <w:rFonts w:ascii="Cambria Math" w:hAnsi="Cambria Math"/>
                <w:color w:val="000000" w:themeColor="text1"/>
                <w:sz w:val="22"/>
                <w:szCs w:val="22"/>
                <w:lang w:val="en-US"/>
              </w:rPr>
              <m:t>∙RB</m:t>
            </m:r>
          </m:e>
          <m:sub>
            <m:r>
              <m:rPr>
                <m:nor/>
              </m:rPr>
              <w:rPr>
                <w:color w:val="000000" w:themeColor="text1"/>
                <w:sz w:val="22"/>
                <w:szCs w:val="22"/>
                <w:lang w:val="en-US"/>
              </w:rPr>
              <m:t>BWP</m:t>
            </m:r>
          </m:sub>
          <m:sup>
            <m:r>
              <m:rPr>
                <m:nor/>
              </m:rPr>
              <w:rPr>
                <w:color w:val="000000" w:themeColor="text1"/>
                <w:sz w:val="22"/>
                <w:szCs w:val="22"/>
                <w:lang w:val="en-US"/>
              </w:rPr>
              <m:t>offset</m:t>
            </m:r>
          </m:sup>
        </m:sSubSup>
        <m:r>
          <w:rPr>
            <w:rFonts w:ascii="Cambria Math" w:hAnsi="Cambria Math"/>
            <w:color w:val="000000" w:themeColor="text1"/>
            <w:sz w:val="22"/>
            <w:szCs w:val="22"/>
            <w:lang w:val="en-US"/>
          </w:rPr>
          <m:t>/2</m:t>
        </m:r>
      </m:oMath>
    </w:p>
    <w:tbl>
      <w:tblPr>
        <w:tblStyle w:val="afb"/>
        <w:tblW w:w="0" w:type="auto"/>
        <w:tblLook w:val="04A0" w:firstRow="1" w:lastRow="0" w:firstColumn="1" w:lastColumn="0" w:noHBand="0" w:noVBand="1"/>
      </w:tblPr>
      <w:tblGrid>
        <w:gridCol w:w="9962"/>
      </w:tblGrid>
      <w:tr w:rsidR="00833E1B" w:rsidRPr="00253506" w14:paraId="2D95ECE0" w14:textId="77777777" w:rsidTr="00833E1B">
        <w:tc>
          <w:tcPr>
            <w:tcW w:w="9962" w:type="dxa"/>
          </w:tcPr>
          <w:p w14:paraId="6D467530" w14:textId="6407798F" w:rsidR="00833E1B" w:rsidRPr="00833E1B" w:rsidRDefault="00833E1B" w:rsidP="00833E1B">
            <w:pPr>
              <w:rPr>
                <w:sz w:val="20"/>
                <w:szCs w:val="14"/>
                <w:lang w:val="en-US"/>
              </w:rPr>
            </w:pPr>
            <w:bookmarkStart w:id="8" w:name="_Hlk83837739"/>
            <w:bookmarkStart w:id="9" w:name="_Hlk83909218"/>
            <w:r w:rsidRPr="00833E1B">
              <w:rPr>
                <w:sz w:val="20"/>
                <w:szCs w:val="14"/>
              </w:rPr>
              <w:t xml:space="preserve">If </w:t>
            </w:r>
            <m:oMath>
              <m:d>
                <m:dPr>
                  <m:begChr m:val="⌊"/>
                  <m:endChr m:val="⌋"/>
                  <m:ctrlPr>
                    <w:rPr>
                      <w:rFonts w:ascii="Cambria Math" w:hAnsi="Cambria Math"/>
                      <w:i/>
                      <w:iCs/>
                      <w:sz w:val="20"/>
                      <w:szCs w:val="14"/>
                      <w:lang w:val="en-US"/>
                    </w:rPr>
                  </m:ctrlPr>
                </m:dPr>
                <m:e>
                  <m:f>
                    <m:fPr>
                      <m:type m:val="lin"/>
                      <m:ctrlPr>
                        <w:rPr>
                          <w:rFonts w:ascii="Cambria Math" w:hAnsi="Cambria Math"/>
                          <w:i/>
                          <w:iCs/>
                          <w:sz w:val="20"/>
                          <w:szCs w:val="14"/>
                          <w:lang w:val="en-US"/>
                        </w:rPr>
                      </m:ctrlPr>
                    </m:fPr>
                    <m:num>
                      <m:sSub>
                        <m:sSubPr>
                          <m:ctrlPr>
                            <w:rPr>
                              <w:rFonts w:ascii="Cambria Math" w:hAnsi="Cambria Math"/>
                              <w:i/>
                              <w:iCs/>
                              <w:sz w:val="20"/>
                              <w:szCs w:val="14"/>
                              <w:lang w:val="en-US"/>
                            </w:rPr>
                          </m:ctrlPr>
                        </m:sSubPr>
                        <m:e>
                          <m:r>
                            <w:rPr>
                              <w:rFonts w:ascii="Cambria Math" w:hAnsi="Cambria Math"/>
                              <w:sz w:val="20"/>
                              <w:szCs w:val="14"/>
                            </w:rPr>
                            <m:t>r</m:t>
                          </m:r>
                        </m:e>
                        <m:sub>
                          <m:r>
                            <m:rPr>
                              <m:nor/>
                            </m:rPr>
                            <w:rPr>
                              <w:sz w:val="20"/>
                              <w:szCs w:val="14"/>
                            </w:rPr>
                            <m:t>PUCCH</m:t>
                          </m:r>
                        </m:sub>
                      </m:sSub>
                    </m:num>
                    <m:den>
                      <m:r>
                        <w:rPr>
                          <w:rFonts w:ascii="Cambria Math" w:hAnsi="Cambria Math"/>
                          <w:sz w:val="20"/>
                          <w:szCs w:val="14"/>
                        </w:rPr>
                        <m:t>8</m:t>
                      </m:r>
                    </m:den>
                  </m:f>
                </m:e>
              </m:d>
              <m:r>
                <w:rPr>
                  <w:rFonts w:ascii="Cambria Math" w:hAnsi="Cambria Math"/>
                  <w:sz w:val="20"/>
                  <w:szCs w:val="14"/>
                </w:rPr>
                <m:t>=0</m:t>
              </m:r>
            </m:oMath>
            <w:r w:rsidRPr="00833E1B">
              <w:rPr>
                <w:sz w:val="20"/>
                <w:szCs w:val="14"/>
              </w:rPr>
              <w:t xml:space="preserve"> and a UE is provided a PUCCH resource by </w:t>
            </w:r>
            <w:proofErr w:type="spellStart"/>
            <w:r w:rsidRPr="00833E1B">
              <w:rPr>
                <w:i/>
                <w:iCs/>
                <w:sz w:val="20"/>
                <w:szCs w:val="14"/>
              </w:rPr>
              <w:t>pucch-ResourceCommon</w:t>
            </w:r>
            <w:proofErr w:type="spellEnd"/>
            <w:r w:rsidRPr="00833E1B">
              <w:rPr>
                <w:sz w:val="20"/>
                <w:szCs w:val="14"/>
              </w:rPr>
              <w:t xml:space="preserve"> and is not provided </w:t>
            </w:r>
            <w:proofErr w:type="spellStart"/>
            <w:r w:rsidRPr="00833E1B">
              <w:rPr>
                <w:i/>
                <w:iCs/>
                <w:sz w:val="20"/>
                <w:szCs w:val="14"/>
              </w:rPr>
              <w:t>useInterlacePUCCH</w:t>
            </w:r>
            <w:proofErr w:type="spellEnd"/>
            <w:r w:rsidRPr="00833E1B">
              <w:rPr>
                <w:i/>
                <w:iCs/>
                <w:sz w:val="20"/>
                <w:szCs w:val="14"/>
              </w:rPr>
              <w:t xml:space="preserve">-PUSCH </w:t>
            </w:r>
            <w:r w:rsidRPr="00833E1B">
              <w:rPr>
                <w:sz w:val="20"/>
                <w:szCs w:val="14"/>
              </w:rPr>
              <w:t xml:space="preserve">in </w:t>
            </w:r>
            <w:r w:rsidRPr="00833E1B">
              <w:rPr>
                <w:i/>
                <w:iCs/>
                <w:sz w:val="20"/>
                <w:szCs w:val="14"/>
              </w:rPr>
              <w:t>BWP-</w:t>
            </w:r>
            <w:proofErr w:type="spellStart"/>
            <w:r w:rsidRPr="00833E1B">
              <w:rPr>
                <w:i/>
                <w:iCs/>
                <w:sz w:val="20"/>
                <w:szCs w:val="14"/>
              </w:rPr>
              <w:t>UplinkCommon</w:t>
            </w:r>
            <w:proofErr w:type="spellEnd"/>
          </w:p>
          <w:p w14:paraId="430A9E7C" w14:textId="3B2914A6" w:rsidR="00833E1B" w:rsidRPr="0017297E" w:rsidRDefault="00833E1B" w:rsidP="0017297E">
            <w:pPr>
              <w:pStyle w:val="afd"/>
              <w:numPr>
                <w:ilvl w:val="0"/>
                <w:numId w:val="31"/>
              </w:numPr>
              <w:ind w:leftChars="0"/>
              <w:rPr>
                <w:sz w:val="20"/>
                <w:szCs w:val="14"/>
                <w:lang w:val="en-US"/>
              </w:rPr>
            </w:pPr>
            <w:r w:rsidRPr="0017297E">
              <w:rPr>
                <w:sz w:val="20"/>
                <w:szCs w:val="14"/>
                <w:lang w:val="en-US"/>
              </w:rPr>
              <w:t xml:space="preserve">the </w:t>
            </w:r>
            <w:r w:rsidRPr="0017297E">
              <w:rPr>
                <w:sz w:val="20"/>
                <w:szCs w:val="14"/>
              </w:rPr>
              <w:t xml:space="preserve">UE determines </w:t>
            </w:r>
            <w:r w:rsidRPr="0017297E">
              <w:rPr>
                <w:color w:val="FF0000"/>
                <w:sz w:val="20"/>
                <w:szCs w:val="14"/>
              </w:rPr>
              <w:t>the lowest</w:t>
            </w:r>
            <w:r w:rsidRPr="0017297E">
              <w:rPr>
                <w:sz w:val="20"/>
                <w:szCs w:val="14"/>
              </w:rPr>
              <w:t xml:space="preserve"> </w:t>
            </w:r>
            <w:r w:rsidRPr="0017297E">
              <w:rPr>
                <w:sz w:val="20"/>
                <w:szCs w:val="14"/>
                <w:lang w:val="en-US"/>
              </w:rPr>
              <w:t xml:space="preserve">PRB </w:t>
            </w:r>
            <w:r w:rsidRPr="0017297E">
              <w:rPr>
                <w:sz w:val="20"/>
                <w:szCs w:val="14"/>
              </w:rPr>
              <w:t>index of the PUCCH transmission in the first hop as</w:t>
            </w:r>
            <m:oMath>
              <m:sSubSup>
                <m:sSubSupPr>
                  <m:ctrlPr>
                    <w:rPr>
                      <w:rFonts w:ascii="Cambria Math" w:hAnsi="Cambria Math"/>
                      <w:i/>
                      <w:iCs/>
                      <w:color w:val="FF0000"/>
                      <w:sz w:val="20"/>
                      <w:szCs w:val="14"/>
                      <w:lang w:val="en-US"/>
                    </w:rPr>
                  </m:ctrlPr>
                </m:sSubSupPr>
                <m:e>
                  <m:r>
                    <w:rPr>
                      <w:rFonts w:ascii="Cambria Math" w:hAnsi="Cambria Math"/>
                      <w:color w:val="FF0000"/>
                      <w:sz w:val="20"/>
                      <w:szCs w:val="14"/>
                      <w:lang w:val="en-US"/>
                    </w:rPr>
                    <m:t>RB</m:t>
                  </m:r>
                </m:e>
                <m:sub>
                  <m:r>
                    <m:rPr>
                      <m:nor/>
                    </m:rPr>
                    <w:rPr>
                      <w:color w:val="FF0000"/>
                      <w:sz w:val="20"/>
                      <w:szCs w:val="14"/>
                      <w:lang w:val="en-US"/>
                    </w:rPr>
                    <m:t>BWP</m:t>
                  </m:r>
                </m:sub>
                <m:sup>
                  <m:r>
                    <m:rPr>
                      <m:nor/>
                    </m:rPr>
                    <w:rPr>
                      <w:color w:val="FF0000"/>
                      <w:sz w:val="20"/>
                      <w:szCs w:val="14"/>
                      <w:lang w:val="en-US"/>
                    </w:rPr>
                    <m:t>offset</m:t>
                  </m:r>
                  <m:r>
                    <m:rPr>
                      <m:nor/>
                    </m:rPr>
                    <w:rPr>
                      <w:rFonts w:ascii="Cambria Math" w:hint="eastAsia"/>
                      <w:color w:val="FF0000"/>
                      <w:sz w:val="20"/>
                      <w:szCs w:val="14"/>
                      <w:lang w:val="en-US"/>
                    </w:rPr>
                    <m:t>_</m:t>
                  </m:r>
                  <m:r>
                    <m:rPr>
                      <m:nor/>
                    </m:rPr>
                    <w:rPr>
                      <w:rFonts w:ascii="Cambria Math"/>
                      <w:color w:val="FF0000"/>
                      <w:sz w:val="20"/>
                      <w:szCs w:val="14"/>
                      <w:lang w:val="en-US"/>
                    </w:rPr>
                    <m:t>mRB</m:t>
                  </m:r>
                </m:sup>
              </m:sSubSup>
              <m:r>
                <w:rPr>
                  <w:rFonts w:ascii="Cambria Math" w:hAnsi="Cambria Math"/>
                  <w:sz w:val="20"/>
                  <w:szCs w:val="14"/>
                  <w:lang w:val="en-US"/>
                </w:rPr>
                <m:t>+</m:t>
              </m:r>
              <m:d>
                <m:dPr>
                  <m:ctrlPr>
                    <w:rPr>
                      <w:rFonts w:ascii="Cambria Math" w:hAnsi="Cambria Math"/>
                      <w:i/>
                      <w:iCs/>
                      <w:color w:val="FF0000"/>
                      <w:sz w:val="20"/>
                      <w:szCs w:val="14"/>
                    </w:rPr>
                  </m:ctrlPr>
                </m:dPr>
                <m:e>
                  <m:d>
                    <m:dPr>
                      <m:begChr m:val="⌊"/>
                      <m:endChr m:val="⌋"/>
                      <m:ctrlPr>
                        <w:rPr>
                          <w:rFonts w:ascii="Cambria Math" w:hAnsi="Cambria Math"/>
                          <w:i/>
                          <w:iCs/>
                          <w:sz w:val="20"/>
                          <w:szCs w:val="14"/>
                          <w:lang w:val="en-US"/>
                        </w:rPr>
                      </m:ctrlPr>
                    </m:dPr>
                    <m:e>
                      <m:f>
                        <m:fPr>
                          <m:type m:val="lin"/>
                          <m:ctrlPr>
                            <w:rPr>
                              <w:rFonts w:ascii="Cambria Math" w:hAnsi="Cambria Math"/>
                              <w:i/>
                              <w:iCs/>
                              <w:sz w:val="20"/>
                              <w:szCs w:val="14"/>
                              <w:lang w:val="en-US"/>
                            </w:rPr>
                          </m:ctrlPr>
                        </m:fPr>
                        <m:num>
                          <m:sSub>
                            <m:sSubPr>
                              <m:ctrlPr>
                                <w:rPr>
                                  <w:rFonts w:ascii="Cambria Math" w:hAnsi="Cambria Math"/>
                                  <w:i/>
                                  <w:iCs/>
                                  <w:sz w:val="20"/>
                                  <w:szCs w:val="14"/>
                                  <w:lang w:val="en-US"/>
                                </w:rPr>
                              </m:ctrlPr>
                            </m:sSubPr>
                            <m:e>
                              <m:r>
                                <w:rPr>
                                  <w:rFonts w:ascii="Cambria Math" w:hAnsi="Cambria Math"/>
                                  <w:sz w:val="20"/>
                                  <w:szCs w:val="14"/>
                                  <w:lang w:val="en-US"/>
                                </w:rPr>
                                <m:t>r</m:t>
                              </m:r>
                            </m:e>
                            <m:sub>
                              <m:r>
                                <m:rPr>
                                  <m:nor/>
                                </m:rPr>
                                <w:rPr>
                                  <w:sz w:val="20"/>
                                  <w:szCs w:val="14"/>
                                  <w:lang w:val="en-US"/>
                                </w:rPr>
                                <m:t>PUCCH</m:t>
                              </m:r>
                            </m:sub>
                          </m:sSub>
                        </m:num>
                        <m:den>
                          <m:sSub>
                            <m:sSubPr>
                              <m:ctrlPr>
                                <w:rPr>
                                  <w:rFonts w:ascii="Cambria Math" w:hAnsi="Cambria Math"/>
                                  <w:i/>
                                  <w:iCs/>
                                  <w:sz w:val="20"/>
                                  <w:szCs w:val="14"/>
                                  <w:lang w:val="en-US"/>
                                </w:rPr>
                              </m:ctrlPr>
                            </m:sSubPr>
                            <m:e>
                              <m:r>
                                <w:rPr>
                                  <w:rFonts w:ascii="Cambria Math" w:hAnsi="Cambria Math"/>
                                  <w:sz w:val="20"/>
                                  <w:szCs w:val="14"/>
                                </w:rPr>
                                <m:t>N</m:t>
                              </m:r>
                            </m:e>
                            <m:sub>
                              <m:r>
                                <m:rPr>
                                  <m:sty m:val="p"/>
                                </m:rPr>
                                <w:rPr>
                                  <w:rFonts w:ascii="Cambria Math" w:hAnsi="Cambria Math"/>
                                  <w:sz w:val="20"/>
                                  <w:szCs w:val="14"/>
                                </w:rPr>
                                <m:t>CS</m:t>
                              </m:r>
                            </m:sub>
                          </m:sSub>
                        </m:den>
                      </m:f>
                    </m:e>
                  </m:d>
                </m:e>
              </m:d>
              <m:r>
                <w:rPr>
                  <w:rFonts w:ascii="Cambria Math" w:hAnsi="Cambria Math"/>
                  <w:color w:val="FF0000"/>
                  <w:sz w:val="20"/>
                  <w:szCs w:val="14"/>
                  <w:lang w:val="en-US"/>
                </w:rPr>
                <m:t>∙</m:t>
              </m:r>
              <m:sSub>
                <m:sSubPr>
                  <m:ctrlPr>
                    <w:rPr>
                      <w:rFonts w:ascii="Cambria Math" w:hAnsi="Cambria Math"/>
                      <w:i/>
                      <w:iCs/>
                      <w:color w:val="FF0000"/>
                      <w:sz w:val="20"/>
                      <w:szCs w:val="14"/>
                      <w:lang w:val="en-US"/>
                    </w:rPr>
                  </m:ctrlPr>
                </m:sSubPr>
                <m:e>
                  <m:r>
                    <w:rPr>
                      <w:rFonts w:ascii="Cambria Math" w:hAnsi="Cambria Math"/>
                      <w:color w:val="FF0000"/>
                      <w:sz w:val="20"/>
                      <w:szCs w:val="14"/>
                    </w:rPr>
                    <m:t>N</m:t>
                  </m:r>
                </m:e>
                <m:sub>
                  <m:r>
                    <w:rPr>
                      <w:rFonts w:ascii="Cambria Math" w:hAnsi="Cambria Math"/>
                      <w:color w:val="FF0000"/>
                      <w:sz w:val="20"/>
                      <w:szCs w:val="14"/>
                    </w:rPr>
                    <m:t>RB</m:t>
                  </m:r>
                </m:sub>
              </m:sSub>
            </m:oMath>
            <w:r w:rsidRPr="0017297E">
              <w:rPr>
                <w:sz w:val="20"/>
                <w:szCs w:val="14"/>
              </w:rPr>
              <w:t xml:space="preserve"> and </w:t>
            </w:r>
            <w:r w:rsidRPr="0017297E">
              <w:rPr>
                <w:color w:val="FF0000"/>
                <w:sz w:val="20"/>
                <w:szCs w:val="14"/>
              </w:rPr>
              <w:t>the lowest</w:t>
            </w:r>
            <w:r w:rsidRPr="0017297E">
              <w:rPr>
                <w:sz w:val="20"/>
                <w:szCs w:val="14"/>
              </w:rPr>
              <w:t xml:space="preserve"> PRB index of the PUCCH transmission in the second hop as </w:t>
            </w:r>
            <m:oMath>
              <m:sSubSup>
                <m:sSubSupPr>
                  <m:ctrlPr>
                    <w:rPr>
                      <w:rFonts w:ascii="Cambria Math" w:hAnsi="Cambria Math"/>
                      <w:i/>
                      <w:iCs/>
                      <w:sz w:val="20"/>
                      <w:szCs w:val="14"/>
                      <w:lang w:val="en-US"/>
                    </w:rPr>
                  </m:ctrlPr>
                </m:sSubSupPr>
                <m:e>
                  <m:r>
                    <w:rPr>
                      <w:rFonts w:ascii="Cambria Math" w:hAnsi="Cambria Math"/>
                      <w:sz w:val="20"/>
                      <w:szCs w:val="14"/>
                      <w:lang w:val="en-US"/>
                    </w:rPr>
                    <m:t>N</m:t>
                  </m:r>
                </m:e>
                <m:sub>
                  <m:r>
                    <m:rPr>
                      <m:nor/>
                    </m:rPr>
                    <w:rPr>
                      <w:sz w:val="20"/>
                      <w:szCs w:val="14"/>
                      <w:lang w:val="en-US"/>
                    </w:rPr>
                    <m:t>BWP</m:t>
                  </m:r>
                </m:sub>
                <m:sup>
                  <m:r>
                    <m:rPr>
                      <m:nor/>
                    </m:rPr>
                    <w:rPr>
                      <w:sz w:val="20"/>
                      <w:szCs w:val="14"/>
                      <w:lang w:val="en-US"/>
                    </w:rPr>
                    <m:t>size</m:t>
                  </m:r>
                </m:sup>
              </m:sSubSup>
              <m:r>
                <w:rPr>
                  <w:rFonts w:ascii="Cambria Math" w:hAnsi="Cambria Math"/>
                  <w:sz w:val="20"/>
                  <w:szCs w:val="14"/>
                  <w:lang w:val="en-US"/>
                </w:rPr>
                <m:t>-</m:t>
              </m:r>
              <m:sSubSup>
                <m:sSubSupPr>
                  <m:ctrlPr>
                    <w:rPr>
                      <w:rFonts w:ascii="Cambria Math" w:hAnsi="Cambria Math"/>
                      <w:i/>
                      <w:iCs/>
                      <w:color w:val="FF0000"/>
                      <w:sz w:val="20"/>
                      <w:szCs w:val="14"/>
                      <w:lang w:val="en-US"/>
                    </w:rPr>
                  </m:ctrlPr>
                </m:sSubSupPr>
                <m:e>
                  <m:r>
                    <w:rPr>
                      <w:rFonts w:ascii="Cambria Math" w:hAnsi="Cambria Math"/>
                      <w:color w:val="FF0000"/>
                      <w:sz w:val="20"/>
                      <w:szCs w:val="14"/>
                      <w:lang w:val="en-US"/>
                    </w:rPr>
                    <m:t>RB</m:t>
                  </m:r>
                </m:e>
                <m:sub>
                  <m:r>
                    <m:rPr>
                      <m:nor/>
                    </m:rPr>
                    <w:rPr>
                      <w:color w:val="FF0000"/>
                      <w:sz w:val="20"/>
                      <w:szCs w:val="14"/>
                      <w:lang w:val="en-US"/>
                    </w:rPr>
                    <m:t>BWP</m:t>
                  </m:r>
                </m:sub>
                <m:sup>
                  <m:r>
                    <m:rPr>
                      <m:nor/>
                    </m:rPr>
                    <w:rPr>
                      <w:color w:val="FF0000"/>
                      <w:sz w:val="20"/>
                      <w:szCs w:val="14"/>
                      <w:lang w:val="en-US"/>
                    </w:rPr>
                    <m:t>offset</m:t>
                  </m:r>
                  <m:r>
                    <m:rPr>
                      <m:nor/>
                    </m:rPr>
                    <w:rPr>
                      <w:rFonts w:ascii="Cambria Math" w:hint="eastAsia"/>
                      <w:color w:val="FF0000"/>
                      <w:sz w:val="20"/>
                      <w:szCs w:val="14"/>
                      <w:lang w:val="en-US"/>
                    </w:rPr>
                    <m:t>_</m:t>
                  </m:r>
                  <m:r>
                    <m:rPr>
                      <m:nor/>
                    </m:rPr>
                    <w:rPr>
                      <w:rFonts w:ascii="Cambria Math"/>
                      <w:color w:val="FF0000"/>
                      <w:sz w:val="20"/>
                      <w:szCs w:val="14"/>
                      <w:lang w:val="en-US"/>
                    </w:rPr>
                    <m:t>mRB</m:t>
                  </m:r>
                </m:sup>
              </m:sSubSup>
              <m:r>
                <w:rPr>
                  <w:rFonts w:ascii="Cambria Math" w:hAnsi="Cambria Math"/>
                  <w:sz w:val="20"/>
                  <w:szCs w:val="14"/>
                  <w:lang w:val="en-US"/>
                </w:rPr>
                <m:t>+</m:t>
              </m:r>
              <m:d>
                <m:dPr>
                  <m:ctrlPr>
                    <w:rPr>
                      <w:rFonts w:ascii="Cambria Math" w:hAnsi="Cambria Math"/>
                      <w:i/>
                      <w:iCs/>
                      <w:color w:val="FF0000"/>
                      <w:sz w:val="20"/>
                      <w:szCs w:val="14"/>
                    </w:rPr>
                  </m:ctrlPr>
                </m:dPr>
                <m:e>
                  <m:r>
                    <w:rPr>
                      <w:rFonts w:ascii="Cambria Math" w:hAnsi="Cambria Math"/>
                      <w:sz w:val="20"/>
                      <w:szCs w:val="14"/>
                      <w:lang w:val="en-US"/>
                    </w:rPr>
                    <m:t>1+</m:t>
                  </m:r>
                  <m:d>
                    <m:dPr>
                      <m:begChr m:val="⌊"/>
                      <m:endChr m:val="⌋"/>
                      <m:ctrlPr>
                        <w:rPr>
                          <w:rFonts w:ascii="Cambria Math" w:hAnsi="Cambria Math"/>
                          <w:i/>
                          <w:iCs/>
                          <w:sz w:val="20"/>
                          <w:szCs w:val="14"/>
                          <w:lang w:val="en-US"/>
                        </w:rPr>
                      </m:ctrlPr>
                    </m:dPr>
                    <m:e>
                      <m:f>
                        <m:fPr>
                          <m:type m:val="lin"/>
                          <m:ctrlPr>
                            <w:rPr>
                              <w:rFonts w:ascii="Cambria Math" w:hAnsi="Cambria Math"/>
                              <w:i/>
                              <w:iCs/>
                              <w:sz w:val="20"/>
                              <w:szCs w:val="14"/>
                              <w:lang w:val="en-US"/>
                            </w:rPr>
                          </m:ctrlPr>
                        </m:fPr>
                        <m:num>
                          <m:sSub>
                            <m:sSubPr>
                              <m:ctrlPr>
                                <w:rPr>
                                  <w:rFonts w:ascii="Cambria Math" w:hAnsi="Cambria Math"/>
                                  <w:i/>
                                  <w:iCs/>
                                  <w:sz w:val="20"/>
                                  <w:szCs w:val="14"/>
                                  <w:lang w:val="en-US"/>
                                </w:rPr>
                              </m:ctrlPr>
                            </m:sSubPr>
                            <m:e>
                              <m:r>
                                <w:rPr>
                                  <w:rFonts w:ascii="Cambria Math" w:hAnsi="Cambria Math"/>
                                  <w:sz w:val="20"/>
                                  <w:szCs w:val="14"/>
                                  <w:lang w:val="en-US"/>
                                </w:rPr>
                                <m:t>r</m:t>
                              </m:r>
                            </m:e>
                            <m:sub>
                              <m:r>
                                <m:rPr>
                                  <m:nor/>
                                </m:rPr>
                                <w:rPr>
                                  <w:sz w:val="20"/>
                                  <w:szCs w:val="14"/>
                                  <w:lang w:val="en-US"/>
                                </w:rPr>
                                <m:t>PUCCH</m:t>
                              </m:r>
                            </m:sub>
                          </m:sSub>
                        </m:num>
                        <m:den>
                          <m:sSub>
                            <m:sSubPr>
                              <m:ctrlPr>
                                <w:rPr>
                                  <w:rFonts w:ascii="Cambria Math" w:hAnsi="Cambria Math"/>
                                  <w:i/>
                                  <w:iCs/>
                                  <w:sz w:val="20"/>
                                  <w:szCs w:val="14"/>
                                  <w:lang w:val="en-US"/>
                                </w:rPr>
                              </m:ctrlPr>
                            </m:sSubPr>
                            <m:e>
                              <m:r>
                                <w:rPr>
                                  <w:rFonts w:ascii="Cambria Math" w:hAnsi="Cambria Math"/>
                                  <w:sz w:val="20"/>
                                  <w:szCs w:val="14"/>
                                </w:rPr>
                                <m:t>N</m:t>
                              </m:r>
                            </m:e>
                            <m:sub>
                              <m:r>
                                <m:rPr>
                                  <m:sty m:val="p"/>
                                </m:rPr>
                                <w:rPr>
                                  <w:rFonts w:ascii="Cambria Math" w:hAnsi="Cambria Math"/>
                                  <w:sz w:val="20"/>
                                  <w:szCs w:val="14"/>
                                </w:rPr>
                                <m:t>CS</m:t>
                              </m:r>
                            </m:sub>
                          </m:sSub>
                        </m:den>
                      </m:f>
                    </m:e>
                  </m:d>
                </m:e>
              </m:d>
              <m:r>
                <w:rPr>
                  <w:rFonts w:ascii="Cambria Math" w:hAnsi="Cambria Math"/>
                  <w:color w:val="FF0000"/>
                  <w:sz w:val="20"/>
                  <w:szCs w:val="14"/>
                  <w:lang w:val="en-US"/>
                </w:rPr>
                <m:t>∙</m:t>
              </m:r>
              <m:sSub>
                <m:sSubPr>
                  <m:ctrlPr>
                    <w:rPr>
                      <w:rFonts w:ascii="Cambria Math" w:hAnsi="Cambria Math"/>
                      <w:i/>
                      <w:iCs/>
                      <w:color w:val="FF0000"/>
                      <w:sz w:val="20"/>
                      <w:szCs w:val="14"/>
                      <w:lang w:val="en-US"/>
                    </w:rPr>
                  </m:ctrlPr>
                </m:sSubPr>
                <m:e>
                  <m:r>
                    <w:rPr>
                      <w:rFonts w:ascii="Cambria Math" w:hAnsi="Cambria Math"/>
                      <w:color w:val="FF0000"/>
                      <w:sz w:val="20"/>
                      <w:szCs w:val="14"/>
                    </w:rPr>
                    <m:t>N</m:t>
                  </m:r>
                </m:e>
                <m:sub>
                  <m:r>
                    <w:rPr>
                      <w:rFonts w:ascii="Cambria Math" w:hAnsi="Cambria Math"/>
                      <w:color w:val="FF0000"/>
                      <w:sz w:val="20"/>
                      <w:szCs w:val="14"/>
                    </w:rPr>
                    <m:t>RB</m:t>
                  </m:r>
                </m:sub>
              </m:sSub>
            </m:oMath>
            <w:r w:rsidRPr="0017297E">
              <w:rPr>
                <w:sz w:val="20"/>
                <w:szCs w:val="14"/>
              </w:rPr>
              <w:t xml:space="preserve">, where </w:t>
            </w:r>
            <m:oMath>
              <m:sSub>
                <m:sSubPr>
                  <m:ctrlPr>
                    <w:rPr>
                      <w:rFonts w:ascii="Cambria Math" w:hAnsi="Cambria Math"/>
                      <w:i/>
                      <w:iCs/>
                      <w:sz w:val="20"/>
                      <w:szCs w:val="14"/>
                      <w:lang w:val="en-US"/>
                    </w:rPr>
                  </m:ctrlPr>
                </m:sSubPr>
                <m:e>
                  <m:r>
                    <w:rPr>
                      <w:rFonts w:ascii="Cambria Math" w:hAnsi="Cambria Math"/>
                      <w:sz w:val="20"/>
                      <w:szCs w:val="14"/>
                    </w:rPr>
                    <m:t>N</m:t>
                  </m:r>
                </m:e>
                <m:sub>
                  <m:r>
                    <m:rPr>
                      <m:sty m:val="p"/>
                    </m:rPr>
                    <w:rPr>
                      <w:rFonts w:ascii="Cambria Math" w:hAnsi="Cambria Math"/>
                      <w:sz w:val="20"/>
                      <w:szCs w:val="14"/>
                    </w:rPr>
                    <m:t>CS</m:t>
                  </m:r>
                </m:sub>
              </m:sSub>
            </m:oMath>
            <w:r w:rsidRPr="0017297E">
              <w:rPr>
                <w:sz w:val="20"/>
                <w:szCs w:val="14"/>
              </w:rPr>
              <w:t xml:space="preserve"> is the total number of initial cyclic shift indexes in the set of initial cyclic shift indexes</w:t>
            </w:r>
          </w:p>
          <w:p w14:paraId="096ED231" w14:textId="3215E847" w:rsidR="00833E1B" w:rsidRPr="00833E1B" w:rsidRDefault="00833E1B" w:rsidP="00833E1B">
            <w:pPr>
              <w:rPr>
                <w:sz w:val="20"/>
                <w:szCs w:val="14"/>
                <w:lang w:val="en-US"/>
              </w:rPr>
            </w:pPr>
            <w:r w:rsidRPr="00833E1B">
              <w:rPr>
                <w:sz w:val="20"/>
                <w:szCs w:val="14"/>
              </w:rPr>
              <w:t xml:space="preserve">If </w:t>
            </w:r>
            <m:oMath>
              <m:d>
                <m:dPr>
                  <m:begChr m:val="⌊"/>
                  <m:endChr m:val="⌋"/>
                  <m:ctrlPr>
                    <w:rPr>
                      <w:rFonts w:ascii="Cambria Math" w:hAnsi="Cambria Math"/>
                      <w:i/>
                      <w:iCs/>
                      <w:sz w:val="20"/>
                      <w:szCs w:val="14"/>
                      <w:lang w:val="en-US"/>
                    </w:rPr>
                  </m:ctrlPr>
                </m:dPr>
                <m:e>
                  <m:f>
                    <m:fPr>
                      <m:type m:val="lin"/>
                      <m:ctrlPr>
                        <w:rPr>
                          <w:rFonts w:ascii="Cambria Math" w:hAnsi="Cambria Math"/>
                          <w:i/>
                          <w:iCs/>
                          <w:sz w:val="20"/>
                          <w:szCs w:val="14"/>
                          <w:lang w:val="en-US"/>
                        </w:rPr>
                      </m:ctrlPr>
                    </m:fPr>
                    <m:num>
                      <m:sSub>
                        <m:sSubPr>
                          <m:ctrlPr>
                            <w:rPr>
                              <w:rFonts w:ascii="Cambria Math" w:hAnsi="Cambria Math"/>
                              <w:i/>
                              <w:iCs/>
                              <w:sz w:val="20"/>
                              <w:szCs w:val="14"/>
                              <w:lang w:val="en-US"/>
                            </w:rPr>
                          </m:ctrlPr>
                        </m:sSubPr>
                        <m:e>
                          <m:r>
                            <w:rPr>
                              <w:rFonts w:ascii="Cambria Math" w:hAnsi="Cambria Math"/>
                              <w:sz w:val="20"/>
                              <w:szCs w:val="14"/>
                            </w:rPr>
                            <m:t>r</m:t>
                          </m:r>
                        </m:e>
                        <m:sub>
                          <m:r>
                            <m:rPr>
                              <m:nor/>
                            </m:rPr>
                            <w:rPr>
                              <w:sz w:val="20"/>
                              <w:szCs w:val="14"/>
                            </w:rPr>
                            <m:t>PUCCH</m:t>
                          </m:r>
                        </m:sub>
                      </m:sSub>
                    </m:num>
                    <m:den>
                      <m:r>
                        <w:rPr>
                          <w:rFonts w:ascii="Cambria Math" w:hAnsi="Cambria Math"/>
                          <w:sz w:val="20"/>
                          <w:szCs w:val="14"/>
                        </w:rPr>
                        <m:t>8</m:t>
                      </m:r>
                    </m:den>
                  </m:f>
                </m:e>
              </m:d>
              <m:r>
                <w:rPr>
                  <w:rFonts w:ascii="Cambria Math" w:hAnsi="Cambria Math"/>
                  <w:sz w:val="20"/>
                  <w:szCs w:val="14"/>
                </w:rPr>
                <m:t>=1</m:t>
              </m:r>
            </m:oMath>
            <w:r w:rsidRPr="00833E1B">
              <w:rPr>
                <w:sz w:val="20"/>
                <w:szCs w:val="14"/>
              </w:rPr>
              <w:t xml:space="preserve"> and a UE is provided a PUCCH resource by </w:t>
            </w:r>
            <w:proofErr w:type="spellStart"/>
            <w:r w:rsidRPr="00833E1B">
              <w:rPr>
                <w:i/>
                <w:iCs/>
                <w:sz w:val="20"/>
                <w:szCs w:val="14"/>
              </w:rPr>
              <w:t>pucch-ResourceCommon</w:t>
            </w:r>
            <w:proofErr w:type="spellEnd"/>
            <w:r w:rsidRPr="00833E1B">
              <w:rPr>
                <w:sz w:val="20"/>
                <w:szCs w:val="14"/>
              </w:rPr>
              <w:t xml:space="preserve"> and is not provided </w:t>
            </w:r>
            <w:proofErr w:type="spellStart"/>
            <w:r w:rsidRPr="00833E1B">
              <w:rPr>
                <w:i/>
                <w:iCs/>
                <w:sz w:val="20"/>
                <w:szCs w:val="14"/>
              </w:rPr>
              <w:t>useInterlacePUCCH</w:t>
            </w:r>
            <w:proofErr w:type="spellEnd"/>
            <w:r w:rsidRPr="00833E1B">
              <w:rPr>
                <w:i/>
                <w:iCs/>
                <w:sz w:val="20"/>
                <w:szCs w:val="14"/>
              </w:rPr>
              <w:t>-PUSCH</w:t>
            </w:r>
            <w:r w:rsidRPr="00833E1B">
              <w:rPr>
                <w:sz w:val="20"/>
                <w:szCs w:val="14"/>
              </w:rPr>
              <w:t xml:space="preserve"> in </w:t>
            </w:r>
            <w:r w:rsidRPr="00833E1B">
              <w:rPr>
                <w:i/>
                <w:iCs/>
                <w:sz w:val="20"/>
                <w:szCs w:val="14"/>
              </w:rPr>
              <w:t>BWP-</w:t>
            </w:r>
            <w:proofErr w:type="spellStart"/>
            <w:r w:rsidRPr="00833E1B">
              <w:rPr>
                <w:i/>
                <w:iCs/>
                <w:sz w:val="20"/>
                <w:szCs w:val="14"/>
              </w:rPr>
              <w:t>UplinkCommon</w:t>
            </w:r>
            <w:proofErr w:type="spellEnd"/>
          </w:p>
          <w:p w14:paraId="0190DDB4" w14:textId="76AF5AED" w:rsidR="00833E1B" w:rsidRPr="0017297E" w:rsidRDefault="00833E1B" w:rsidP="0017297E">
            <w:pPr>
              <w:pStyle w:val="afd"/>
              <w:numPr>
                <w:ilvl w:val="0"/>
                <w:numId w:val="30"/>
              </w:numPr>
              <w:ind w:leftChars="0"/>
              <w:rPr>
                <w:sz w:val="20"/>
                <w:szCs w:val="14"/>
                <w:lang w:val="en-US"/>
              </w:rPr>
            </w:pPr>
            <w:r w:rsidRPr="0017297E">
              <w:rPr>
                <w:sz w:val="20"/>
                <w:szCs w:val="14"/>
                <w:lang w:val="en-US"/>
              </w:rPr>
              <w:t xml:space="preserve">the </w:t>
            </w:r>
            <w:r w:rsidRPr="0017297E">
              <w:rPr>
                <w:sz w:val="20"/>
                <w:szCs w:val="14"/>
              </w:rPr>
              <w:t xml:space="preserve">UE determines </w:t>
            </w:r>
            <w:r w:rsidRPr="0017297E">
              <w:rPr>
                <w:color w:val="FF0000"/>
                <w:sz w:val="20"/>
                <w:szCs w:val="14"/>
              </w:rPr>
              <w:t>the lowest</w:t>
            </w:r>
            <w:r w:rsidRPr="0017297E">
              <w:rPr>
                <w:sz w:val="20"/>
                <w:szCs w:val="14"/>
              </w:rPr>
              <w:t xml:space="preserve"> </w:t>
            </w:r>
            <w:r w:rsidRPr="0017297E">
              <w:rPr>
                <w:sz w:val="20"/>
                <w:szCs w:val="14"/>
                <w:lang w:val="en-US"/>
              </w:rPr>
              <w:t xml:space="preserve">PRB </w:t>
            </w:r>
            <w:r w:rsidRPr="0017297E">
              <w:rPr>
                <w:sz w:val="20"/>
                <w:szCs w:val="14"/>
              </w:rPr>
              <w:t xml:space="preserve">index of the PUCCH transmission in the first hop as </w:t>
            </w:r>
            <m:oMath>
              <m:sSubSup>
                <m:sSubSupPr>
                  <m:ctrlPr>
                    <w:rPr>
                      <w:rFonts w:ascii="Cambria Math" w:hAnsi="Cambria Math"/>
                      <w:i/>
                      <w:iCs/>
                      <w:sz w:val="20"/>
                      <w:szCs w:val="14"/>
                      <w:lang w:val="en-US"/>
                    </w:rPr>
                  </m:ctrlPr>
                </m:sSubSupPr>
                <m:e>
                  <m:r>
                    <w:rPr>
                      <w:rFonts w:ascii="Cambria Math" w:hAnsi="Cambria Math"/>
                      <w:sz w:val="20"/>
                      <w:szCs w:val="14"/>
                      <w:lang w:val="en-US"/>
                    </w:rPr>
                    <m:t>N</m:t>
                  </m:r>
                </m:e>
                <m:sub>
                  <m:r>
                    <m:rPr>
                      <m:nor/>
                    </m:rPr>
                    <w:rPr>
                      <w:sz w:val="20"/>
                      <w:szCs w:val="14"/>
                      <w:lang w:val="en-US"/>
                    </w:rPr>
                    <m:t>BWP</m:t>
                  </m:r>
                </m:sub>
                <m:sup>
                  <m:r>
                    <m:rPr>
                      <m:nor/>
                    </m:rPr>
                    <w:rPr>
                      <w:sz w:val="20"/>
                      <w:szCs w:val="14"/>
                      <w:lang w:val="en-US"/>
                    </w:rPr>
                    <m:t>size</m:t>
                  </m:r>
                </m:sup>
              </m:sSubSup>
              <m:r>
                <w:rPr>
                  <w:rFonts w:ascii="Cambria Math" w:hAnsi="Cambria Math"/>
                  <w:sz w:val="20"/>
                  <w:szCs w:val="14"/>
                  <w:lang w:val="en-US"/>
                </w:rPr>
                <m:t>-</m:t>
              </m:r>
              <m:sSubSup>
                <m:sSubSupPr>
                  <m:ctrlPr>
                    <w:rPr>
                      <w:rFonts w:ascii="Cambria Math" w:hAnsi="Cambria Math"/>
                      <w:i/>
                      <w:iCs/>
                      <w:color w:val="FF0000"/>
                      <w:sz w:val="20"/>
                      <w:szCs w:val="14"/>
                      <w:lang w:val="en-US"/>
                    </w:rPr>
                  </m:ctrlPr>
                </m:sSubSupPr>
                <m:e>
                  <m:r>
                    <w:rPr>
                      <w:rFonts w:ascii="Cambria Math" w:hAnsi="Cambria Math"/>
                      <w:color w:val="FF0000"/>
                      <w:sz w:val="20"/>
                      <w:szCs w:val="14"/>
                      <w:lang w:val="en-US"/>
                    </w:rPr>
                    <m:t>RB</m:t>
                  </m:r>
                </m:e>
                <m:sub>
                  <m:r>
                    <m:rPr>
                      <m:nor/>
                    </m:rPr>
                    <w:rPr>
                      <w:color w:val="FF0000"/>
                      <w:sz w:val="20"/>
                      <w:szCs w:val="14"/>
                      <w:lang w:val="en-US"/>
                    </w:rPr>
                    <m:t>BWP</m:t>
                  </m:r>
                </m:sub>
                <m:sup>
                  <m:r>
                    <m:rPr>
                      <m:nor/>
                    </m:rPr>
                    <w:rPr>
                      <w:color w:val="FF0000"/>
                      <w:sz w:val="20"/>
                      <w:szCs w:val="14"/>
                      <w:lang w:val="en-US"/>
                    </w:rPr>
                    <m:t>offset</m:t>
                  </m:r>
                  <m:r>
                    <m:rPr>
                      <m:nor/>
                    </m:rPr>
                    <w:rPr>
                      <w:rFonts w:ascii="Cambria Math" w:hint="eastAsia"/>
                      <w:color w:val="FF0000"/>
                      <w:sz w:val="20"/>
                      <w:szCs w:val="14"/>
                      <w:lang w:val="en-US"/>
                    </w:rPr>
                    <m:t>_</m:t>
                  </m:r>
                  <m:r>
                    <m:rPr>
                      <m:nor/>
                    </m:rPr>
                    <w:rPr>
                      <w:rFonts w:ascii="Cambria Math"/>
                      <w:color w:val="FF0000"/>
                      <w:sz w:val="20"/>
                      <w:szCs w:val="14"/>
                      <w:lang w:val="en-US"/>
                    </w:rPr>
                    <m:t>mRB</m:t>
                  </m:r>
                </m:sup>
              </m:sSubSup>
              <m:r>
                <w:rPr>
                  <w:rFonts w:ascii="Cambria Math" w:hAnsi="Cambria Math"/>
                  <w:sz w:val="20"/>
                  <w:szCs w:val="14"/>
                  <w:lang w:val="en-US"/>
                </w:rPr>
                <m:t>+</m:t>
              </m:r>
              <m:d>
                <m:dPr>
                  <m:ctrlPr>
                    <w:rPr>
                      <w:rFonts w:ascii="Cambria Math" w:hAnsi="Cambria Math"/>
                      <w:i/>
                      <w:iCs/>
                      <w:color w:val="FF0000"/>
                      <w:sz w:val="20"/>
                      <w:szCs w:val="14"/>
                    </w:rPr>
                  </m:ctrlPr>
                </m:dPr>
                <m:e>
                  <m:r>
                    <w:rPr>
                      <w:rFonts w:ascii="Cambria Math" w:hAnsi="Cambria Math"/>
                      <w:sz w:val="20"/>
                      <w:szCs w:val="14"/>
                      <w:lang w:val="en-US"/>
                    </w:rPr>
                    <m:t>1+</m:t>
                  </m:r>
                  <m:d>
                    <m:dPr>
                      <m:begChr m:val="⌊"/>
                      <m:endChr m:val="⌋"/>
                      <m:ctrlPr>
                        <w:rPr>
                          <w:rFonts w:ascii="Cambria Math" w:hAnsi="Cambria Math"/>
                          <w:i/>
                          <w:iCs/>
                          <w:sz w:val="20"/>
                          <w:szCs w:val="14"/>
                          <w:lang w:val="en-US"/>
                        </w:rPr>
                      </m:ctrlPr>
                    </m:dPr>
                    <m:e>
                      <m:f>
                        <m:fPr>
                          <m:type m:val="lin"/>
                          <m:ctrlPr>
                            <w:rPr>
                              <w:rFonts w:ascii="Cambria Math" w:hAnsi="Cambria Math"/>
                              <w:i/>
                              <w:iCs/>
                              <w:sz w:val="20"/>
                              <w:szCs w:val="14"/>
                              <w:lang w:val="en-US"/>
                            </w:rPr>
                          </m:ctrlPr>
                        </m:fPr>
                        <m:num>
                          <m:sSub>
                            <m:sSubPr>
                              <m:ctrlPr>
                                <w:rPr>
                                  <w:rFonts w:ascii="Cambria Math" w:hAnsi="Cambria Math"/>
                                  <w:i/>
                                  <w:iCs/>
                                  <w:sz w:val="20"/>
                                  <w:szCs w:val="14"/>
                                  <w:lang w:val="en-US"/>
                                </w:rPr>
                              </m:ctrlPr>
                            </m:sSubPr>
                            <m:e>
                              <m:r>
                                <w:rPr>
                                  <w:rFonts w:ascii="Cambria Math" w:hAnsi="Cambria Math"/>
                                  <w:sz w:val="20"/>
                                  <w:szCs w:val="14"/>
                                  <w:lang w:val="en-US"/>
                                </w:rPr>
                                <m:t>r</m:t>
                              </m:r>
                            </m:e>
                            <m:sub>
                              <m:r>
                                <m:rPr>
                                  <m:nor/>
                                </m:rPr>
                                <w:rPr>
                                  <w:sz w:val="20"/>
                                  <w:szCs w:val="14"/>
                                  <w:lang w:val="en-US"/>
                                </w:rPr>
                                <m:t>PUCCH</m:t>
                              </m:r>
                            </m:sub>
                          </m:sSub>
                        </m:num>
                        <m:den>
                          <m:sSub>
                            <m:sSubPr>
                              <m:ctrlPr>
                                <w:rPr>
                                  <w:rFonts w:ascii="Cambria Math" w:hAnsi="Cambria Math"/>
                                  <w:i/>
                                  <w:iCs/>
                                  <w:sz w:val="20"/>
                                  <w:szCs w:val="14"/>
                                  <w:lang w:val="en-US"/>
                                </w:rPr>
                              </m:ctrlPr>
                            </m:sSubPr>
                            <m:e>
                              <m:r>
                                <w:rPr>
                                  <w:rFonts w:ascii="Cambria Math" w:hAnsi="Cambria Math"/>
                                  <w:sz w:val="20"/>
                                  <w:szCs w:val="14"/>
                                </w:rPr>
                                <m:t>N</m:t>
                              </m:r>
                            </m:e>
                            <m:sub>
                              <m:r>
                                <m:rPr>
                                  <m:sty m:val="p"/>
                                </m:rPr>
                                <w:rPr>
                                  <w:rFonts w:ascii="Cambria Math" w:hAnsi="Cambria Math"/>
                                  <w:sz w:val="20"/>
                                  <w:szCs w:val="14"/>
                                </w:rPr>
                                <m:t>CS</m:t>
                              </m:r>
                            </m:sub>
                          </m:sSub>
                        </m:den>
                      </m:f>
                    </m:e>
                  </m:d>
                </m:e>
              </m:d>
              <m:r>
                <w:rPr>
                  <w:rFonts w:ascii="Cambria Math" w:hAnsi="Cambria Math"/>
                  <w:color w:val="FF0000"/>
                  <w:sz w:val="20"/>
                  <w:szCs w:val="14"/>
                  <w:lang w:val="en-US"/>
                </w:rPr>
                <m:t>∙</m:t>
              </m:r>
              <m:sSub>
                <m:sSubPr>
                  <m:ctrlPr>
                    <w:rPr>
                      <w:rFonts w:ascii="Cambria Math" w:hAnsi="Cambria Math"/>
                      <w:i/>
                      <w:iCs/>
                      <w:color w:val="FF0000"/>
                      <w:sz w:val="20"/>
                      <w:szCs w:val="14"/>
                      <w:lang w:val="en-US"/>
                    </w:rPr>
                  </m:ctrlPr>
                </m:sSubPr>
                <m:e>
                  <m:r>
                    <w:rPr>
                      <w:rFonts w:ascii="Cambria Math" w:hAnsi="Cambria Math"/>
                      <w:color w:val="FF0000"/>
                      <w:sz w:val="20"/>
                      <w:szCs w:val="14"/>
                    </w:rPr>
                    <m:t>N</m:t>
                  </m:r>
                </m:e>
                <m:sub>
                  <m:r>
                    <w:rPr>
                      <w:rFonts w:ascii="Cambria Math" w:hAnsi="Cambria Math"/>
                      <w:color w:val="FF0000"/>
                      <w:sz w:val="20"/>
                      <w:szCs w:val="14"/>
                    </w:rPr>
                    <m:t>RB</m:t>
                  </m:r>
                </m:sub>
              </m:sSub>
            </m:oMath>
            <w:r w:rsidRPr="0017297E">
              <w:rPr>
                <w:sz w:val="20"/>
                <w:szCs w:val="14"/>
              </w:rPr>
              <w:t xml:space="preserve">and </w:t>
            </w:r>
            <w:r w:rsidRPr="0017297E">
              <w:rPr>
                <w:color w:val="FF0000"/>
                <w:sz w:val="20"/>
                <w:szCs w:val="14"/>
              </w:rPr>
              <w:t>the lowest</w:t>
            </w:r>
            <w:r w:rsidRPr="0017297E">
              <w:rPr>
                <w:sz w:val="20"/>
                <w:szCs w:val="14"/>
              </w:rPr>
              <w:t xml:space="preserve"> PRB index of the PUCCH transmission in the second hop as</w:t>
            </w:r>
            <w:r w:rsidR="0017297E" w:rsidRPr="0017297E">
              <w:rPr>
                <w:sz w:val="20"/>
                <w:szCs w:val="14"/>
              </w:rPr>
              <w:t xml:space="preserve"> </w:t>
            </w:r>
            <m:oMath>
              <m:sSubSup>
                <m:sSubSupPr>
                  <m:ctrlPr>
                    <w:rPr>
                      <w:rFonts w:ascii="Cambria Math" w:hAnsi="Cambria Math"/>
                      <w:i/>
                      <w:iCs/>
                      <w:color w:val="FF0000"/>
                      <w:sz w:val="20"/>
                      <w:szCs w:val="14"/>
                      <w:lang w:val="en-US"/>
                    </w:rPr>
                  </m:ctrlPr>
                </m:sSubSupPr>
                <m:e>
                  <m:r>
                    <w:rPr>
                      <w:rFonts w:ascii="Cambria Math" w:hAnsi="Cambria Math"/>
                      <w:color w:val="FF0000"/>
                      <w:sz w:val="20"/>
                      <w:szCs w:val="14"/>
                      <w:lang w:val="en-US"/>
                    </w:rPr>
                    <m:t>RB</m:t>
                  </m:r>
                </m:e>
                <m:sub>
                  <m:r>
                    <m:rPr>
                      <m:nor/>
                    </m:rPr>
                    <w:rPr>
                      <w:color w:val="FF0000"/>
                      <w:sz w:val="20"/>
                      <w:szCs w:val="14"/>
                      <w:lang w:val="en-US"/>
                    </w:rPr>
                    <m:t>BWP</m:t>
                  </m:r>
                </m:sub>
                <m:sup>
                  <m:r>
                    <m:rPr>
                      <m:nor/>
                    </m:rPr>
                    <w:rPr>
                      <w:color w:val="FF0000"/>
                      <w:sz w:val="20"/>
                      <w:szCs w:val="14"/>
                      <w:lang w:val="en-US"/>
                    </w:rPr>
                    <m:t>offset</m:t>
                  </m:r>
                  <m:r>
                    <m:rPr>
                      <m:nor/>
                    </m:rPr>
                    <w:rPr>
                      <w:rFonts w:ascii="Cambria Math" w:hint="eastAsia"/>
                      <w:color w:val="FF0000"/>
                      <w:sz w:val="20"/>
                      <w:szCs w:val="14"/>
                      <w:lang w:val="en-US"/>
                    </w:rPr>
                    <m:t>_</m:t>
                  </m:r>
                  <m:r>
                    <m:rPr>
                      <m:nor/>
                    </m:rPr>
                    <w:rPr>
                      <w:rFonts w:ascii="Cambria Math"/>
                      <w:color w:val="FF0000"/>
                      <w:sz w:val="20"/>
                      <w:szCs w:val="14"/>
                      <w:lang w:val="en-US"/>
                    </w:rPr>
                    <m:t>mRB</m:t>
                  </m:r>
                </m:sup>
              </m:sSubSup>
              <m:r>
                <w:rPr>
                  <w:rFonts w:ascii="Cambria Math" w:hAnsi="Cambria Math"/>
                  <w:sz w:val="20"/>
                  <w:szCs w:val="14"/>
                  <w:lang w:val="en-US"/>
                </w:rPr>
                <m:t>+</m:t>
              </m:r>
              <m:d>
                <m:dPr>
                  <m:ctrlPr>
                    <w:rPr>
                      <w:rFonts w:ascii="Cambria Math" w:hAnsi="Cambria Math"/>
                      <w:i/>
                      <w:iCs/>
                      <w:color w:val="FF0000"/>
                      <w:sz w:val="20"/>
                      <w:szCs w:val="14"/>
                    </w:rPr>
                  </m:ctrlPr>
                </m:dPr>
                <m:e>
                  <m:d>
                    <m:dPr>
                      <m:begChr m:val="⌊"/>
                      <m:endChr m:val="⌋"/>
                      <m:ctrlPr>
                        <w:rPr>
                          <w:rFonts w:ascii="Cambria Math" w:hAnsi="Cambria Math"/>
                          <w:i/>
                          <w:iCs/>
                          <w:sz w:val="20"/>
                          <w:szCs w:val="14"/>
                          <w:lang w:val="en-US"/>
                        </w:rPr>
                      </m:ctrlPr>
                    </m:dPr>
                    <m:e>
                      <m:f>
                        <m:fPr>
                          <m:type m:val="lin"/>
                          <m:ctrlPr>
                            <w:rPr>
                              <w:rFonts w:ascii="Cambria Math" w:hAnsi="Cambria Math"/>
                              <w:i/>
                              <w:iCs/>
                              <w:sz w:val="20"/>
                              <w:szCs w:val="14"/>
                              <w:lang w:val="en-US"/>
                            </w:rPr>
                          </m:ctrlPr>
                        </m:fPr>
                        <m:num>
                          <m:sSub>
                            <m:sSubPr>
                              <m:ctrlPr>
                                <w:rPr>
                                  <w:rFonts w:ascii="Cambria Math" w:hAnsi="Cambria Math"/>
                                  <w:i/>
                                  <w:iCs/>
                                  <w:sz w:val="20"/>
                                  <w:szCs w:val="14"/>
                                  <w:lang w:val="en-US"/>
                                </w:rPr>
                              </m:ctrlPr>
                            </m:sSubPr>
                            <m:e>
                              <m:r>
                                <w:rPr>
                                  <w:rFonts w:ascii="Cambria Math" w:hAnsi="Cambria Math"/>
                                  <w:sz w:val="20"/>
                                  <w:szCs w:val="14"/>
                                  <w:lang w:val="en-US"/>
                                </w:rPr>
                                <m:t>r</m:t>
                              </m:r>
                            </m:e>
                            <m:sub>
                              <m:r>
                                <m:rPr>
                                  <m:nor/>
                                </m:rPr>
                                <w:rPr>
                                  <w:sz w:val="20"/>
                                  <w:szCs w:val="14"/>
                                  <w:lang w:val="en-US"/>
                                </w:rPr>
                                <m:t>PUCCH</m:t>
                              </m:r>
                            </m:sub>
                          </m:sSub>
                        </m:num>
                        <m:den>
                          <m:sSub>
                            <m:sSubPr>
                              <m:ctrlPr>
                                <w:rPr>
                                  <w:rFonts w:ascii="Cambria Math" w:hAnsi="Cambria Math"/>
                                  <w:i/>
                                  <w:iCs/>
                                  <w:sz w:val="20"/>
                                  <w:szCs w:val="14"/>
                                  <w:lang w:val="en-US"/>
                                </w:rPr>
                              </m:ctrlPr>
                            </m:sSubPr>
                            <m:e>
                              <m:r>
                                <w:rPr>
                                  <w:rFonts w:ascii="Cambria Math" w:hAnsi="Cambria Math"/>
                                  <w:sz w:val="20"/>
                                  <w:szCs w:val="14"/>
                                </w:rPr>
                                <m:t>N</m:t>
                              </m:r>
                            </m:e>
                            <m:sub>
                              <m:r>
                                <m:rPr>
                                  <m:sty m:val="p"/>
                                </m:rPr>
                                <w:rPr>
                                  <w:rFonts w:ascii="Cambria Math" w:hAnsi="Cambria Math"/>
                                  <w:sz w:val="20"/>
                                  <w:szCs w:val="14"/>
                                </w:rPr>
                                <m:t>CS</m:t>
                              </m:r>
                            </m:sub>
                          </m:sSub>
                        </m:den>
                      </m:f>
                    </m:e>
                  </m:d>
                </m:e>
              </m:d>
              <m:r>
                <w:rPr>
                  <w:rFonts w:ascii="Cambria Math" w:hAnsi="Cambria Math"/>
                  <w:color w:val="FF0000"/>
                  <w:sz w:val="20"/>
                  <w:szCs w:val="14"/>
                  <w:lang w:val="en-US"/>
                </w:rPr>
                <m:t>∙</m:t>
              </m:r>
              <m:sSub>
                <m:sSubPr>
                  <m:ctrlPr>
                    <w:rPr>
                      <w:rFonts w:ascii="Cambria Math" w:hAnsi="Cambria Math"/>
                      <w:i/>
                      <w:iCs/>
                      <w:color w:val="FF0000"/>
                      <w:sz w:val="20"/>
                      <w:szCs w:val="14"/>
                      <w:lang w:val="en-US"/>
                    </w:rPr>
                  </m:ctrlPr>
                </m:sSubPr>
                <m:e>
                  <m:r>
                    <w:rPr>
                      <w:rFonts w:ascii="Cambria Math" w:hAnsi="Cambria Math"/>
                      <w:color w:val="FF0000"/>
                      <w:sz w:val="20"/>
                      <w:szCs w:val="14"/>
                    </w:rPr>
                    <m:t>N</m:t>
                  </m:r>
                </m:e>
                <m:sub>
                  <m:r>
                    <w:rPr>
                      <w:rFonts w:ascii="Cambria Math" w:hAnsi="Cambria Math"/>
                      <w:color w:val="FF0000"/>
                      <w:sz w:val="20"/>
                      <w:szCs w:val="14"/>
                    </w:rPr>
                    <m:t>RB</m:t>
                  </m:r>
                </m:sub>
              </m:sSub>
            </m:oMath>
            <w:bookmarkEnd w:id="8"/>
          </w:p>
        </w:tc>
      </w:tr>
      <w:bookmarkEnd w:id="9"/>
    </w:tbl>
    <w:p w14:paraId="576F1F09" w14:textId="5D067402" w:rsidR="003656D3" w:rsidRDefault="003656D3" w:rsidP="00BA2936">
      <w:pPr>
        <w:rPr>
          <w:sz w:val="22"/>
          <w:szCs w:val="18"/>
        </w:rPr>
      </w:pPr>
    </w:p>
    <w:p w14:paraId="5B9D6577" w14:textId="4E462A83" w:rsidR="003656D3" w:rsidRDefault="00F33F17" w:rsidP="00BA2936">
      <w:pPr>
        <w:rPr>
          <w:sz w:val="22"/>
          <w:szCs w:val="18"/>
        </w:rPr>
      </w:pPr>
      <w:r>
        <w:rPr>
          <w:iCs/>
          <w:sz w:val="22"/>
          <w:szCs w:val="22"/>
          <w:lang w:val="en-US"/>
        </w:rPr>
        <w:t>T</w:t>
      </w:r>
      <w:r w:rsidRPr="00F33F17">
        <w:rPr>
          <w:iCs/>
          <w:sz w:val="22"/>
          <w:szCs w:val="22"/>
          <w:lang w:val="en-US"/>
        </w:rPr>
        <w:t xml:space="preserve">he number of RBs </w:t>
      </w:r>
      <m:oMath>
        <m:sSub>
          <m:sSubPr>
            <m:ctrlPr>
              <w:rPr>
                <w:rFonts w:ascii="Cambria Math" w:hAnsi="Cambria Math"/>
                <w:i/>
                <w:iCs/>
                <w:sz w:val="22"/>
                <w:szCs w:val="22"/>
                <w:lang w:val="en-US"/>
              </w:rPr>
            </m:ctrlPr>
          </m:sSubPr>
          <m:e>
            <m:r>
              <w:rPr>
                <w:rFonts w:ascii="Cambria Math" w:hAnsi="Cambria Math"/>
                <w:sz w:val="22"/>
                <w:szCs w:val="22"/>
              </w:rPr>
              <m:t>N</m:t>
            </m:r>
          </m:e>
          <m:sub>
            <m:r>
              <w:rPr>
                <w:rFonts w:ascii="Cambria Math" w:hAnsi="Cambria Math"/>
                <w:sz w:val="22"/>
                <w:szCs w:val="22"/>
              </w:rPr>
              <m:t>RB</m:t>
            </m:r>
          </m:sub>
        </m:sSub>
      </m:oMath>
      <w:r w:rsidRPr="00F33F17">
        <w:rPr>
          <w:rFonts w:hint="eastAsia"/>
          <w:sz w:val="22"/>
          <w:szCs w:val="22"/>
        </w:rPr>
        <w:t xml:space="preserve"> </w:t>
      </w:r>
      <w:r w:rsidRPr="00F33F17">
        <w:rPr>
          <w:sz w:val="22"/>
          <w:szCs w:val="22"/>
        </w:rPr>
        <w:t xml:space="preserve">is indicated via SIB1 as agreed </w:t>
      </w:r>
      <w:r>
        <w:rPr>
          <w:sz w:val="22"/>
          <w:szCs w:val="22"/>
        </w:rPr>
        <w:t xml:space="preserve">(same as Alt.1) </w:t>
      </w:r>
      <w:r w:rsidRPr="00F33F17">
        <w:rPr>
          <w:sz w:val="22"/>
          <w:szCs w:val="22"/>
        </w:rPr>
        <w:t>and</w:t>
      </w:r>
      <w:r w:rsidRPr="0017297E">
        <w:rPr>
          <w:sz w:val="22"/>
          <w:szCs w:val="22"/>
        </w:rPr>
        <w:t xml:space="preserve"> </w:t>
      </w:r>
      <m:oMath>
        <m:sSubSup>
          <m:sSubSupPr>
            <m:ctrlPr>
              <w:rPr>
                <w:rFonts w:ascii="Cambria Math" w:hAnsi="Cambria Math"/>
                <w:i/>
                <w:iCs/>
                <w:sz w:val="20"/>
                <w:szCs w:val="14"/>
                <w:lang w:val="en-US"/>
              </w:rPr>
            </m:ctrlPr>
          </m:sSubSupPr>
          <m:e>
            <m:r>
              <w:rPr>
                <w:rFonts w:ascii="Cambria Math" w:hAnsi="Cambria Math"/>
                <w:sz w:val="20"/>
                <w:szCs w:val="14"/>
                <w:lang w:val="en-US"/>
              </w:rPr>
              <m:t>RB</m:t>
            </m:r>
          </m:e>
          <m:sub>
            <m:r>
              <m:rPr>
                <m:nor/>
              </m:rPr>
              <w:rPr>
                <w:sz w:val="20"/>
                <w:szCs w:val="14"/>
                <w:lang w:val="en-US"/>
              </w:rPr>
              <m:t>BWP</m:t>
            </m:r>
          </m:sub>
          <m:sup>
            <m:r>
              <m:rPr>
                <m:nor/>
              </m:rPr>
              <w:rPr>
                <w:sz w:val="20"/>
                <w:szCs w:val="14"/>
                <w:lang w:val="en-US"/>
              </w:rPr>
              <m:t>offset</m:t>
            </m:r>
            <m:r>
              <m:rPr>
                <m:nor/>
              </m:rPr>
              <w:rPr>
                <w:rFonts w:ascii="Cambria Math" w:hint="eastAsia"/>
                <w:sz w:val="20"/>
                <w:szCs w:val="14"/>
                <w:lang w:val="en-US"/>
              </w:rPr>
              <m:t>_</m:t>
            </m:r>
            <m:r>
              <m:rPr>
                <m:nor/>
              </m:rPr>
              <w:rPr>
                <w:rFonts w:ascii="Cambria Math"/>
                <w:sz w:val="20"/>
                <w:szCs w:val="14"/>
                <w:lang w:val="en-US"/>
              </w:rPr>
              <m:t>mRB</m:t>
            </m:r>
          </m:sup>
        </m:sSubSup>
      </m:oMath>
      <w:r w:rsidRPr="0017297E">
        <w:rPr>
          <w:rFonts w:hint="eastAsia"/>
          <w:iCs/>
          <w:sz w:val="22"/>
          <w:szCs w:val="22"/>
          <w:lang w:val="en-US"/>
        </w:rPr>
        <w:t xml:space="preserve"> </w:t>
      </w:r>
      <w:r w:rsidR="00CD1737">
        <w:rPr>
          <w:iCs/>
          <w:color w:val="000000" w:themeColor="text1"/>
          <w:sz w:val="22"/>
          <w:szCs w:val="22"/>
          <w:lang w:val="en-US"/>
        </w:rPr>
        <w:t>is</w:t>
      </w:r>
      <w:r w:rsidRPr="00F33F17">
        <w:rPr>
          <w:iCs/>
          <w:color w:val="000000" w:themeColor="text1"/>
          <w:sz w:val="22"/>
          <w:szCs w:val="22"/>
          <w:lang w:val="en-US"/>
        </w:rPr>
        <w:t xml:space="preserve"> </w:t>
      </w:r>
      <m:oMath>
        <m:sSubSup>
          <m:sSubSupPr>
            <m:ctrlPr>
              <w:rPr>
                <w:rFonts w:ascii="Cambria Math" w:hAnsi="Cambria Math"/>
                <w:i/>
                <w:iCs/>
                <w:color w:val="000000" w:themeColor="text1"/>
                <w:sz w:val="22"/>
                <w:szCs w:val="22"/>
                <w:lang w:val="en-US"/>
              </w:rPr>
            </m:ctrlPr>
          </m:sSubSupPr>
          <m:e>
            <m:sSub>
              <m:sSubPr>
                <m:ctrlPr>
                  <w:rPr>
                    <w:rFonts w:ascii="Cambria Math" w:hAnsi="Cambria Math"/>
                    <w:i/>
                    <w:iCs/>
                    <w:sz w:val="22"/>
                    <w:szCs w:val="22"/>
                    <w:lang w:val="en-US"/>
                  </w:rPr>
                </m:ctrlPr>
              </m:sSubPr>
              <m:e>
                <m:r>
                  <w:rPr>
                    <w:rFonts w:ascii="Cambria Math" w:hAnsi="Cambria Math"/>
                    <w:sz w:val="22"/>
                    <w:szCs w:val="22"/>
                  </w:rPr>
                  <m:t>N</m:t>
                </m:r>
              </m:e>
              <m:sub>
                <m:r>
                  <w:rPr>
                    <w:rFonts w:ascii="Cambria Math" w:hAnsi="Cambria Math"/>
                    <w:sz w:val="22"/>
                    <w:szCs w:val="22"/>
                  </w:rPr>
                  <m:t>RB</m:t>
                </m:r>
              </m:sub>
            </m:sSub>
            <m:r>
              <w:rPr>
                <w:rFonts w:ascii="Cambria Math" w:hAnsi="Cambria Math"/>
                <w:color w:val="000000" w:themeColor="text1"/>
                <w:sz w:val="22"/>
                <w:szCs w:val="22"/>
                <w:lang w:val="en-US"/>
              </w:rPr>
              <m:t>∙RB</m:t>
            </m:r>
          </m:e>
          <m:sub>
            <m:r>
              <m:rPr>
                <m:nor/>
              </m:rPr>
              <w:rPr>
                <w:color w:val="000000" w:themeColor="text1"/>
                <w:sz w:val="22"/>
                <w:szCs w:val="22"/>
                <w:lang w:val="en-US"/>
              </w:rPr>
              <m:t>BWP</m:t>
            </m:r>
          </m:sub>
          <m:sup>
            <m:r>
              <m:rPr>
                <m:nor/>
              </m:rPr>
              <w:rPr>
                <w:color w:val="000000" w:themeColor="text1"/>
                <w:sz w:val="22"/>
                <w:szCs w:val="22"/>
                <w:lang w:val="en-US"/>
              </w:rPr>
              <m:t>offset</m:t>
            </m:r>
          </m:sup>
        </m:sSubSup>
        <m:r>
          <w:rPr>
            <w:rFonts w:ascii="Cambria Math" w:hAnsi="Cambria Math"/>
            <w:color w:val="000000" w:themeColor="text1"/>
            <w:sz w:val="22"/>
            <w:szCs w:val="22"/>
            <w:lang w:val="en-US"/>
          </w:rPr>
          <m:t>/2</m:t>
        </m:r>
      </m:oMath>
      <w:r w:rsidR="0017297E">
        <w:rPr>
          <w:iCs/>
          <w:color w:val="000000" w:themeColor="text1"/>
          <w:sz w:val="22"/>
          <w:szCs w:val="22"/>
          <w:lang w:val="en-US"/>
        </w:rPr>
        <w:t xml:space="preserve"> where </w:t>
      </w:r>
      <m:oMath>
        <m:sSubSup>
          <m:sSubSupPr>
            <m:ctrlPr>
              <w:rPr>
                <w:rFonts w:ascii="Cambria Math" w:hAnsi="Cambria Math"/>
                <w:i/>
                <w:iCs/>
                <w:color w:val="000000" w:themeColor="text1"/>
                <w:sz w:val="22"/>
                <w:szCs w:val="22"/>
                <w:lang w:val="en-US"/>
              </w:rPr>
            </m:ctrlPr>
          </m:sSubSupPr>
          <m:e>
            <m:r>
              <w:rPr>
                <w:rFonts w:ascii="Cambria Math" w:hAnsi="Cambria Math"/>
                <w:color w:val="000000" w:themeColor="text1"/>
                <w:sz w:val="22"/>
                <w:szCs w:val="22"/>
                <w:lang w:val="en-US"/>
              </w:rPr>
              <m:t>RB</m:t>
            </m:r>
          </m:e>
          <m:sub>
            <m:r>
              <m:rPr>
                <m:nor/>
              </m:rPr>
              <w:rPr>
                <w:color w:val="000000" w:themeColor="text1"/>
                <w:sz w:val="22"/>
                <w:szCs w:val="22"/>
                <w:lang w:val="en-US"/>
              </w:rPr>
              <m:t>BWP</m:t>
            </m:r>
          </m:sub>
          <m:sup>
            <m:r>
              <m:rPr>
                <m:nor/>
              </m:rPr>
              <w:rPr>
                <w:color w:val="000000" w:themeColor="text1"/>
                <w:sz w:val="22"/>
                <w:szCs w:val="22"/>
                <w:lang w:val="en-US"/>
              </w:rPr>
              <m:t>offset</m:t>
            </m:r>
          </m:sup>
        </m:sSubSup>
      </m:oMath>
      <w:r w:rsidR="0017297E">
        <w:rPr>
          <w:rFonts w:hint="eastAsia"/>
          <w:iCs/>
          <w:color w:val="000000" w:themeColor="text1"/>
          <w:sz w:val="22"/>
          <w:szCs w:val="22"/>
          <w:lang w:val="en-US"/>
        </w:rPr>
        <w:t xml:space="preserve"> </w:t>
      </w:r>
      <w:r w:rsidR="0017297E">
        <w:rPr>
          <w:iCs/>
          <w:color w:val="000000" w:themeColor="text1"/>
          <w:sz w:val="22"/>
          <w:szCs w:val="22"/>
          <w:lang w:val="en-US"/>
        </w:rPr>
        <w:t xml:space="preserve">is </w:t>
      </w:r>
      <w:r w:rsidRPr="00F33F17">
        <w:rPr>
          <w:iCs/>
          <w:color w:val="000000" w:themeColor="text1"/>
          <w:sz w:val="22"/>
          <w:szCs w:val="22"/>
          <w:lang w:val="en-US"/>
        </w:rPr>
        <w:t>indicated value in the PUCCH resource table above</w:t>
      </w:r>
      <w:r w:rsidRPr="00F33F17">
        <w:rPr>
          <w:sz w:val="22"/>
          <w:szCs w:val="22"/>
        </w:rPr>
        <w:t>.</w:t>
      </w:r>
    </w:p>
    <w:p w14:paraId="400C492F" w14:textId="44B180A7" w:rsidR="00436661" w:rsidRPr="009C4A47" w:rsidRDefault="00F33F17" w:rsidP="009C4A47">
      <w:pPr>
        <w:rPr>
          <w:sz w:val="22"/>
          <w:szCs w:val="18"/>
        </w:rPr>
      </w:pPr>
      <w:r>
        <w:rPr>
          <w:sz w:val="22"/>
          <w:szCs w:val="18"/>
        </w:rPr>
        <w:t>For Alt.2</w:t>
      </w:r>
      <w:r w:rsidR="00B24685">
        <w:rPr>
          <w:sz w:val="22"/>
          <w:szCs w:val="18"/>
        </w:rPr>
        <w:t>-1</w:t>
      </w:r>
      <w:r>
        <w:rPr>
          <w:sz w:val="22"/>
          <w:szCs w:val="18"/>
        </w:rPr>
        <w:t xml:space="preserve">, </w:t>
      </w:r>
      <w:r>
        <w:rPr>
          <w:rFonts w:hint="eastAsia"/>
          <w:sz w:val="22"/>
          <w:szCs w:val="18"/>
        </w:rPr>
        <w:t>t</w:t>
      </w:r>
      <w:r>
        <w:rPr>
          <w:sz w:val="22"/>
          <w:szCs w:val="18"/>
        </w:rPr>
        <w:t>he m</w:t>
      </w:r>
      <w:r w:rsidR="003656D3" w:rsidRPr="009C4A47">
        <w:rPr>
          <w:sz w:val="22"/>
          <w:szCs w:val="18"/>
        </w:rPr>
        <w:t xml:space="preserve">aximum available number of RBs </w:t>
      </w:r>
      <w:r>
        <w:rPr>
          <w:sz w:val="22"/>
          <w:szCs w:val="18"/>
        </w:rPr>
        <w:t>can</w:t>
      </w:r>
      <w:r w:rsidR="003656D3" w:rsidRPr="009C4A47">
        <w:rPr>
          <w:sz w:val="22"/>
          <w:szCs w:val="18"/>
        </w:rPr>
        <w:t xml:space="preserve"> be larger than Alt.1 (maximum </w:t>
      </w:r>
      <w:r>
        <w:rPr>
          <w:sz w:val="22"/>
          <w:szCs w:val="18"/>
        </w:rPr>
        <w:t>number of RB</w:t>
      </w:r>
      <w:r w:rsidR="00C548C6">
        <w:rPr>
          <w:sz w:val="22"/>
          <w:szCs w:val="18"/>
        </w:rPr>
        <w:t xml:space="preserve"> can be</w:t>
      </w:r>
      <w:r>
        <w:rPr>
          <w:sz w:val="22"/>
          <w:szCs w:val="18"/>
        </w:rPr>
        <w:t xml:space="preserve"> </w:t>
      </w:r>
      <w:r w:rsidR="003656D3" w:rsidRPr="009C4A47">
        <w:rPr>
          <w:sz w:val="22"/>
          <w:szCs w:val="18"/>
        </w:rPr>
        <w:t>8 for 120 and 480 kHz SCS with minimum channel bandwidth)</w:t>
      </w:r>
      <w:r>
        <w:rPr>
          <w:sz w:val="22"/>
          <w:szCs w:val="18"/>
        </w:rPr>
        <w:t>,</w:t>
      </w:r>
      <w:r>
        <w:rPr>
          <w:rFonts w:hint="eastAsia"/>
          <w:sz w:val="22"/>
          <w:szCs w:val="18"/>
        </w:rPr>
        <w:t xml:space="preserve"> </w:t>
      </w:r>
      <w:r w:rsidR="00C548C6">
        <w:rPr>
          <w:sz w:val="22"/>
          <w:szCs w:val="18"/>
        </w:rPr>
        <w:t xml:space="preserve">which can achieve </w:t>
      </w:r>
      <w:r w:rsidR="00BC3E07">
        <w:rPr>
          <w:sz w:val="22"/>
          <w:szCs w:val="18"/>
        </w:rPr>
        <w:t>better</w:t>
      </w:r>
      <w:r w:rsidR="00BC3E07" w:rsidRPr="009C4A47">
        <w:rPr>
          <w:sz w:val="22"/>
          <w:szCs w:val="18"/>
        </w:rPr>
        <w:t xml:space="preserve"> </w:t>
      </w:r>
      <w:proofErr w:type="gramStart"/>
      <w:r w:rsidR="00C548C6" w:rsidRPr="009C4A47">
        <w:rPr>
          <w:sz w:val="22"/>
          <w:szCs w:val="18"/>
        </w:rPr>
        <w:t>coverage</w:t>
      </w:r>
      <w:r w:rsidR="00C548C6">
        <w:rPr>
          <w:sz w:val="22"/>
          <w:szCs w:val="18"/>
        </w:rPr>
        <w:t xml:space="preserve">,  </w:t>
      </w:r>
      <w:r>
        <w:rPr>
          <w:sz w:val="22"/>
          <w:szCs w:val="18"/>
        </w:rPr>
        <w:t>a</w:t>
      </w:r>
      <w:r w:rsidR="003656D3" w:rsidRPr="009C4A47">
        <w:rPr>
          <w:sz w:val="22"/>
          <w:szCs w:val="18"/>
        </w:rPr>
        <w:t>lthough</w:t>
      </w:r>
      <w:proofErr w:type="gramEnd"/>
      <w:r w:rsidR="003656D3" w:rsidRPr="009C4A47">
        <w:rPr>
          <w:sz w:val="22"/>
          <w:szCs w:val="18"/>
        </w:rPr>
        <w:t xml:space="preserve"> </w:t>
      </w:r>
      <w:r w:rsidR="00C548C6">
        <w:rPr>
          <w:sz w:val="22"/>
          <w:szCs w:val="18"/>
        </w:rPr>
        <w:t xml:space="preserve">it is </w:t>
      </w:r>
      <w:r w:rsidR="003656D3" w:rsidRPr="009C4A47">
        <w:rPr>
          <w:sz w:val="22"/>
          <w:szCs w:val="18"/>
        </w:rPr>
        <w:t xml:space="preserve">still less than the </w:t>
      </w:r>
      <w:r w:rsidR="00C548C6">
        <w:rPr>
          <w:sz w:val="22"/>
          <w:szCs w:val="18"/>
        </w:rPr>
        <w:t xml:space="preserve">optimized </w:t>
      </w:r>
      <w:r w:rsidR="003656D3" w:rsidRPr="009C4A47">
        <w:rPr>
          <w:sz w:val="22"/>
          <w:szCs w:val="18"/>
        </w:rPr>
        <w:t xml:space="preserve">number </w:t>
      </w:r>
      <w:r w:rsidR="00C548C6">
        <w:rPr>
          <w:sz w:val="22"/>
          <w:szCs w:val="18"/>
        </w:rPr>
        <w:t>agreed in the last e-meeting.</w:t>
      </w:r>
      <w:r>
        <w:rPr>
          <w:sz w:val="22"/>
          <w:szCs w:val="18"/>
        </w:rPr>
        <w:t>. On the other hand, t</w:t>
      </w:r>
      <w:r w:rsidR="003656D3" w:rsidRPr="009C4A47">
        <w:rPr>
          <w:sz w:val="22"/>
          <w:szCs w:val="18"/>
        </w:rPr>
        <w:t>he PUCCH resources</w:t>
      </w:r>
      <w:r w:rsidR="00E27FA5">
        <w:rPr>
          <w:sz w:val="22"/>
          <w:szCs w:val="18"/>
        </w:rPr>
        <w:t xml:space="preserve"> of either </w:t>
      </w:r>
      <m:oMath>
        <m:d>
          <m:dPr>
            <m:begChr m:val="⌊"/>
            <m:endChr m:val="⌋"/>
            <m:ctrlPr>
              <w:rPr>
                <w:rFonts w:ascii="Cambria Math" w:hAnsi="Cambria Math"/>
                <w:i/>
                <w:iCs/>
                <w:sz w:val="20"/>
                <w:szCs w:val="14"/>
                <w:lang w:val="en-US"/>
              </w:rPr>
            </m:ctrlPr>
          </m:dPr>
          <m:e>
            <m:f>
              <m:fPr>
                <m:type m:val="lin"/>
                <m:ctrlPr>
                  <w:rPr>
                    <w:rFonts w:ascii="Cambria Math" w:hAnsi="Cambria Math"/>
                    <w:i/>
                    <w:iCs/>
                    <w:sz w:val="20"/>
                    <w:szCs w:val="14"/>
                    <w:lang w:val="en-US"/>
                  </w:rPr>
                </m:ctrlPr>
              </m:fPr>
              <m:num>
                <m:sSub>
                  <m:sSubPr>
                    <m:ctrlPr>
                      <w:rPr>
                        <w:rFonts w:ascii="Cambria Math" w:hAnsi="Cambria Math"/>
                        <w:i/>
                        <w:iCs/>
                        <w:sz w:val="20"/>
                        <w:szCs w:val="14"/>
                        <w:lang w:val="en-US"/>
                      </w:rPr>
                    </m:ctrlPr>
                  </m:sSubPr>
                  <m:e>
                    <m:r>
                      <w:rPr>
                        <w:rFonts w:ascii="Cambria Math" w:hAnsi="Cambria Math"/>
                        <w:sz w:val="20"/>
                        <w:szCs w:val="14"/>
                      </w:rPr>
                      <m:t>r</m:t>
                    </m:r>
                  </m:e>
                  <m:sub>
                    <m:r>
                      <m:rPr>
                        <m:nor/>
                      </m:rPr>
                      <w:rPr>
                        <w:sz w:val="20"/>
                        <w:szCs w:val="14"/>
                      </w:rPr>
                      <m:t>PUCCH</m:t>
                    </m:r>
                  </m:sub>
                </m:sSub>
              </m:num>
              <m:den>
                <m:r>
                  <w:rPr>
                    <w:rFonts w:ascii="Cambria Math" w:hAnsi="Cambria Math"/>
                    <w:sz w:val="20"/>
                    <w:szCs w:val="14"/>
                  </w:rPr>
                  <m:t>8</m:t>
                </m:r>
              </m:den>
            </m:f>
          </m:e>
        </m:d>
        <m:r>
          <w:rPr>
            <w:rFonts w:ascii="Cambria Math" w:hAnsi="Cambria Math"/>
            <w:sz w:val="20"/>
            <w:szCs w:val="14"/>
          </w:rPr>
          <m:t>=0</m:t>
        </m:r>
      </m:oMath>
      <w:r w:rsidR="00E27FA5">
        <w:rPr>
          <w:rFonts w:hint="eastAsia"/>
          <w:sz w:val="20"/>
          <w:szCs w:val="14"/>
        </w:rPr>
        <w:t xml:space="preserve"> o</w:t>
      </w:r>
      <w:r w:rsidR="00E27FA5">
        <w:rPr>
          <w:sz w:val="20"/>
          <w:szCs w:val="14"/>
        </w:rPr>
        <w:t>r</w:t>
      </w:r>
      <w:r w:rsidR="003656D3" w:rsidRPr="009C4A47">
        <w:rPr>
          <w:sz w:val="22"/>
          <w:szCs w:val="18"/>
        </w:rPr>
        <w:t xml:space="preserve"> </w:t>
      </w:r>
      <w:r w:rsidR="00E27FA5">
        <w:rPr>
          <w:sz w:val="22"/>
          <w:szCs w:val="18"/>
        </w:rPr>
        <w:t xml:space="preserve">1 </w:t>
      </w:r>
      <w:r w:rsidR="003656D3" w:rsidRPr="009C4A47">
        <w:rPr>
          <w:sz w:val="22"/>
          <w:szCs w:val="18"/>
        </w:rPr>
        <w:t>can be overlapped</w:t>
      </w:r>
      <w:r w:rsidR="00E27FA5">
        <w:rPr>
          <w:sz w:val="22"/>
          <w:szCs w:val="18"/>
        </w:rPr>
        <w:t xml:space="preserve"> between </w:t>
      </w:r>
      <w:r w:rsidR="00C548C6">
        <w:rPr>
          <w:sz w:val="22"/>
          <w:szCs w:val="18"/>
        </w:rPr>
        <w:t>different</w:t>
      </w:r>
      <w:r w:rsidR="00E27FA5">
        <w:rPr>
          <w:sz w:val="22"/>
          <w:szCs w:val="18"/>
        </w:rPr>
        <w:t xml:space="preserve"> cells, while the orthogonality between PUCCH resources can be maintained depending on the deployment</w:t>
      </w:r>
      <w:r w:rsidR="00A85099">
        <w:rPr>
          <w:sz w:val="22"/>
          <w:szCs w:val="18"/>
        </w:rPr>
        <w:t>.</w:t>
      </w:r>
    </w:p>
    <w:p w14:paraId="2D2273E9" w14:textId="04138DBA" w:rsidR="003656D3" w:rsidRDefault="003656D3" w:rsidP="00BA2936">
      <w:pPr>
        <w:rPr>
          <w:sz w:val="22"/>
          <w:szCs w:val="18"/>
        </w:rPr>
      </w:pPr>
    </w:p>
    <w:p w14:paraId="7D30CDC4" w14:textId="774A9E32" w:rsidR="00F33F17" w:rsidRDefault="00F33F17" w:rsidP="00F33F17">
      <w:pPr>
        <w:jc w:val="center"/>
        <w:rPr>
          <w:sz w:val="22"/>
          <w:szCs w:val="18"/>
        </w:rPr>
      </w:pPr>
      <w:r>
        <w:rPr>
          <w:noProof/>
          <w:sz w:val="22"/>
          <w:szCs w:val="18"/>
        </w:rPr>
        <w:lastRenderedPageBreak/>
        <w:drawing>
          <wp:inline distT="0" distB="0" distL="0" distR="0" wp14:anchorId="4B32DA6D" wp14:editId="5EB8054C">
            <wp:extent cx="4246976" cy="1854731"/>
            <wp:effectExtent l="0" t="0" r="0" b="0"/>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281782" cy="1869931"/>
                    </a:xfrm>
                    <a:prstGeom prst="rect">
                      <a:avLst/>
                    </a:prstGeom>
                    <a:noFill/>
                    <a:ln>
                      <a:noFill/>
                    </a:ln>
                  </pic:spPr>
                </pic:pic>
              </a:graphicData>
            </a:graphic>
          </wp:inline>
        </w:drawing>
      </w:r>
    </w:p>
    <w:p w14:paraId="04A3CC65" w14:textId="41B3E680" w:rsidR="00F33F17" w:rsidRPr="00F33F17" w:rsidRDefault="00F33F17" w:rsidP="00A85099">
      <w:pPr>
        <w:jc w:val="center"/>
        <w:rPr>
          <w:sz w:val="22"/>
          <w:szCs w:val="18"/>
        </w:rPr>
      </w:pPr>
      <w:r>
        <w:rPr>
          <w:sz w:val="22"/>
          <w:szCs w:val="18"/>
        </w:rPr>
        <w:t>Fig.2: An example for Alt.2</w:t>
      </w:r>
      <w:r w:rsidR="00CD1737">
        <w:rPr>
          <w:sz w:val="22"/>
          <w:szCs w:val="18"/>
        </w:rPr>
        <w:t>-1</w:t>
      </w:r>
      <w:r>
        <w:rPr>
          <w:sz w:val="22"/>
          <w:szCs w:val="18"/>
        </w:rPr>
        <w:t xml:space="preserve"> of PUCCH resource sets before dedicated PUCCH configuratio</w:t>
      </w:r>
      <w:r w:rsidR="0089578D">
        <w:rPr>
          <w:sz w:val="22"/>
          <w:szCs w:val="18"/>
        </w:rPr>
        <w:t>n</w:t>
      </w:r>
    </w:p>
    <w:p w14:paraId="2F7FAE91" w14:textId="52208075" w:rsidR="0089578D" w:rsidRDefault="0089578D" w:rsidP="00BA2936">
      <w:pPr>
        <w:rPr>
          <w:sz w:val="22"/>
          <w:szCs w:val="18"/>
        </w:rPr>
      </w:pPr>
    </w:p>
    <w:p w14:paraId="43ECF2D4" w14:textId="7DAF8BFE" w:rsidR="00CD1737" w:rsidRPr="0094498D" w:rsidRDefault="00E27FA5" w:rsidP="0094498D">
      <w:pPr>
        <w:rPr>
          <w:sz w:val="22"/>
          <w:szCs w:val="18"/>
        </w:rPr>
      </w:pPr>
      <w:r w:rsidRPr="0094498D">
        <w:rPr>
          <w:rFonts w:hint="eastAsia"/>
          <w:sz w:val="22"/>
          <w:szCs w:val="18"/>
        </w:rPr>
        <w:t>A</w:t>
      </w:r>
      <w:r w:rsidRPr="0094498D">
        <w:rPr>
          <w:sz w:val="22"/>
          <w:szCs w:val="18"/>
        </w:rPr>
        <w:t>lt.2-</w:t>
      </w:r>
      <w:r w:rsidRPr="0094498D">
        <w:rPr>
          <w:rFonts w:hint="eastAsia"/>
          <w:sz w:val="22"/>
          <w:szCs w:val="18"/>
        </w:rPr>
        <w:t>2</w:t>
      </w:r>
      <w:r w:rsidRPr="0094498D">
        <w:rPr>
          <w:sz w:val="22"/>
          <w:szCs w:val="18"/>
        </w:rPr>
        <w:t xml:space="preserve">: </w:t>
      </w:r>
      <w:r w:rsidR="0094498D">
        <w:rPr>
          <w:sz w:val="22"/>
          <w:szCs w:val="18"/>
        </w:rPr>
        <w:t>cell specific PRB offset is same as in current specification</w:t>
      </w:r>
    </w:p>
    <w:tbl>
      <w:tblPr>
        <w:tblStyle w:val="afb"/>
        <w:tblW w:w="0" w:type="auto"/>
        <w:tblLook w:val="04A0" w:firstRow="1" w:lastRow="0" w:firstColumn="1" w:lastColumn="0" w:noHBand="0" w:noVBand="1"/>
      </w:tblPr>
      <w:tblGrid>
        <w:gridCol w:w="9962"/>
      </w:tblGrid>
      <w:tr w:rsidR="00CD1737" w:rsidRPr="00253506" w14:paraId="08697E57" w14:textId="77777777" w:rsidTr="00565BA3">
        <w:tc>
          <w:tcPr>
            <w:tcW w:w="9962" w:type="dxa"/>
          </w:tcPr>
          <w:p w14:paraId="6555A9FC" w14:textId="77777777" w:rsidR="00CD1737" w:rsidRPr="00833E1B" w:rsidRDefault="00CD1737" w:rsidP="00565BA3">
            <w:pPr>
              <w:rPr>
                <w:sz w:val="20"/>
                <w:szCs w:val="14"/>
                <w:lang w:val="en-US"/>
              </w:rPr>
            </w:pPr>
            <w:bookmarkStart w:id="10" w:name="_Hlk83912361"/>
            <w:r w:rsidRPr="00833E1B">
              <w:rPr>
                <w:sz w:val="20"/>
                <w:szCs w:val="14"/>
              </w:rPr>
              <w:t xml:space="preserve">If </w:t>
            </w:r>
            <m:oMath>
              <m:d>
                <m:dPr>
                  <m:begChr m:val="⌊"/>
                  <m:endChr m:val="⌋"/>
                  <m:ctrlPr>
                    <w:rPr>
                      <w:rFonts w:ascii="Cambria Math" w:hAnsi="Cambria Math"/>
                      <w:i/>
                      <w:iCs/>
                      <w:sz w:val="20"/>
                      <w:szCs w:val="14"/>
                      <w:lang w:val="en-US"/>
                    </w:rPr>
                  </m:ctrlPr>
                </m:dPr>
                <m:e>
                  <m:f>
                    <m:fPr>
                      <m:type m:val="lin"/>
                      <m:ctrlPr>
                        <w:rPr>
                          <w:rFonts w:ascii="Cambria Math" w:hAnsi="Cambria Math"/>
                          <w:i/>
                          <w:iCs/>
                          <w:sz w:val="20"/>
                          <w:szCs w:val="14"/>
                          <w:lang w:val="en-US"/>
                        </w:rPr>
                      </m:ctrlPr>
                    </m:fPr>
                    <m:num>
                      <m:sSub>
                        <m:sSubPr>
                          <m:ctrlPr>
                            <w:rPr>
                              <w:rFonts w:ascii="Cambria Math" w:hAnsi="Cambria Math"/>
                              <w:i/>
                              <w:iCs/>
                              <w:sz w:val="20"/>
                              <w:szCs w:val="14"/>
                              <w:lang w:val="en-US"/>
                            </w:rPr>
                          </m:ctrlPr>
                        </m:sSubPr>
                        <m:e>
                          <m:r>
                            <w:rPr>
                              <w:rFonts w:ascii="Cambria Math" w:hAnsi="Cambria Math"/>
                              <w:sz w:val="20"/>
                              <w:szCs w:val="14"/>
                            </w:rPr>
                            <m:t>r</m:t>
                          </m:r>
                        </m:e>
                        <m:sub>
                          <m:r>
                            <m:rPr>
                              <m:nor/>
                            </m:rPr>
                            <w:rPr>
                              <w:sz w:val="20"/>
                              <w:szCs w:val="14"/>
                            </w:rPr>
                            <m:t>PUCCH</m:t>
                          </m:r>
                        </m:sub>
                      </m:sSub>
                    </m:num>
                    <m:den>
                      <m:r>
                        <w:rPr>
                          <w:rFonts w:ascii="Cambria Math" w:hAnsi="Cambria Math"/>
                          <w:sz w:val="20"/>
                          <w:szCs w:val="14"/>
                        </w:rPr>
                        <m:t>8</m:t>
                      </m:r>
                    </m:den>
                  </m:f>
                </m:e>
              </m:d>
              <m:r>
                <w:rPr>
                  <w:rFonts w:ascii="Cambria Math" w:hAnsi="Cambria Math"/>
                  <w:sz w:val="20"/>
                  <w:szCs w:val="14"/>
                </w:rPr>
                <m:t>=0</m:t>
              </m:r>
            </m:oMath>
            <w:r w:rsidRPr="00833E1B">
              <w:rPr>
                <w:sz w:val="20"/>
                <w:szCs w:val="14"/>
              </w:rPr>
              <w:t xml:space="preserve"> and a UE is provided a PUCCH resource by </w:t>
            </w:r>
            <w:proofErr w:type="spellStart"/>
            <w:r w:rsidRPr="00833E1B">
              <w:rPr>
                <w:i/>
                <w:iCs/>
                <w:sz w:val="20"/>
                <w:szCs w:val="14"/>
              </w:rPr>
              <w:t>pucch-ResourceCommon</w:t>
            </w:r>
            <w:proofErr w:type="spellEnd"/>
            <w:r w:rsidRPr="00833E1B">
              <w:rPr>
                <w:sz w:val="20"/>
                <w:szCs w:val="14"/>
              </w:rPr>
              <w:t xml:space="preserve"> and is not provided </w:t>
            </w:r>
            <w:proofErr w:type="spellStart"/>
            <w:r w:rsidRPr="00833E1B">
              <w:rPr>
                <w:i/>
                <w:iCs/>
                <w:sz w:val="20"/>
                <w:szCs w:val="14"/>
              </w:rPr>
              <w:t>useInterlacePUCCH</w:t>
            </w:r>
            <w:proofErr w:type="spellEnd"/>
            <w:r w:rsidRPr="00833E1B">
              <w:rPr>
                <w:i/>
                <w:iCs/>
                <w:sz w:val="20"/>
                <w:szCs w:val="14"/>
              </w:rPr>
              <w:t xml:space="preserve">-PUSCH </w:t>
            </w:r>
            <w:r w:rsidRPr="00833E1B">
              <w:rPr>
                <w:sz w:val="20"/>
                <w:szCs w:val="14"/>
              </w:rPr>
              <w:t xml:space="preserve">in </w:t>
            </w:r>
            <w:r w:rsidRPr="00833E1B">
              <w:rPr>
                <w:i/>
                <w:iCs/>
                <w:sz w:val="20"/>
                <w:szCs w:val="14"/>
              </w:rPr>
              <w:t>BWP-</w:t>
            </w:r>
            <w:proofErr w:type="spellStart"/>
            <w:r w:rsidRPr="00833E1B">
              <w:rPr>
                <w:i/>
                <w:iCs/>
                <w:sz w:val="20"/>
                <w:szCs w:val="14"/>
              </w:rPr>
              <w:t>UplinkCommon</w:t>
            </w:r>
            <w:proofErr w:type="spellEnd"/>
          </w:p>
          <w:p w14:paraId="226707DC" w14:textId="4ADD4D39" w:rsidR="00CD1737" w:rsidRPr="0017297E" w:rsidRDefault="00CD1737" w:rsidP="00565BA3">
            <w:pPr>
              <w:pStyle w:val="afd"/>
              <w:numPr>
                <w:ilvl w:val="0"/>
                <w:numId w:val="31"/>
              </w:numPr>
              <w:ind w:leftChars="0"/>
              <w:rPr>
                <w:sz w:val="20"/>
                <w:szCs w:val="14"/>
                <w:lang w:val="en-US"/>
              </w:rPr>
            </w:pPr>
            <w:r w:rsidRPr="0017297E">
              <w:rPr>
                <w:sz w:val="20"/>
                <w:szCs w:val="14"/>
                <w:lang w:val="en-US"/>
              </w:rPr>
              <w:t xml:space="preserve">the </w:t>
            </w:r>
            <w:r w:rsidRPr="0017297E">
              <w:rPr>
                <w:sz w:val="20"/>
                <w:szCs w:val="14"/>
              </w:rPr>
              <w:t xml:space="preserve">UE determines </w:t>
            </w:r>
            <w:r w:rsidRPr="0017297E">
              <w:rPr>
                <w:color w:val="FF0000"/>
                <w:sz w:val="20"/>
                <w:szCs w:val="14"/>
              </w:rPr>
              <w:t>the lowest</w:t>
            </w:r>
            <w:r w:rsidRPr="0017297E">
              <w:rPr>
                <w:sz w:val="20"/>
                <w:szCs w:val="14"/>
              </w:rPr>
              <w:t xml:space="preserve"> </w:t>
            </w:r>
            <w:r w:rsidRPr="0017297E">
              <w:rPr>
                <w:sz w:val="20"/>
                <w:szCs w:val="14"/>
                <w:lang w:val="en-US"/>
              </w:rPr>
              <w:t xml:space="preserve">PRB </w:t>
            </w:r>
            <w:r w:rsidRPr="0017297E">
              <w:rPr>
                <w:sz w:val="20"/>
                <w:szCs w:val="14"/>
              </w:rPr>
              <w:t>index of the PUCCH transmission in the first hop as</w:t>
            </w:r>
            <m:oMath>
              <m:sSubSup>
                <m:sSubSupPr>
                  <m:ctrlPr>
                    <w:rPr>
                      <w:rFonts w:ascii="Cambria Math" w:hAnsi="Cambria Math"/>
                      <w:i/>
                      <w:iCs/>
                      <w:sz w:val="20"/>
                      <w:szCs w:val="14"/>
                      <w:lang w:val="en-US"/>
                    </w:rPr>
                  </m:ctrlPr>
                </m:sSubSupPr>
                <m:e>
                  <m:r>
                    <w:rPr>
                      <w:rFonts w:ascii="Cambria Math" w:hAnsi="Cambria Math"/>
                      <w:sz w:val="20"/>
                      <w:szCs w:val="14"/>
                      <w:lang w:val="en-US"/>
                    </w:rPr>
                    <m:t>RB</m:t>
                  </m:r>
                </m:e>
                <m:sub>
                  <m:r>
                    <m:rPr>
                      <m:nor/>
                    </m:rPr>
                    <w:rPr>
                      <w:sz w:val="20"/>
                      <w:szCs w:val="14"/>
                      <w:lang w:val="en-US"/>
                    </w:rPr>
                    <m:t>BWP</m:t>
                  </m:r>
                </m:sub>
                <m:sup>
                  <m:r>
                    <m:rPr>
                      <m:nor/>
                    </m:rPr>
                    <w:rPr>
                      <w:sz w:val="20"/>
                      <w:szCs w:val="14"/>
                      <w:lang w:val="en-US"/>
                    </w:rPr>
                    <m:t>offset</m:t>
                  </m:r>
                </m:sup>
              </m:sSubSup>
              <m:r>
                <w:rPr>
                  <w:rFonts w:ascii="Cambria Math" w:hAnsi="Cambria Math"/>
                  <w:sz w:val="20"/>
                  <w:szCs w:val="14"/>
                  <w:lang w:val="en-US"/>
                </w:rPr>
                <m:t>+</m:t>
              </m:r>
              <m:d>
                <m:dPr>
                  <m:ctrlPr>
                    <w:rPr>
                      <w:rFonts w:ascii="Cambria Math" w:hAnsi="Cambria Math"/>
                      <w:i/>
                      <w:iCs/>
                      <w:color w:val="FF0000"/>
                      <w:sz w:val="20"/>
                      <w:szCs w:val="14"/>
                    </w:rPr>
                  </m:ctrlPr>
                </m:dPr>
                <m:e>
                  <m:d>
                    <m:dPr>
                      <m:begChr m:val="⌊"/>
                      <m:endChr m:val="⌋"/>
                      <m:ctrlPr>
                        <w:rPr>
                          <w:rFonts w:ascii="Cambria Math" w:hAnsi="Cambria Math"/>
                          <w:i/>
                          <w:iCs/>
                          <w:sz w:val="20"/>
                          <w:szCs w:val="14"/>
                          <w:lang w:val="en-US"/>
                        </w:rPr>
                      </m:ctrlPr>
                    </m:dPr>
                    <m:e>
                      <m:f>
                        <m:fPr>
                          <m:type m:val="lin"/>
                          <m:ctrlPr>
                            <w:rPr>
                              <w:rFonts w:ascii="Cambria Math" w:hAnsi="Cambria Math"/>
                              <w:i/>
                              <w:iCs/>
                              <w:sz w:val="20"/>
                              <w:szCs w:val="14"/>
                              <w:lang w:val="en-US"/>
                            </w:rPr>
                          </m:ctrlPr>
                        </m:fPr>
                        <m:num>
                          <m:sSub>
                            <m:sSubPr>
                              <m:ctrlPr>
                                <w:rPr>
                                  <w:rFonts w:ascii="Cambria Math" w:hAnsi="Cambria Math"/>
                                  <w:i/>
                                  <w:iCs/>
                                  <w:sz w:val="20"/>
                                  <w:szCs w:val="14"/>
                                  <w:lang w:val="en-US"/>
                                </w:rPr>
                              </m:ctrlPr>
                            </m:sSubPr>
                            <m:e>
                              <m:r>
                                <w:rPr>
                                  <w:rFonts w:ascii="Cambria Math" w:hAnsi="Cambria Math"/>
                                  <w:sz w:val="20"/>
                                  <w:szCs w:val="14"/>
                                  <w:lang w:val="en-US"/>
                                </w:rPr>
                                <m:t>r</m:t>
                              </m:r>
                            </m:e>
                            <m:sub>
                              <m:r>
                                <m:rPr>
                                  <m:nor/>
                                </m:rPr>
                                <w:rPr>
                                  <w:sz w:val="20"/>
                                  <w:szCs w:val="14"/>
                                  <w:lang w:val="en-US"/>
                                </w:rPr>
                                <m:t>PUCCH</m:t>
                              </m:r>
                            </m:sub>
                          </m:sSub>
                        </m:num>
                        <m:den>
                          <m:sSub>
                            <m:sSubPr>
                              <m:ctrlPr>
                                <w:rPr>
                                  <w:rFonts w:ascii="Cambria Math" w:hAnsi="Cambria Math"/>
                                  <w:i/>
                                  <w:iCs/>
                                  <w:sz w:val="20"/>
                                  <w:szCs w:val="14"/>
                                  <w:lang w:val="en-US"/>
                                </w:rPr>
                              </m:ctrlPr>
                            </m:sSubPr>
                            <m:e>
                              <m:r>
                                <w:rPr>
                                  <w:rFonts w:ascii="Cambria Math" w:hAnsi="Cambria Math"/>
                                  <w:sz w:val="20"/>
                                  <w:szCs w:val="14"/>
                                </w:rPr>
                                <m:t>N</m:t>
                              </m:r>
                            </m:e>
                            <m:sub>
                              <m:r>
                                <m:rPr>
                                  <m:sty m:val="p"/>
                                </m:rPr>
                                <w:rPr>
                                  <w:rFonts w:ascii="Cambria Math" w:hAnsi="Cambria Math"/>
                                  <w:sz w:val="20"/>
                                  <w:szCs w:val="14"/>
                                </w:rPr>
                                <m:t>CS</m:t>
                              </m:r>
                            </m:sub>
                          </m:sSub>
                        </m:den>
                      </m:f>
                    </m:e>
                  </m:d>
                </m:e>
              </m:d>
              <m:r>
                <w:rPr>
                  <w:rFonts w:ascii="Cambria Math" w:hAnsi="Cambria Math"/>
                  <w:color w:val="FF0000"/>
                  <w:sz w:val="20"/>
                  <w:szCs w:val="14"/>
                  <w:lang w:val="en-US"/>
                </w:rPr>
                <m:t>∙</m:t>
              </m:r>
              <m:sSub>
                <m:sSubPr>
                  <m:ctrlPr>
                    <w:rPr>
                      <w:rFonts w:ascii="Cambria Math" w:hAnsi="Cambria Math"/>
                      <w:i/>
                      <w:iCs/>
                      <w:color w:val="FF0000"/>
                      <w:sz w:val="20"/>
                      <w:szCs w:val="14"/>
                      <w:lang w:val="en-US"/>
                    </w:rPr>
                  </m:ctrlPr>
                </m:sSubPr>
                <m:e>
                  <m:r>
                    <w:rPr>
                      <w:rFonts w:ascii="Cambria Math" w:hAnsi="Cambria Math"/>
                      <w:color w:val="FF0000"/>
                      <w:sz w:val="20"/>
                      <w:szCs w:val="14"/>
                    </w:rPr>
                    <m:t>N</m:t>
                  </m:r>
                </m:e>
                <m:sub>
                  <m:r>
                    <w:rPr>
                      <w:rFonts w:ascii="Cambria Math" w:hAnsi="Cambria Math"/>
                      <w:color w:val="FF0000"/>
                      <w:sz w:val="20"/>
                      <w:szCs w:val="14"/>
                    </w:rPr>
                    <m:t>RB</m:t>
                  </m:r>
                </m:sub>
              </m:sSub>
            </m:oMath>
            <w:r w:rsidRPr="0017297E">
              <w:rPr>
                <w:sz w:val="20"/>
                <w:szCs w:val="14"/>
              </w:rPr>
              <w:t xml:space="preserve"> and </w:t>
            </w:r>
            <w:r w:rsidRPr="0017297E">
              <w:rPr>
                <w:color w:val="FF0000"/>
                <w:sz w:val="20"/>
                <w:szCs w:val="14"/>
              </w:rPr>
              <w:t>the lowest</w:t>
            </w:r>
            <w:r w:rsidRPr="0017297E">
              <w:rPr>
                <w:sz w:val="20"/>
                <w:szCs w:val="14"/>
              </w:rPr>
              <w:t xml:space="preserve"> PRB index of the PUCCH transmission in the second hop as </w:t>
            </w:r>
            <m:oMath>
              <m:sSubSup>
                <m:sSubSupPr>
                  <m:ctrlPr>
                    <w:rPr>
                      <w:rFonts w:ascii="Cambria Math" w:hAnsi="Cambria Math"/>
                      <w:i/>
                      <w:iCs/>
                      <w:sz w:val="20"/>
                      <w:szCs w:val="14"/>
                      <w:lang w:val="en-US"/>
                    </w:rPr>
                  </m:ctrlPr>
                </m:sSubSupPr>
                <m:e>
                  <m:r>
                    <w:rPr>
                      <w:rFonts w:ascii="Cambria Math" w:hAnsi="Cambria Math"/>
                      <w:sz w:val="20"/>
                      <w:szCs w:val="14"/>
                      <w:lang w:val="en-US"/>
                    </w:rPr>
                    <m:t>N</m:t>
                  </m:r>
                </m:e>
                <m:sub>
                  <m:r>
                    <m:rPr>
                      <m:nor/>
                    </m:rPr>
                    <w:rPr>
                      <w:sz w:val="20"/>
                      <w:szCs w:val="14"/>
                      <w:lang w:val="en-US"/>
                    </w:rPr>
                    <m:t>BWP</m:t>
                  </m:r>
                </m:sub>
                <m:sup>
                  <m:r>
                    <m:rPr>
                      <m:nor/>
                    </m:rPr>
                    <w:rPr>
                      <w:sz w:val="20"/>
                      <w:szCs w:val="14"/>
                      <w:lang w:val="en-US"/>
                    </w:rPr>
                    <m:t>size</m:t>
                  </m:r>
                </m:sup>
              </m:sSubSup>
              <m:r>
                <w:rPr>
                  <w:rFonts w:ascii="Cambria Math" w:hAnsi="Cambria Math"/>
                  <w:sz w:val="20"/>
                  <w:szCs w:val="14"/>
                  <w:lang w:val="en-US"/>
                </w:rPr>
                <m:t>-</m:t>
              </m:r>
              <m:sSubSup>
                <m:sSubSupPr>
                  <m:ctrlPr>
                    <w:rPr>
                      <w:rFonts w:ascii="Cambria Math" w:hAnsi="Cambria Math"/>
                      <w:i/>
                      <w:iCs/>
                      <w:sz w:val="20"/>
                      <w:szCs w:val="14"/>
                      <w:lang w:val="en-US"/>
                    </w:rPr>
                  </m:ctrlPr>
                </m:sSubSupPr>
                <m:e>
                  <m:r>
                    <w:rPr>
                      <w:rFonts w:ascii="Cambria Math" w:hAnsi="Cambria Math"/>
                      <w:sz w:val="20"/>
                      <w:szCs w:val="14"/>
                      <w:lang w:val="en-US"/>
                    </w:rPr>
                    <m:t>RB</m:t>
                  </m:r>
                </m:e>
                <m:sub>
                  <m:r>
                    <m:rPr>
                      <m:nor/>
                    </m:rPr>
                    <w:rPr>
                      <w:sz w:val="20"/>
                      <w:szCs w:val="14"/>
                      <w:lang w:val="en-US"/>
                    </w:rPr>
                    <m:t>BWP</m:t>
                  </m:r>
                </m:sub>
                <m:sup>
                  <m:r>
                    <m:rPr>
                      <m:nor/>
                    </m:rPr>
                    <w:rPr>
                      <w:sz w:val="20"/>
                      <w:szCs w:val="14"/>
                      <w:lang w:val="en-US"/>
                    </w:rPr>
                    <m:t>offset</m:t>
                  </m:r>
                </m:sup>
              </m:sSubSup>
              <m:r>
                <w:rPr>
                  <w:rFonts w:ascii="Cambria Math" w:hAnsi="Cambria Math"/>
                  <w:sz w:val="20"/>
                  <w:szCs w:val="14"/>
                  <w:lang w:val="en-US"/>
                </w:rPr>
                <m:t>+</m:t>
              </m:r>
              <m:d>
                <m:dPr>
                  <m:ctrlPr>
                    <w:rPr>
                      <w:rFonts w:ascii="Cambria Math" w:hAnsi="Cambria Math"/>
                      <w:i/>
                      <w:iCs/>
                      <w:color w:val="FF0000"/>
                      <w:sz w:val="20"/>
                      <w:szCs w:val="14"/>
                    </w:rPr>
                  </m:ctrlPr>
                </m:dPr>
                <m:e>
                  <m:r>
                    <w:rPr>
                      <w:rFonts w:ascii="Cambria Math" w:hAnsi="Cambria Math"/>
                      <w:sz w:val="20"/>
                      <w:szCs w:val="14"/>
                      <w:lang w:val="en-US"/>
                    </w:rPr>
                    <m:t>1+</m:t>
                  </m:r>
                  <m:d>
                    <m:dPr>
                      <m:begChr m:val="⌊"/>
                      <m:endChr m:val="⌋"/>
                      <m:ctrlPr>
                        <w:rPr>
                          <w:rFonts w:ascii="Cambria Math" w:hAnsi="Cambria Math"/>
                          <w:i/>
                          <w:iCs/>
                          <w:sz w:val="20"/>
                          <w:szCs w:val="14"/>
                          <w:lang w:val="en-US"/>
                        </w:rPr>
                      </m:ctrlPr>
                    </m:dPr>
                    <m:e>
                      <m:f>
                        <m:fPr>
                          <m:type m:val="lin"/>
                          <m:ctrlPr>
                            <w:rPr>
                              <w:rFonts w:ascii="Cambria Math" w:hAnsi="Cambria Math"/>
                              <w:i/>
                              <w:iCs/>
                              <w:sz w:val="20"/>
                              <w:szCs w:val="14"/>
                              <w:lang w:val="en-US"/>
                            </w:rPr>
                          </m:ctrlPr>
                        </m:fPr>
                        <m:num>
                          <m:sSub>
                            <m:sSubPr>
                              <m:ctrlPr>
                                <w:rPr>
                                  <w:rFonts w:ascii="Cambria Math" w:hAnsi="Cambria Math"/>
                                  <w:i/>
                                  <w:iCs/>
                                  <w:sz w:val="20"/>
                                  <w:szCs w:val="14"/>
                                  <w:lang w:val="en-US"/>
                                </w:rPr>
                              </m:ctrlPr>
                            </m:sSubPr>
                            <m:e>
                              <m:r>
                                <w:rPr>
                                  <w:rFonts w:ascii="Cambria Math" w:hAnsi="Cambria Math"/>
                                  <w:sz w:val="20"/>
                                  <w:szCs w:val="14"/>
                                  <w:lang w:val="en-US"/>
                                </w:rPr>
                                <m:t>r</m:t>
                              </m:r>
                            </m:e>
                            <m:sub>
                              <m:r>
                                <m:rPr>
                                  <m:nor/>
                                </m:rPr>
                                <w:rPr>
                                  <w:sz w:val="20"/>
                                  <w:szCs w:val="14"/>
                                  <w:lang w:val="en-US"/>
                                </w:rPr>
                                <m:t>PUCCH</m:t>
                              </m:r>
                            </m:sub>
                          </m:sSub>
                        </m:num>
                        <m:den>
                          <m:sSub>
                            <m:sSubPr>
                              <m:ctrlPr>
                                <w:rPr>
                                  <w:rFonts w:ascii="Cambria Math" w:hAnsi="Cambria Math"/>
                                  <w:i/>
                                  <w:iCs/>
                                  <w:sz w:val="20"/>
                                  <w:szCs w:val="14"/>
                                  <w:lang w:val="en-US"/>
                                </w:rPr>
                              </m:ctrlPr>
                            </m:sSubPr>
                            <m:e>
                              <m:r>
                                <w:rPr>
                                  <w:rFonts w:ascii="Cambria Math" w:hAnsi="Cambria Math"/>
                                  <w:sz w:val="20"/>
                                  <w:szCs w:val="14"/>
                                </w:rPr>
                                <m:t>N</m:t>
                              </m:r>
                            </m:e>
                            <m:sub>
                              <m:r>
                                <m:rPr>
                                  <m:sty m:val="p"/>
                                </m:rPr>
                                <w:rPr>
                                  <w:rFonts w:ascii="Cambria Math" w:hAnsi="Cambria Math"/>
                                  <w:sz w:val="20"/>
                                  <w:szCs w:val="14"/>
                                </w:rPr>
                                <m:t>CS</m:t>
                              </m:r>
                            </m:sub>
                          </m:sSub>
                        </m:den>
                      </m:f>
                    </m:e>
                  </m:d>
                </m:e>
              </m:d>
              <m:r>
                <w:rPr>
                  <w:rFonts w:ascii="Cambria Math" w:hAnsi="Cambria Math"/>
                  <w:color w:val="FF0000"/>
                  <w:sz w:val="20"/>
                  <w:szCs w:val="14"/>
                  <w:lang w:val="en-US"/>
                </w:rPr>
                <m:t>∙</m:t>
              </m:r>
              <m:sSub>
                <m:sSubPr>
                  <m:ctrlPr>
                    <w:rPr>
                      <w:rFonts w:ascii="Cambria Math" w:hAnsi="Cambria Math"/>
                      <w:i/>
                      <w:iCs/>
                      <w:color w:val="FF0000"/>
                      <w:sz w:val="20"/>
                      <w:szCs w:val="14"/>
                      <w:lang w:val="en-US"/>
                    </w:rPr>
                  </m:ctrlPr>
                </m:sSubPr>
                <m:e>
                  <m:r>
                    <w:rPr>
                      <w:rFonts w:ascii="Cambria Math" w:hAnsi="Cambria Math"/>
                      <w:color w:val="FF0000"/>
                      <w:sz w:val="20"/>
                      <w:szCs w:val="14"/>
                    </w:rPr>
                    <m:t>N</m:t>
                  </m:r>
                </m:e>
                <m:sub>
                  <m:r>
                    <w:rPr>
                      <w:rFonts w:ascii="Cambria Math" w:hAnsi="Cambria Math"/>
                      <w:color w:val="FF0000"/>
                      <w:sz w:val="20"/>
                      <w:szCs w:val="14"/>
                    </w:rPr>
                    <m:t>RB</m:t>
                  </m:r>
                </m:sub>
              </m:sSub>
            </m:oMath>
            <w:r w:rsidRPr="0017297E">
              <w:rPr>
                <w:sz w:val="20"/>
                <w:szCs w:val="14"/>
              </w:rPr>
              <w:t xml:space="preserve">, where </w:t>
            </w:r>
            <m:oMath>
              <m:sSub>
                <m:sSubPr>
                  <m:ctrlPr>
                    <w:rPr>
                      <w:rFonts w:ascii="Cambria Math" w:hAnsi="Cambria Math"/>
                      <w:i/>
                      <w:iCs/>
                      <w:sz w:val="20"/>
                      <w:szCs w:val="14"/>
                      <w:lang w:val="en-US"/>
                    </w:rPr>
                  </m:ctrlPr>
                </m:sSubPr>
                <m:e>
                  <m:r>
                    <w:rPr>
                      <w:rFonts w:ascii="Cambria Math" w:hAnsi="Cambria Math"/>
                      <w:sz w:val="20"/>
                      <w:szCs w:val="14"/>
                    </w:rPr>
                    <m:t>N</m:t>
                  </m:r>
                </m:e>
                <m:sub>
                  <m:r>
                    <m:rPr>
                      <m:sty m:val="p"/>
                    </m:rPr>
                    <w:rPr>
                      <w:rFonts w:ascii="Cambria Math" w:hAnsi="Cambria Math"/>
                      <w:sz w:val="20"/>
                      <w:szCs w:val="14"/>
                    </w:rPr>
                    <m:t>CS</m:t>
                  </m:r>
                </m:sub>
              </m:sSub>
            </m:oMath>
            <w:r w:rsidRPr="0017297E">
              <w:rPr>
                <w:sz w:val="20"/>
                <w:szCs w:val="14"/>
              </w:rPr>
              <w:t xml:space="preserve"> is the total number of initial cyclic shift indexes in the set of initial cyclic shift indexes</w:t>
            </w:r>
          </w:p>
          <w:p w14:paraId="65A53832" w14:textId="77777777" w:rsidR="00CD1737" w:rsidRPr="00833E1B" w:rsidRDefault="00CD1737" w:rsidP="00565BA3">
            <w:pPr>
              <w:rPr>
                <w:sz w:val="20"/>
                <w:szCs w:val="14"/>
                <w:lang w:val="en-US"/>
              </w:rPr>
            </w:pPr>
            <w:r w:rsidRPr="00833E1B">
              <w:rPr>
                <w:sz w:val="20"/>
                <w:szCs w:val="14"/>
              </w:rPr>
              <w:t xml:space="preserve">If </w:t>
            </w:r>
            <m:oMath>
              <m:d>
                <m:dPr>
                  <m:begChr m:val="⌊"/>
                  <m:endChr m:val="⌋"/>
                  <m:ctrlPr>
                    <w:rPr>
                      <w:rFonts w:ascii="Cambria Math" w:hAnsi="Cambria Math"/>
                      <w:i/>
                      <w:iCs/>
                      <w:sz w:val="20"/>
                      <w:szCs w:val="14"/>
                      <w:lang w:val="en-US"/>
                    </w:rPr>
                  </m:ctrlPr>
                </m:dPr>
                <m:e>
                  <m:f>
                    <m:fPr>
                      <m:type m:val="lin"/>
                      <m:ctrlPr>
                        <w:rPr>
                          <w:rFonts w:ascii="Cambria Math" w:hAnsi="Cambria Math"/>
                          <w:i/>
                          <w:iCs/>
                          <w:sz w:val="20"/>
                          <w:szCs w:val="14"/>
                          <w:lang w:val="en-US"/>
                        </w:rPr>
                      </m:ctrlPr>
                    </m:fPr>
                    <m:num>
                      <m:sSub>
                        <m:sSubPr>
                          <m:ctrlPr>
                            <w:rPr>
                              <w:rFonts w:ascii="Cambria Math" w:hAnsi="Cambria Math"/>
                              <w:i/>
                              <w:iCs/>
                              <w:sz w:val="20"/>
                              <w:szCs w:val="14"/>
                              <w:lang w:val="en-US"/>
                            </w:rPr>
                          </m:ctrlPr>
                        </m:sSubPr>
                        <m:e>
                          <m:r>
                            <w:rPr>
                              <w:rFonts w:ascii="Cambria Math" w:hAnsi="Cambria Math"/>
                              <w:sz w:val="20"/>
                              <w:szCs w:val="14"/>
                            </w:rPr>
                            <m:t>r</m:t>
                          </m:r>
                        </m:e>
                        <m:sub>
                          <m:r>
                            <m:rPr>
                              <m:nor/>
                            </m:rPr>
                            <w:rPr>
                              <w:sz w:val="20"/>
                              <w:szCs w:val="14"/>
                            </w:rPr>
                            <m:t>PUCCH</m:t>
                          </m:r>
                        </m:sub>
                      </m:sSub>
                    </m:num>
                    <m:den>
                      <m:r>
                        <w:rPr>
                          <w:rFonts w:ascii="Cambria Math" w:hAnsi="Cambria Math"/>
                          <w:sz w:val="20"/>
                          <w:szCs w:val="14"/>
                        </w:rPr>
                        <m:t>8</m:t>
                      </m:r>
                    </m:den>
                  </m:f>
                </m:e>
              </m:d>
              <m:r>
                <w:rPr>
                  <w:rFonts w:ascii="Cambria Math" w:hAnsi="Cambria Math"/>
                  <w:sz w:val="20"/>
                  <w:szCs w:val="14"/>
                </w:rPr>
                <m:t>=1</m:t>
              </m:r>
            </m:oMath>
            <w:r w:rsidRPr="00833E1B">
              <w:rPr>
                <w:sz w:val="20"/>
                <w:szCs w:val="14"/>
              </w:rPr>
              <w:t xml:space="preserve"> and a UE is provided a PUCCH resource by </w:t>
            </w:r>
            <w:proofErr w:type="spellStart"/>
            <w:r w:rsidRPr="00833E1B">
              <w:rPr>
                <w:i/>
                <w:iCs/>
                <w:sz w:val="20"/>
                <w:szCs w:val="14"/>
              </w:rPr>
              <w:t>pucch-ResourceCommon</w:t>
            </w:r>
            <w:proofErr w:type="spellEnd"/>
            <w:r w:rsidRPr="00833E1B">
              <w:rPr>
                <w:sz w:val="20"/>
                <w:szCs w:val="14"/>
              </w:rPr>
              <w:t xml:space="preserve"> and is not provided </w:t>
            </w:r>
            <w:proofErr w:type="spellStart"/>
            <w:r w:rsidRPr="00833E1B">
              <w:rPr>
                <w:i/>
                <w:iCs/>
                <w:sz w:val="20"/>
                <w:szCs w:val="14"/>
              </w:rPr>
              <w:t>useInterlacePUCCH</w:t>
            </w:r>
            <w:proofErr w:type="spellEnd"/>
            <w:r w:rsidRPr="00833E1B">
              <w:rPr>
                <w:i/>
                <w:iCs/>
                <w:sz w:val="20"/>
                <w:szCs w:val="14"/>
              </w:rPr>
              <w:t>-PUSCH</w:t>
            </w:r>
            <w:r w:rsidRPr="00833E1B">
              <w:rPr>
                <w:sz w:val="20"/>
                <w:szCs w:val="14"/>
              </w:rPr>
              <w:t xml:space="preserve"> in </w:t>
            </w:r>
            <w:r w:rsidRPr="00833E1B">
              <w:rPr>
                <w:i/>
                <w:iCs/>
                <w:sz w:val="20"/>
                <w:szCs w:val="14"/>
              </w:rPr>
              <w:t>BWP-</w:t>
            </w:r>
            <w:proofErr w:type="spellStart"/>
            <w:r w:rsidRPr="00833E1B">
              <w:rPr>
                <w:i/>
                <w:iCs/>
                <w:sz w:val="20"/>
                <w:szCs w:val="14"/>
              </w:rPr>
              <w:t>UplinkCommon</w:t>
            </w:r>
            <w:proofErr w:type="spellEnd"/>
          </w:p>
          <w:p w14:paraId="0E69B5A0" w14:textId="270E7E68" w:rsidR="00CD1737" w:rsidRPr="0017297E" w:rsidRDefault="00CD1737" w:rsidP="00565BA3">
            <w:pPr>
              <w:pStyle w:val="afd"/>
              <w:numPr>
                <w:ilvl w:val="0"/>
                <w:numId w:val="30"/>
              </w:numPr>
              <w:ind w:leftChars="0"/>
              <w:rPr>
                <w:sz w:val="20"/>
                <w:szCs w:val="14"/>
                <w:lang w:val="en-US"/>
              </w:rPr>
            </w:pPr>
            <w:r w:rsidRPr="0017297E">
              <w:rPr>
                <w:sz w:val="20"/>
                <w:szCs w:val="14"/>
                <w:lang w:val="en-US"/>
              </w:rPr>
              <w:t xml:space="preserve">the </w:t>
            </w:r>
            <w:r w:rsidRPr="0017297E">
              <w:rPr>
                <w:sz w:val="20"/>
                <w:szCs w:val="14"/>
              </w:rPr>
              <w:t xml:space="preserve">UE determines </w:t>
            </w:r>
            <w:r w:rsidRPr="0017297E">
              <w:rPr>
                <w:color w:val="FF0000"/>
                <w:sz w:val="20"/>
                <w:szCs w:val="14"/>
              </w:rPr>
              <w:t>the lowest</w:t>
            </w:r>
            <w:r w:rsidRPr="0017297E">
              <w:rPr>
                <w:sz w:val="20"/>
                <w:szCs w:val="14"/>
              </w:rPr>
              <w:t xml:space="preserve"> </w:t>
            </w:r>
            <w:r w:rsidRPr="0017297E">
              <w:rPr>
                <w:sz w:val="20"/>
                <w:szCs w:val="14"/>
                <w:lang w:val="en-US"/>
              </w:rPr>
              <w:t xml:space="preserve">PRB </w:t>
            </w:r>
            <w:r w:rsidRPr="0017297E">
              <w:rPr>
                <w:sz w:val="20"/>
                <w:szCs w:val="14"/>
              </w:rPr>
              <w:t xml:space="preserve">index of the PUCCH transmission in the first hop as </w:t>
            </w:r>
            <m:oMath>
              <m:sSubSup>
                <m:sSubSupPr>
                  <m:ctrlPr>
                    <w:rPr>
                      <w:rFonts w:ascii="Cambria Math" w:hAnsi="Cambria Math"/>
                      <w:i/>
                      <w:iCs/>
                      <w:sz w:val="20"/>
                      <w:szCs w:val="14"/>
                      <w:lang w:val="en-US"/>
                    </w:rPr>
                  </m:ctrlPr>
                </m:sSubSupPr>
                <m:e>
                  <m:r>
                    <w:rPr>
                      <w:rFonts w:ascii="Cambria Math" w:hAnsi="Cambria Math"/>
                      <w:sz w:val="20"/>
                      <w:szCs w:val="14"/>
                      <w:lang w:val="en-US"/>
                    </w:rPr>
                    <m:t>N</m:t>
                  </m:r>
                </m:e>
                <m:sub>
                  <m:r>
                    <m:rPr>
                      <m:nor/>
                    </m:rPr>
                    <w:rPr>
                      <w:sz w:val="20"/>
                      <w:szCs w:val="14"/>
                      <w:lang w:val="en-US"/>
                    </w:rPr>
                    <m:t>BWP</m:t>
                  </m:r>
                </m:sub>
                <m:sup>
                  <m:r>
                    <m:rPr>
                      <m:nor/>
                    </m:rPr>
                    <w:rPr>
                      <w:sz w:val="20"/>
                      <w:szCs w:val="14"/>
                      <w:lang w:val="en-US"/>
                    </w:rPr>
                    <m:t>size</m:t>
                  </m:r>
                </m:sup>
              </m:sSubSup>
              <m:r>
                <w:rPr>
                  <w:rFonts w:ascii="Cambria Math" w:hAnsi="Cambria Math"/>
                  <w:sz w:val="20"/>
                  <w:szCs w:val="14"/>
                  <w:lang w:val="en-US"/>
                </w:rPr>
                <m:t>-</m:t>
              </m:r>
              <m:sSubSup>
                <m:sSubSupPr>
                  <m:ctrlPr>
                    <w:rPr>
                      <w:rFonts w:ascii="Cambria Math" w:hAnsi="Cambria Math"/>
                      <w:i/>
                      <w:iCs/>
                      <w:sz w:val="20"/>
                      <w:szCs w:val="14"/>
                      <w:lang w:val="en-US"/>
                    </w:rPr>
                  </m:ctrlPr>
                </m:sSubSupPr>
                <m:e>
                  <m:r>
                    <w:rPr>
                      <w:rFonts w:ascii="Cambria Math" w:hAnsi="Cambria Math"/>
                      <w:sz w:val="20"/>
                      <w:szCs w:val="14"/>
                      <w:lang w:val="en-US"/>
                    </w:rPr>
                    <m:t>RB</m:t>
                  </m:r>
                </m:e>
                <m:sub>
                  <m:r>
                    <m:rPr>
                      <m:nor/>
                    </m:rPr>
                    <w:rPr>
                      <w:sz w:val="20"/>
                      <w:szCs w:val="14"/>
                      <w:lang w:val="en-US"/>
                    </w:rPr>
                    <m:t>BWP</m:t>
                  </m:r>
                </m:sub>
                <m:sup>
                  <m:r>
                    <m:rPr>
                      <m:nor/>
                    </m:rPr>
                    <w:rPr>
                      <w:sz w:val="20"/>
                      <w:szCs w:val="14"/>
                      <w:lang w:val="en-US"/>
                    </w:rPr>
                    <m:t>offset</m:t>
                  </m:r>
                </m:sup>
              </m:sSubSup>
              <m:r>
                <w:rPr>
                  <w:rFonts w:ascii="Cambria Math" w:hAnsi="Cambria Math"/>
                  <w:sz w:val="20"/>
                  <w:szCs w:val="14"/>
                  <w:lang w:val="en-US"/>
                </w:rPr>
                <m:t>+</m:t>
              </m:r>
              <m:d>
                <m:dPr>
                  <m:ctrlPr>
                    <w:rPr>
                      <w:rFonts w:ascii="Cambria Math" w:hAnsi="Cambria Math"/>
                      <w:i/>
                      <w:iCs/>
                      <w:color w:val="FF0000"/>
                      <w:sz w:val="20"/>
                      <w:szCs w:val="14"/>
                    </w:rPr>
                  </m:ctrlPr>
                </m:dPr>
                <m:e>
                  <m:r>
                    <w:rPr>
                      <w:rFonts w:ascii="Cambria Math" w:hAnsi="Cambria Math"/>
                      <w:sz w:val="20"/>
                      <w:szCs w:val="14"/>
                      <w:lang w:val="en-US"/>
                    </w:rPr>
                    <m:t>1+</m:t>
                  </m:r>
                  <m:d>
                    <m:dPr>
                      <m:begChr m:val="⌊"/>
                      <m:endChr m:val="⌋"/>
                      <m:ctrlPr>
                        <w:rPr>
                          <w:rFonts w:ascii="Cambria Math" w:hAnsi="Cambria Math"/>
                          <w:i/>
                          <w:iCs/>
                          <w:sz w:val="20"/>
                          <w:szCs w:val="14"/>
                          <w:lang w:val="en-US"/>
                        </w:rPr>
                      </m:ctrlPr>
                    </m:dPr>
                    <m:e>
                      <m:f>
                        <m:fPr>
                          <m:type m:val="lin"/>
                          <m:ctrlPr>
                            <w:rPr>
                              <w:rFonts w:ascii="Cambria Math" w:hAnsi="Cambria Math"/>
                              <w:i/>
                              <w:iCs/>
                              <w:sz w:val="20"/>
                              <w:szCs w:val="14"/>
                              <w:lang w:val="en-US"/>
                            </w:rPr>
                          </m:ctrlPr>
                        </m:fPr>
                        <m:num>
                          <m:sSub>
                            <m:sSubPr>
                              <m:ctrlPr>
                                <w:rPr>
                                  <w:rFonts w:ascii="Cambria Math" w:hAnsi="Cambria Math"/>
                                  <w:i/>
                                  <w:iCs/>
                                  <w:sz w:val="20"/>
                                  <w:szCs w:val="14"/>
                                  <w:lang w:val="en-US"/>
                                </w:rPr>
                              </m:ctrlPr>
                            </m:sSubPr>
                            <m:e>
                              <m:r>
                                <w:rPr>
                                  <w:rFonts w:ascii="Cambria Math" w:hAnsi="Cambria Math"/>
                                  <w:sz w:val="20"/>
                                  <w:szCs w:val="14"/>
                                  <w:lang w:val="en-US"/>
                                </w:rPr>
                                <m:t>r</m:t>
                              </m:r>
                            </m:e>
                            <m:sub>
                              <m:r>
                                <m:rPr>
                                  <m:nor/>
                                </m:rPr>
                                <w:rPr>
                                  <w:sz w:val="20"/>
                                  <w:szCs w:val="14"/>
                                  <w:lang w:val="en-US"/>
                                </w:rPr>
                                <m:t>PUCCH</m:t>
                              </m:r>
                            </m:sub>
                          </m:sSub>
                        </m:num>
                        <m:den>
                          <m:sSub>
                            <m:sSubPr>
                              <m:ctrlPr>
                                <w:rPr>
                                  <w:rFonts w:ascii="Cambria Math" w:hAnsi="Cambria Math"/>
                                  <w:i/>
                                  <w:iCs/>
                                  <w:sz w:val="20"/>
                                  <w:szCs w:val="14"/>
                                  <w:lang w:val="en-US"/>
                                </w:rPr>
                              </m:ctrlPr>
                            </m:sSubPr>
                            <m:e>
                              <m:r>
                                <w:rPr>
                                  <w:rFonts w:ascii="Cambria Math" w:hAnsi="Cambria Math"/>
                                  <w:sz w:val="20"/>
                                  <w:szCs w:val="14"/>
                                </w:rPr>
                                <m:t>N</m:t>
                              </m:r>
                            </m:e>
                            <m:sub>
                              <m:r>
                                <m:rPr>
                                  <m:sty m:val="p"/>
                                </m:rPr>
                                <w:rPr>
                                  <w:rFonts w:ascii="Cambria Math" w:hAnsi="Cambria Math"/>
                                  <w:sz w:val="20"/>
                                  <w:szCs w:val="14"/>
                                </w:rPr>
                                <m:t>CS</m:t>
                              </m:r>
                            </m:sub>
                          </m:sSub>
                        </m:den>
                      </m:f>
                    </m:e>
                  </m:d>
                </m:e>
              </m:d>
              <m:r>
                <w:rPr>
                  <w:rFonts w:ascii="Cambria Math" w:hAnsi="Cambria Math"/>
                  <w:color w:val="FF0000"/>
                  <w:sz w:val="20"/>
                  <w:szCs w:val="14"/>
                  <w:lang w:val="en-US"/>
                </w:rPr>
                <m:t>∙</m:t>
              </m:r>
              <m:sSub>
                <m:sSubPr>
                  <m:ctrlPr>
                    <w:rPr>
                      <w:rFonts w:ascii="Cambria Math" w:hAnsi="Cambria Math"/>
                      <w:i/>
                      <w:iCs/>
                      <w:color w:val="FF0000"/>
                      <w:sz w:val="20"/>
                      <w:szCs w:val="14"/>
                      <w:lang w:val="en-US"/>
                    </w:rPr>
                  </m:ctrlPr>
                </m:sSubPr>
                <m:e>
                  <m:r>
                    <w:rPr>
                      <w:rFonts w:ascii="Cambria Math" w:hAnsi="Cambria Math"/>
                      <w:color w:val="FF0000"/>
                      <w:sz w:val="20"/>
                      <w:szCs w:val="14"/>
                    </w:rPr>
                    <m:t>N</m:t>
                  </m:r>
                </m:e>
                <m:sub>
                  <m:r>
                    <w:rPr>
                      <w:rFonts w:ascii="Cambria Math" w:hAnsi="Cambria Math"/>
                      <w:color w:val="FF0000"/>
                      <w:sz w:val="20"/>
                      <w:szCs w:val="14"/>
                    </w:rPr>
                    <m:t>RB</m:t>
                  </m:r>
                </m:sub>
              </m:sSub>
            </m:oMath>
            <w:r w:rsidRPr="0017297E">
              <w:rPr>
                <w:sz w:val="20"/>
                <w:szCs w:val="14"/>
              </w:rPr>
              <w:t xml:space="preserve">and </w:t>
            </w:r>
            <w:r w:rsidRPr="0017297E">
              <w:rPr>
                <w:color w:val="FF0000"/>
                <w:sz w:val="20"/>
                <w:szCs w:val="14"/>
              </w:rPr>
              <w:t>the lowest</w:t>
            </w:r>
            <w:r w:rsidRPr="0017297E">
              <w:rPr>
                <w:sz w:val="20"/>
                <w:szCs w:val="14"/>
              </w:rPr>
              <w:t xml:space="preserve"> PRB index of the PUCCH transmission in the second hop as </w:t>
            </w:r>
            <m:oMath>
              <m:sSubSup>
                <m:sSubSupPr>
                  <m:ctrlPr>
                    <w:rPr>
                      <w:rFonts w:ascii="Cambria Math" w:hAnsi="Cambria Math"/>
                      <w:i/>
                      <w:iCs/>
                      <w:sz w:val="20"/>
                      <w:szCs w:val="14"/>
                      <w:lang w:val="en-US"/>
                    </w:rPr>
                  </m:ctrlPr>
                </m:sSubSupPr>
                <m:e>
                  <m:r>
                    <w:rPr>
                      <w:rFonts w:ascii="Cambria Math" w:hAnsi="Cambria Math"/>
                      <w:sz w:val="20"/>
                      <w:szCs w:val="14"/>
                      <w:lang w:val="en-US"/>
                    </w:rPr>
                    <m:t>RB</m:t>
                  </m:r>
                </m:e>
                <m:sub>
                  <m:r>
                    <m:rPr>
                      <m:nor/>
                    </m:rPr>
                    <w:rPr>
                      <w:sz w:val="20"/>
                      <w:szCs w:val="14"/>
                      <w:lang w:val="en-US"/>
                    </w:rPr>
                    <m:t>BWP</m:t>
                  </m:r>
                </m:sub>
                <m:sup>
                  <m:r>
                    <m:rPr>
                      <m:nor/>
                    </m:rPr>
                    <w:rPr>
                      <w:sz w:val="20"/>
                      <w:szCs w:val="14"/>
                      <w:lang w:val="en-US"/>
                    </w:rPr>
                    <m:t>offset</m:t>
                  </m:r>
                </m:sup>
              </m:sSubSup>
              <m:r>
                <w:rPr>
                  <w:rFonts w:ascii="Cambria Math" w:hAnsi="Cambria Math"/>
                  <w:sz w:val="20"/>
                  <w:szCs w:val="14"/>
                  <w:lang w:val="en-US"/>
                </w:rPr>
                <m:t>+</m:t>
              </m:r>
              <m:d>
                <m:dPr>
                  <m:ctrlPr>
                    <w:rPr>
                      <w:rFonts w:ascii="Cambria Math" w:hAnsi="Cambria Math"/>
                      <w:i/>
                      <w:iCs/>
                      <w:color w:val="FF0000"/>
                      <w:sz w:val="20"/>
                      <w:szCs w:val="14"/>
                    </w:rPr>
                  </m:ctrlPr>
                </m:dPr>
                <m:e>
                  <m:d>
                    <m:dPr>
                      <m:begChr m:val="⌊"/>
                      <m:endChr m:val="⌋"/>
                      <m:ctrlPr>
                        <w:rPr>
                          <w:rFonts w:ascii="Cambria Math" w:hAnsi="Cambria Math"/>
                          <w:i/>
                          <w:iCs/>
                          <w:sz w:val="20"/>
                          <w:szCs w:val="14"/>
                          <w:lang w:val="en-US"/>
                        </w:rPr>
                      </m:ctrlPr>
                    </m:dPr>
                    <m:e>
                      <m:f>
                        <m:fPr>
                          <m:type m:val="lin"/>
                          <m:ctrlPr>
                            <w:rPr>
                              <w:rFonts w:ascii="Cambria Math" w:hAnsi="Cambria Math"/>
                              <w:i/>
                              <w:iCs/>
                              <w:sz w:val="20"/>
                              <w:szCs w:val="14"/>
                              <w:lang w:val="en-US"/>
                            </w:rPr>
                          </m:ctrlPr>
                        </m:fPr>
                        <m:num>
                          <m:sSub>
                            <m:sSubPr>
                              <m:ctrlPr>
                                <w:rPr>
                                  <w:rFonts w:ascii="Cambria Math" w:hAnsi="Cambria Math"/>
                                  <w:i/>
                                  <w:iCs/>
                                  <w:sz w:val="20"/>
                                  <w:szCs w:val="14"/>
                                  <w:lang w:val="en-US"/>
                                </w:rPr>
                              </m:ctrlPr>
                            </m:sSubPr>
                            <m:e>
                              <m:r>
                                <w:rPr>
                                  <w:rFonts w:ascii="Cambria Math" w:hAnsi="Cambria Math"/>
                                  <w:sz w:val="20"/>
                                  <w:szCs w:val="14"/>
                                  <w:lang w:val="en-US"/>
                                </w:rPr>
                                <m:t>r</m:t>
                              </m:r>
                            </m:e>
                            <m:sub>
                              <m:r>
                                <m:rPr>
                                  <m:nor/>
                                </m:rPr>
                                <w:rPr>
                                  <w:sz w:val="20"/>
                                  <w:szCs w:val="14"/>
                                  <w:lang w:val="en-US"/>
                                </w:rPr>
                                <m:t>PUCCH</m:t>
                              </m:r>
                            </m:sub>
                          </m:sSub>
                        </m:num>
                        <m:den>
                          <m:sSub>
                            <m:sSubPr>
                              <m:ctrlPr>
                                <w:rPr>
                                  <w:rFonts w:ascii="Cambria Math" w:hAnsi="Cambria Math"/>
                                  <w:i/>
                                  <w:iCs/>
                                  <w:sz w:val="20"/>
                                  <w:szCs w:val="14"/>
                                  <w:lang w:val="en-US"/>
                                </w:rPr>
                              </m:ctrlPr>
                            </m:sSubPr>
                            <m:e>
                              <m:r>
                                <w:rPr>
                                  <w:rFonts w:ascii="Cambria Math" w:hAnsi="Cambria Math"/>
                                  <w:sz w:val="20"/>
                                  <w:szCs w:val="14"/>
                                </w:rPr>
                                <m:t>N</m:t>
                              </m:r>
                            </m:e>
                            <m:sub>
                              <m:r>
                                <m:rPr>
                                  <m:sty m:val="p"/>
                                </m:rPr>
                                <w:rPr>
                                  <w:rFonts w:ascii="Cambria Math" w:hAnsi="Cambria Math"/>
                                  <w:sz w:val="20"/>
                                  <w:szCs w:val="14"/>
                                </w:rPr>
                                <m:t>CS</m:t>
                              </m:r>
                            </m:sub>
                          </m:sSub>
                        </m:den>
                      </m:f>
                    </m:e>
                  </m:d>
                </m:e>
              </m:d>
              <m:r>
                <w:rPr>
                  <w:rFonts w:ascii="Cambria Math" w:hAnsi="Cambria Math"/>
                  <w:color w:val="FF0000"/>
                  <w:sz w:val="20"/>
                  <w:szCs w:val="14"/>
                  <w:lang w:val="en-US"/>
                </w:rPr>
                <m:t>∙</m:t>
              </m:r>
              <m:sSub>
                <m:sSubPr>
                  <m:ctrlPr>
                    <w:rPr>
                      <w:rFonts w:ascii="Cambria Math" w:hAnsi="Cambria Math"/>
                      <w:i/>
                      <w:iCs/>
                      <w:color w:val="FF0000"/>
                      <w:sz w:val="20"/>
                      <w:szCs w:val="14"/>
                      <w:lang w:val="en-US"/>
                    </w:rPr>
                  </m:ctrlPr>
                </m:sSubPr>
                <m:e>
                  <m:r>
                    <w:rPr>
                      <w:rFonts w:ascii="Cambria Math" w:hAnsi="Cambria Math"/>
                      <w:color w:val="FF0000"/>
                      <w:sz w:val="20"/>
                      <w:szCs w:val="14"/>
                    </w:rPr>
                    <m:t>N</m:t>
                  </m:r>
                </m:e>
                <m:sub>
                  <m:r>
                    <w:rPr>
                      <w:rFonts w:ascii="Cambria Math" w:hAnsi="Cambria Math"/>
                      <w:color w:val="FF0000"/>
                      <w:sz w:val="20"/>
                      <w:szCs w:val="14"/>
                    </w:rPr>
                    <m:t>RB</m:t>
                  </m:r>
                </m:sub>
              </m:sSub>
            </m:oMath>
            <w:bookmarkEnd w:id="10"/>
          </w:p>
        </w:tc>
      </w:tr>
    </w:tbl>
    <w:p w14:paraId="36AF2332" w14:textId="3ADCC99D" w:rsidR="00CD1737" w:rsidRPr="00CD1737" w:rsidRDefault="00CD1737" w:rsidP="00BA2936">
      <w:pPr>
        <w:rPr>
          <w:sz w:val="22"/>
          <w:szCs w:val="18"/>
        </w:rPr>
      </w:pPr>
    </w:p>
    <w:p w14:paraId="432F5025" w14:textId="25CB8523" w:rsidR="00CD1737" w:rsidRDefault="00CD1737" w:rsidP="00CD1737">
      <w:pPr>
        <w:rPr>
          <w:sz w:val="22"/>
          <w:szCs w:val="18"/>
        </w:rPr>
      </w:pPr>
      <w:r>
        <w:rPr>
          <w:sz w:val="22"/>
          <w:szCs w:val="18"/>
        </w:rPr>
        <w:t xml:space="preserve">For Alt.2-2, </w:t>
      </w:r>
      <w:r>
        <w:rPr>
          <w:rFonts w:hint="eastAsia"/>
          <w:sz w:val="22"/>
          <w:szCs w:val="18"/>
        </w:rPr>
        <w:t>t</w:t>
      </w:r>
      <w:r>
        <w:rPr>
          <w:sz w:val="22"/>
          <w:szCs w:val="18"/>
        </w:rPr>
        <w:t>he m</w:t>
      </w:r>
      <w:r w:rsidRPr="009C4A47">
        <w:rPr>
          <w:sz w:val="22"/>
          <w:szCs w:val="18"/>
        </w:rPr>
        <w:t xml:space="preserve">aximum available number of RBs </w:t>
      </w:r>
      <w:r>
        <w:rPr>
          <w:sz w:val="22"/>
          <w:szCs w:val="18"/>
        </w:rPr>
        <w:t>can</w:t>
      </w:r>
      <w:r w:rsidRPr="009C4A47">
        <w:rPr>
          <w:sz w:val="22"/>
          <w:szCs w:val="18"/>
        </w:rPr>
        <w:t xml:space="preserve"> be larger than Alt.1</w:t>
      </w:r>
      <w:r w:rsidR="00B24685">
        <w:rPr>
          <w:sz w:val="22"/>
          <w:szCs w:val="18"/>
        </w:rPr>
        <w:t xml:space="preserve"> and Alt.2-1</w:t>
      </w:r>
      <w:r w:rsidRPr="009C4A47">
        <w:rPr>
          <w:sz w:val="22"/>
          <w:szCs w:val="18"/>
        </w:rPr>
        <w:t xml:space="preserve"> (maximum </w:t>
      </w:r>
      <w:r>
        <w:rPr>
          <w:sz w:val="22"/>
          <w:szCs w:val="18"/>
        </w:rPr>
        <w:t xml:space="preserve">number of RB is </w:t>
      </w:r>
      <w:r w:rsidR="00B24685">
        <w:rPr>
          <w:sz w:val="22"/>
          <w:szCs w:val="18"/>
        </w:rPr>
        <w:t>14</w:t>
      </w:r>
      <w:r w:rsidRPr="009C4A47">
        <w:rPr>
          <w:sz w:val="22"/>
          <w:szCs w:val="18"/>
        </w:rPr>
        <w:t xml:space="preserve"> for 120 and 480 kHz SCS with minimum channel bandwidth)</w:t>
      </w:r>
      <w:r>
        <w:rPr>
          <w:sz w:val="22"/>
          <w:szCs w:val="18"/>
        </w:rPr>
        <w:t>,</w:t>
      </w:r>
      <w:r>
        <w:rPr>
          <w:rFonts w:hint="eastAsia"/>
          <w:sz w:val="22"/>
          <w:szCs w:val="18"/>
        </w:rPr>
        <w:t xml:space="preserve"> </w:t>
      </w:r>
      <w:r>
        <w:rPr>
          <w:sz w:val="22"/>
          <w:szCs w:val="18"/>
        </w:rPr>
        <w:t>a</w:t>
      </w:r>
      <w:r w:rsidRPr="009C4A47">
        <w:rPr>
          <w:sz w:val="22"/>
          <w:szCs w:val="18"/>
        </w:rPr>
        <w:t xml:space="preserve">lthough </w:t>
      </w:r>
      <w:r w:rsidR="00C548C6">
        <w:rPr>
          <w:sz w:val="22"/>
          <w:szCs w:val="18"/>
        </w:rPr>
        <w:t xml:space="preserve">it is </w:t>
      </w:r>
      <w:r w:rsidRPr="009C4A47">
        <w:rPr>
          <w:sz w:val="22"/>
          <w:szCs w:val="18"/>
        </w:rPr>
        <w:t xml:space="preserve">still less than the </w:t>
      </w:r>
      <w:r w:rsidR="00C548C6">
        <w:rPr>
          <w:sz w:val="22"/>
          <w:szCs w:val="18"/>
        </w:rPr>
        <w:t xml:space="preserve">optimized </w:t>
      </w:r>
      <w:r w:rsidRPr="009C4A47">
        <w:rPr>
          <w:sz w:val="22"/>
          <w:szCs w:val="18"/>
        </w:rPr>
        <w:t>number</w:t>
      </w:r>
      <w:r w:rsidR="00C548C6">
        <w:rPr>
          <w:sz w:val="22"/>
          <w:szCs w:val="18"/>
        </w:rPr>
        <w:t xml:space="preserve"> agreed in the last e-meeting</w:t>
      </w:r>
      <w:r>
        <w:rPr>
          <w:sz w:val="22"/>
          <w:szCs w:val="18"/>
        </w:rPr>
        <w:t>. On the other hand, t</w:t>
      </w:r>
      <w:r w:rsidRPr="009C4A47">
        <w:rPr>
          <w:sz w:val="22"/>
          <w:szCs w:val="18"/>
        </w:rPr>
        <w:t xml:space="preserve">he PUCCH resources </w:t>
      </w:r>
      <w:r w:rsidR="00FE1B8B">
        <w:rPr>
          <w:sz w:val="22"/>
          <w:szCs w:val="18"/>
        </w:rPr>
        <w:t xml:space="preserve">of </w:t>
      </w:r>
      <w:r w:rsidR="00E27FA5">
        <w:rPr>
          <w:sz w:val="22"/>
          <w:szCs w:val="18"/>
        </w:rPr>
        <w:t xml:space="preserve">both </w:t>
      </w:r>
      <m:oMath>
        <m:d>
          <m:dPr>
            <m:begChr m:val="⌊"/>
            <m:endChr m:val="⌋"/>
            <m:ctrlPr>
              <w:rPr>
                <w:rFonts w:ascii="Cambria Math" w:hAnsi="Cambria Math"/>
                <w:i/>
                <w:iCs/>
                <w:sz w:val="20"/>
                <w:szCs w:val="14"/>
                <w:lang w:val="en-US"/>
              </w:rPr>
            </m:ctrlPr>
          </m:dPr>
          <m:e>
            <m:f>
              <m:fPr>
                <m:type m:val="lin"/>
                <m:ctrlPr>
                  <w:rPr>
                    <w:rFonts w:ascii="Cambria Math" w:hAnsi="Cambria Math"/>
                    <w:i/>
                    <w:iCs/>
                    <w:sz w:val="20"/>
                    <w:szCs w:val="14"/>
                    <w:lang w:val="en-US"/>
                  </w:rPr>
                </m:ctrlPr>
              </m:fPr>
              <m:num>
                <m:sSub>
                  <m:sSubPr>
                    <m:ctrlPr>
                      <w:rPr>
                        <w:rFonts w:ascii="Cambria Math" w:hAnsi="Cambria Math"/>
                        <w:i/>
                        <w:iCs/>
                        <w:sz w:val="20"/>
                        <w:szCs w:val="14"/>
                        <w:lang w:val="en-US"/>
                      </w:rPr>
                    </m:ctrlPr>
                  </m:sSubPr>
                  <m:e>
                    <m:r>
                      <w:rPr>
                        <w:rFonts w:ascii="Cambria Math" w:hAnsi="Cambria Math"/>
                        <w:sz w:val="20"/>
                        <w:szCs w:val="14"/>
                      </w:rPr>
                      <m:t>r</m:t>
                    </m:r>
                  </m:e>
                  <m:sub>
                    <m:r>
                      <m:rPr>
                        <m:nor/>
                      </m:rPr>
                      <w:rPr>
                        <w:sz w:val="20"/>
                        <w:szCs w:val="14"/>
                      </w:rPr>
                      <m:t>PUCCH</m:t>
                    </m:r>
                  </m:sub>
                </m:sSub>
              </m:num>
              <m:den>
                <m:r>
                  <w:rPr>
                    <w:rFonts w:ascii="Cambria Math" w:hAnsi="Cambria Math"/>
                    <w:sz w:val="20"/>
                    <w:szCs w:val="14"/>
                  </w:rPr>
                  <m:t>8</m:t>
                </m:r>
              </m:den>
            </m:f>
          </m:e>
        </m:d>
        <m:r>
          <w:rPr>
            <w:rFonts w:ascii="Cambria Math" w:hAnsi="Cambria Math"/>
            <w:sz w:val="20"/>
            <w:szCs w:val="14"/>
          </w:rPr>
          <m:t>=0</m:t>
        </m:r>
      </m:oMath>
      <w:r w:rsidR="00E27FA5">
        <w:rPr>
          <w:rFonts w:hint="eastAsia"/>
          <w:sz w:val="20"/>
          <w:szCs w:val="14"/>
        </w:rPr>
        <w:t xml:space="preserve"> </w:t>
      </w:r>
      <w:r w:rsidR="00E27FA5">
        <w:rPr>
          <w:sz w:val="20"/>
          <w:szCs w:val="14"/>
        </w:rPr>
        <w:t>and</w:t>
      </w:r>
      <w:r w:rsidR="00E27FA5" w:rsidRPr="009C4A47">
        <w:rPr>
          <w:sz w:val="22"/>
          <w:szCs w:val="18"/>
        </w:rPr>
        <w:t xml:space="preserve"> </w:t>
      </w:r>
      <w:r w:rsidR="00E27FA5">
        <w:rPr>
          <w:sz w:val="22"/>
          <w:szCs w:val="18"/>
        </w:rPr>
        <w:t xml:space="preserve">1 </w:t>
      </w:r>
      <w:r w:rsidRPr="009C4A47">
        <w:rPr>
          <w:sz w:val="22"/>
          <w:szCs w:val="18"/>
        </w:rPr>
        <w:t>can be overlapped</w:t>
      </w:r>
      <w:r w:rsidR="00E27FA5">
        <w:rPr>
          <w:sz w:val="22"/>
          <w:szCs w:val="18"/>
        </w:rPr>
        <w:t xml:space="preserve"> between</w:t>
      </w:r>
      <w:r w:rsidR="00E27FA5" w:rsidRPr="009C4A47">
        <w:rPr>
          <w:sz w:val="22"/>
          <w:szCs w:val="18"/>
        </w:rPr>
        <w:t xml:space="preserve"> </w:t>
      </w:r>
      <w:r w:rsidR="00C548C6">
        <w:rPr>
          <w:sz w:val="22"/>
          <w:szCs w:val="18"/>
        </w:rPr>
        <w:t>different</w:t>
      </w:r>
      <w:r w:rsidR="00E27FA5" w:rsidRPr="009C4A47">
        <w:rPr>
          <w:sz w:val="22"/>
          <w:szCs w:val="18"/>
        </w:rPr>
        <w:t xml:space="preserve"> cells</w:t>
      </w:r>
      <w:r w:rsidR="00E27FA5">
        <w:rPr>
          <w:sz w:val="22"/>
          <w:szCs w:val="18"/>
        </w:rPr>
        <w:t xml:space="preserve"> depending on the number of RBs</w:t>
      </w:r>
      <w:r>
        <w:rPr>
          <w:sz w:val="22"/>
          <w:szCs w:val="18"/>
        </w:rPr>
        <w:t xml:space="preserve">. </w:t>
      </w:r>
      <w:proofErr w:type="gramStart"/>
      <w:r w:rsidR="00C548C6">
        <w:rPr>
          <w:sz w:val="22"/>
          <w:szCs w:val="18"/>
        </w:rPr>
        <w:t>Thus</w:t>
      </w:r>
      <w:proofErr w:type="gramEnd"/>
      <w:r w:rsidR="00C548C6">
        <w:rPr>
          <w:sz w:val="22"/>
          <w:szCs w:val="18"/>
        </w:rPr>
        <w:t xml:space="preserve"> similar issue to Alt 2-1 will happen.</w:t>
      </w:r>
    </w:p>
    <w:p w14:paraId="7602C51D" w14:textId="6350EADC" w:rsidR="00CD1737" w:rsidRDefault="00CD1737" w:rsidP="00CD1737">
      <w:pPr>
        <w:rPr>
          <w:sz w:val="22"/>
          <w:szCs w:val="18"/>
        </w:rPr>
      </w:pPr>
    </w:p>
    <w:p w14:paraId="324EE78B" w14:textId="566B0A61" w:rsidR="00CD1737" w:rsidRDefault="00E27FA5" w:rsidP="00CD1737">
      <w:pPr>
        <w:jc w:val="center"/>
        <w:rPr>
          <w:sz w:val="22"/>
          <w:szCs w:val="18"/>
        </w:rPr>
      </w:pPr>
      <w:r>
        <w:rPr>
          <w:noProof/>
          <w:sz w:val="22"/>
          <w:szCs w:val="18"/>
        </w:rPr>
        <w:drawing>
          <wp:inline distT="0" distB="0" distL="0" distR="0" wp14:anchorId="4EE57A9F" wp14:editId="24CC9DBA">
            <wp:extent cx="4427050" cy="1933373"/>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439097" cy="1938634"/>
                    </a:xfrm>
                    <a:prstGeom prst="rect">
                      <a:avLst/>
                    </a:prstGeom>
                    <a:noFill/>
                    <a:ln>
                      <a:noFill/>
                    </a:ln>
                  </pic:spPr>
                </pic:pic>
              </a:graphicData>
            </a:graphic>
          </wp:inline>
        </w:drawing>
      </w:r>
    </w:p>
    <w:p w14:paraId="0E29FB1E" w14:textId="6ED3BE63" w:rsidR="00CD1737" w:rsidRPr="00CD1737" w:rsidRDefault="00CD1737" w:rsidP="00CD1737">
      <w:pPr>
        <w:jc w:val="center"/>
        <w:rPr>
          <w:sz w:val="22"/>
          <w:szCs w:val="18"/>
          <w:lang w:val="en-US"/>
        </w:rPr>
      </w:pPr>
      <w:r>
        <w:rPr>
          <w:rFonts w:hint="eastAsia"/>
          <w:sz w:val="22"/>
          <w:szCs w:val="18"/>
        </w:rPr>
        <w:t>F</w:t>
      </w:r>
      <w:r>
        <w:rPr>
          <w:sz w:val="22"/>
          <w:szCs w:val="18"/>
        </w:rPr>
        <w:t>ig.3: An example for Alt.2-2 of PUCCH resource sets before dedicated PUCCH configuration</w:t>
      </w:r>
    </w:p>
    <w:p w14:paraId="50F9DE1A" w14:textId="77777777" w:rsidR="00CD1737" w:rsidRDefault="00CD1737" w:rsidP="00BA2936">
      <w:pPr>
        <w:rPr>
          <w:sz w:val="22"/>
          <w:szCs w:val="18"/>
        </w:rPr>
      </w:pPr>
    </w:p>
    <w:p w14:paraId="75366B79" w14:textId="34DB43C9" w:rsidR="0089578D" w:rsidRDefault="0089578D" w:rsidP="00BA2936">
      <w:pPr>
        <w:rPr>
          <w:bCs/>
          <w:sz w:val="22"/>
          <w:lang w:val="en-US"/>
        </w:rPr>
      </w:pPr>
      <w:r>
        <w:rPr>
          <w:sz w:val="22"/>
          <w:szCs w:val="18"/>
        </w:rPr>
        <w:t xml:space="preserve">Accordingly, </w:t>
      </w:r>
      <w:r w:rsidR="00F33D85">
        <w:rPr>
          <w:sz w:val="22"/>
          <w:szCs w:val="18"/>
        </w:rPr>
        <w:t xml:space="preserve">considering the multi-PRB allocation for PUCCH resource sets before dedicated PUCCH resource configuration, there are two possibilities for the frequency domain resource configuration, </w:t>
      </w:r>
      <w:r>
        <w:rPr>
          <w:sz w:val="22"/>
          <w:szCs w:val="18"/>
        </w:rPr>
        <w:t xml:space="preserve">Alt.1(ensure the user </w:t>
      </w:r>
      <w:r>
        <w:rPr>
          <w:sz w:val="22"/>
          <w:szCs w:val="18"/>
        </w:rPr>
        <w:lastRenderedPageBreak/>
        <w:t xml:space="preserve">multiplexing capacity as current specification) </w:t>
      </w:r>
      <w:r w:rsidR="00F33D85">
        <w:rPr>
          <w:sz w:val="22"/>
          <w:szCs w:val="18"/>
        </w:rPr>
        <w:t>and</w:t>
      </w:r>
      <w:r>
        <w:rPr>
          <w:sz w:val="22"/>
          <w:szCs w:val="18"/>
        </w:rPr>
        <w:t xml:space="preserve"> Alt.2 (allocat</w:t>
      </w:r>
      <w:r w:rsidR="00F33D85">
        <w:rPr>
          <w:sz w:val="22"/>
          <w:szCs w:val="18"/>
        </w:rPr>
        <w:t>e</w:t>
      </w:r>
      <w:r>
        <w:rPr>
          <w:sz w:val="22"/>
          <w:szCs w:val="18"/>
        </w:rPr>
        <w:t xml:space="preserve"> larger number of RB</w:t>
      </w:r>
      <w:r w:rsidR="00F33D85">
        <w:rPr>
          <w:sz w:val="22"/>
          <w:szCs w:val="18"/>
        </w:rPr>
        <w:t>s</w:t>
      </w:r>
      <w:r>
        <w:rPr>
          <w:sz w:val="22"/>
          <w:szCs w:val="18"/>
        </w:rPr>
        <w:t xml:space="preserve"> for better coverage possibility)</w:t>
      </w:r>
      <w:r w:rsidR="00F33D85">
        <w:rPr>
          <w:sz w:val="22"/>
          <w:szCs w:val="18"/>
        </w:rPr>
        <w:t>, and it</w:t>
      </w:r>
      <w:r>
        <w:rPr>
          <w:sz w:val="22"/>
          <w:szCs w:val="18"/>
        </w:rPr>
        <w:t xml:space="preserve"> should be</w:t>
      </w:r>
      <w:r w:rsidR="00F33D85">
        <w:rPr>
          <w:sz w:val="22"/>
          <w:szCs w:val="18"/>
        </w:rPr>
        <w:t xml:space="preserve"> </w:t>
      </w:r>
      <w:r>
        <w:rPr>
          <w:sz w:val="22"/>
          <w:szCs w:val="18"/>
        </w:rPr>
        <w:t>discussed</w:t>
      </w:r>
      <w:r w:rsidR="00F33D85">
        <w:rPr>
          <w:sz w:val="22"/>
          <w:szCs w:val="18"/>
        </w:rPr>
        <w:t xml:space="preserve"> further to support which alternative above</w:t>
      </w:r>
      <w:r>
        <w:rPr>
          <w:sz w:val="22"/>
          <w:szCs w:val="18"/>
        </w:rPr>
        <w:t>.</w:t>
      </w:r>
    </w:p>
    <w:p w14:paraId="42DD66DC" w14:textId="42BFDB1E" w:rsidR="00F33D85" w:rsidRDefault="00F33D85" w:rsidP="00411563">
      <w:pPr>
        <w:rPr>
          <w:sz w:val="22"/>
          <w:szCs w:val="18"/>
          <w:lang w:val="en-US"/>
        </w:rPr>
      </w:pPr>
    </w:p>
    <w:p w14:paraId="5545D587" w14:textId="3FCDAAE4" w:rsidR="00F33D85" w:rsidRDefault="00F33D85" w:rsidP="00411563">
      <w:pPr>
        <w:rPr>
          <w:i/>
          <w:iCs/>
          <w:sz w:val="22"/>
          <w:szCs w:val="18"/>
          <w:lang w:val="en-US"/>
        </w:rPr>
      </w:pPr>
      <w:r w:rsidRPr="00F33D85">
        <w:rPr>
          <w:rFonts w:hint="eastAsia"/>
          <w:i/>
          <w:iCs/>
          <w:sz w:val="22"/>
          <w:szCs w:val="18"/>
          <w:lang w:val="en-US"/>
        </w:rPr>
        <w:t>P</w:t>
      </w:r>
      <w:r w:rsidRPr="00F33D85">
        <w:rPr>
          <w:i/>
          <w:iCs/>
          <w:sz w:val="22"/>
          <w:szCs w:val="18"/>
          <w:lang w:val="en-US"/>
        </w:rPr>
        <w:t xml:space="preserve">roposal </w:t>
      </w:r>
      <w:r w:rsidR="00C2583C">
        <w:rPr>
          <w:i/>
          <w:iCs/>
          <w:sz w:val="22"/>
          <w:szCs w:val="18"/>
          <w:lang w:val="en-US"/>
        </w:rPr>
        <w:t>1</w:t>
      </w:r>
      <w:r w:rsidRPr="00F33D85">
        <w:rPr>
          <w:i/>
          <w:iCs/>
          <w:sz w:val="22"/>
          <w:szCs w:val="18"/>
          <w:lang w:val="en-US"/>
        </w:rPr>
        <w:t xml:space="preserve">: </w:t>
      </w:r>
      <w:r w:rsidR="00BC3E07">
        <w:rPr>
          <w:i/>
          <w:iCs/>
          <w:sz w:val="22"/>
          <w:szCs w:val="18"/>
          <w:lang w:val="en-US"/>
        </w:rPr>
        <w:t xml:space="preserve">How to design </w:t>
      </w:r>
      <w:r w:rsidR="00223E98">
        <w:rPr>
          <w:i/>
          <w:iCs/>
          <w:sz w:val="22"/>
          <w:szCs w:val="18"/>
          <w:lang w:val="en-US"/>
        </w:rPr>
        <w:t>PUCCH resource</w:t>
      </w:r>
      <w:r w:rsidR="00BC3E07">
        <w:rPr>
          <w:i/>
          <w:iCs/>
          <w:sz w:val="22"/>
          <w:szCs w:val="18"/>
          <w:lang w:val="en-US"/>
        </w:rPr>
        <w:t>s</w:t>
      </w:r>
      <w:r w:rsidR="00223E98">
        <w:rPr>
          <w:i/>
          <w:iCs/>
          <w:sz w:val="22"/>
          <w:szCs w:val="18"/>
          <w:lang w:val="en-US"/>
        </w:rPr>
        <w:t xml:space="preserve"> before dedicated PUCCH configuration</w:t>
      </w:r>
      <w:r w:rsidR="00BC3E07">
        <w:rPr>
          <w:i/>
          <w:iCs/>
          <w:sz w:val="22"/>
          <w:szCs w:val="18"/>
          <w:lang w:val="en-US"/>
        </w:rPr>
        <w:t xml:space="preserve"> should be discussed based on </w:t>
      </w:r>
      <w:r w:rsidR="00223E98">
        <w:rPr>
          <w:i/>
          <w:iCs/>
          <w:sz w:val="22"/>
          <w:szCs w:val="18"/>
          <w:lang w:val="en-US"/>
        </w:rPr>
        <w:t xml:space="preserve">the following </w:t>
      </w:r>
      <w:r w:rsidR="00BC3E07">
        <w:rPr>
          <w:i/>
          <w:iCs/>
          <w:sz w:val="22"/>
          <w:szCs w:val="18"/>
          <w:lang w:val="en-US"/>
        </w:rPr>
        <w:t>three alternatives</w:t>
      </w:r>
      <w:r w:rsidR="00223E98">
        <w:rPr>
          <w:i/>
          <w:iCs/>
          <w:sz w:val="22"/>
          <w:szCs w:val="18"/>
          <w:lang w:val="en-US"/>
        </w:rPr>
        <w:t xml:space="preserve"> for frequency domain resource configuration considering multi-PRB allocation for PF0/1.</w:t>
      </w:r>
    </w:p>
    <w:p w14:paraId="39B3975E" w14:textId="3260CF9F" w:rsidR="00223E98" w:rsidRDefault="00223E98" w:rsidP="00223E98">
      <w:pPr>
        <w:pStyle w:val="afd"/>
        <w:numPr>
          <w:ilvl w:val="0"/>
          <w:numId w:val="31"/>
        </w:numPr>
        <w:ind w:leftChars="0"/>
        <w:rPr>
          <w:i/>
          <w:iCs/>
          <w:sz w:val="22"/>
          <w:szCs w:val="18"/>
          <w:lang w:val="en-US"/>
        </w:rPr>
      </w:pPr>
      <w:r>
        <w:rPr>
          <w:rFonts w:hint="eastAsia"/>
          <w:i/>
          <w:iCs/>
          <w:sz w:val="22"/>
          <w:szCs w:val="18"/>
          <w:lang w:val="en-US"/>
        </w:rPr>
        <w:t>A</w:t>
      </w:r>
      <w:r>
        <w:rPr>
          <w:i/>
          <w:iCs/>
          <w:sz w:val="22"/>
          <w:szCs w:val="18"/>
          <w:lang w:val="en-US"/>
        </w:rPr>
        <w:t>lt.1:</w:t>
      </w:r>
    </w:p>
    <w:p w14:paraId="65C1E3BB" w14:textId="77777777" w:rsidR="00223E98" w:rsidRPr="00833E1B" w:rsidRDefault="00223E98" w:rsidP="00223E98">
      <w:pPr>
        <w:overflowPunct w:val="0"/>
        <w:autoSpaceDE w:val="0"/>
        <w:autoSpaceDN w:val="0"/>
        <w:adjustRightInd w:val="0"/>
        <w:spacing w:after="180"/>
        <w:ind w:leftChars="200" w:left="480"/>
        <w:textAlignment w:val="baseline"/>
        <w:rPr>
          <w:sz w:val="20"/>
          <w:szCs w:val="14"/>
          <w:lang w:val="en-US"/>
        </w:rPr>
      </w:pPr>
      <w:r w:rsidRPr="00833E1B">
        <w:rPr>
          <w:sz w:val="20"/>
          <w:szCs w:val="14"/>
        </w:rPr>
        <w:t xml:space="preserve">If </w:t>
      </w:r>
      <m:oMath>
        <m:d>
          <m:dPr>
            <m:begChr m:val="⌊"/>
            <m:endChr m:val="⌋"/>
            <m:ctrlPr>
              <w:rPr>
                <w:rFonts w:ascii="Cambria Math" w:hAnsi="Cambria Math"/>
                <w:i/>
                <w:iCs/>
                <w:sz w:val="20"/>
                <w:szCs w:val="14"/>
                <w:lang w:val="en-US"/>
              </w:rPr>
            </m:ctrlPr>
          </m:dPr>
          <m:e>
            <m:f>
              <m:fPr>
                <m:type m:val="lin"/>
                <m:ctrlPr>
                  <w:rPr>
                    <w:rFonts w:ascii="Cambria Math" w:hAnsi="Cambria Math"/>
                    <w:i/>
                    <w:iCs/>
                    <w:sz w:val="20"/>
                    <w:szCs w:val="14"/>
                    <w:lang w:val="en-US"/>
                  </w:rPr>
                </m:ctrlPr>
              </m:fPr>
              <m:num>
                <m:sSub>
                  <m:sSubPr>
                    <m:ctrlPr>
                      <w:rPr>
                        <w:rFonts w:ascii="Cambria Math" w:hAnsi="Cambria Math"/>
                        <w:i/>
                        <w:iCs/>
                        <w:sz w:val="20"/>
                        <w:szCs w:val="14"/>
                        <w:lang w:val="en-US"/>
                      </w:rPr>
                    </m:ctrlPr>
                  </m:sSubPr>
                  <m:e>
                    <m:r>
                      <w:rPr>
                        <w:rFonts w:ascii="Cambria Math" w:hAnsi="Cambria Math"/>
                        <w:sz w:val="20"/>
                        <w:szCs w:val="14"/>
                      </w:rPr>
                      <m:t>r</m:t>
                    </m:r>
                  </m:e>
                  <m:sub>
                    <m:r>
                      <m:rPr>
                        <m:nor/>
                      </m:rPr>
                      <w:rPr>
                        <w:sz w:val="20"/>
                        <w:szCs w:val="14"/>
                      </w:rPr>
                      <m:t>PUCCH</m:t>
                    </m:r>
                  </m:sub>
                </m:sSub>
              </m:num>
              <m:den>
                <m:r>
                  <w:rPr>
                    <w:rFonts w:ascii="Cambria Math" w:hAnsi="Cambria Math"/>
                    <w:sz w:val="20"/>
                    <w:szCs w:val="14"/>
                  </w:rPr>
                  <m:t>8</m:t>
                </m:r>
              </m:den>
            </m:f>
          </m:e>
        </m:d>
        <m:r>
          <w:rPr>
            <w:rFonts w:ascii="Cambria Math" w:hAnsi="Cambria Math"/>
            <w:sz w:val="20"/>
            <w:szCs w:val="14"/>
          </w:rPr>
          <m:t>=0</m:t>
        </m:r>
      </m:oMath>
      <w:r w:rsidRPr="00833E1B">
        <w:rPr>
          <w:sz w:val="20"/>
          <w:szCs w:val="14"/>
        </w:rPr>
        <w:t xml:space="preserve"> and a UE is provided a PUCCH resource by </w:t>
      </w:r>
      <w:proofErr w:type="spellStart"/>
      <w:r w:rsidRPr="00833E1B">
        <w:rPr>
          <w:i/>
          <w:iCs/>
          <w:sz w:val="20"/>
          <w:szCs w:val="14"/>
        </w:rPr>
        <w:t>pucch-ResourceCommon</w:t>
      </w:r>
      <w:proofErr w:type="spellEnd"/>
      <w:r w:rsidRPr="00833E1B">
        <w:rPr>
          <w:sz w:val="20"/>
          <w:szCs w:val="14"/>
        </w:rPr>
        <w:t xml:space="preserve"> and is not provided </w:t>
      </w:r>
      <w:proofErr w:type="spellStart"/>
      <w:r w:rsidRPr="00833E1B">
        <w:rPr>
          <w:i/>
          <w:iCs/>
          <w:sz w:val="20"/>
          <w:szCs w:val="14"/>
        </w:rPr>
        <w:t>useInterlacePUCCH</w:t>
      </w:r>
      <w:proofErr w:type="spellEnd"/>
      <w:r w:rsidRPr="00833E1B">
        <w:rPr>
          <w:i/>
          <w:iCs/>
          <w:sz w:val="20"/>
          <w:szCs w:val="14"/>
        </w:rPr>
        <w:t xml:space="preserve">-PUSCH </w:t>
      </w:r>
      <w:r w:rsidRPr="00833E1B">
        <w:rPr>
          <w:sz w:val="20"/>
          <w:szCs w:val="14"/>
        </w:rPr>
        <w:t xml:space="preserve">in </w:t>
      </w:r>
      <w:r w:rsidRPr="00833E1B">
        <w:rPr>
          <w:i/>
          <w:iCs/>
          <w:sz w:val="20"/>
          <w:szCs w:val="14"/>
        </w:rPr>
        <w:t>BWP-</w:t>
      </w:r>
      <w:proofErr w:type="spellStart"/>
      <w:r w:rsidRPr="00833E1B">
        <w:rPr>
          <w:i/>
          <w:iCs/>
          <w:sz w:val="20"/>
          <w:szCs w:val="14"/>
        </w:rPr>
        <w:t>UplinkCommon</w:t>
      </w:r>
      <w:proofErr w:type="spellEnd"/>
    </w:p>
    <w:p w14:paraId="5A4A74E4" w14:textId="316EF98A" w:rsidR="00223E98" w:rsidRPr="00223E98" w:rsidRDefault="00223E98" w:rsidP="00223E98">
      <w:pPr>
        <w:pStyle w:val="afd"/>
        <w:numPr>
          <w:ilvl w:val="1"/>
          <w:numId w:val="32"/>
        </w:numPr>
        <w:overflowPunct w:val="0"/>
        <w:autoSpaceDE w:val="0"/>
        <w:autoSpaceDN w:val="0"/>
        <w:adjustRightInd w:val="0"/>
        <w:spacing w:after="180"/>
        <w:ind w:leftChars="0"/>
        <w:textAlignment w:val="baseline"/>
        <w:rPr>
          <w:sz w:val="20"/>
          <w:szCs w:val="14"/>
          <w:lang w:val="en-US"/>
        </w:rPr>
      </w:pPr>
      <w:r w:rsidRPr="00223E98">
        <w:rPr>
          <w:sz w:val="20"/>
          <w:szCs w:val="14"/>
          <w:lang w:val="en-US"/>
        </w:rPr>
        <w:t xml:space="preserve">the </w:t>
      </w:r>
      <w:r w:rsidRPr="00223E98">
        <w:rPr>
          <w:sz w:val="20"/>
          <w:szCs w:val="14"/>
        </w:rPr>
        <w:t xml:space="preserve">UE determines the lowest </w:t>
      </w:r>
      <w:r w:rsidRPr="00223E98">
        <w:rPr>
          <w:sz w:val="20"/>
          <w:szCs w:val="14"/>
          <w:lang w:val="en-US"/>
        </w:rPr>
        <w:t xml:space="preserve">PRB </w:t>
      </w:r>
      <w:r w:rsidRPr="00223E98">
        <w:rPr>
          <w:sz w:val="20"/>
          <w:szCs w:val="14"/>
        </w:rPr>
        <w:t xml:space="preserve">index of the PUCCH transmission in the first hop as </w:t>
      </w:r>
      <m:oMath>
        <m:d>
          <m:dPr>
            <m:ctrlPr>
              <w:rPr>
                <w:rFonts w:ascii="Cambria Math" w:hAnsi="Cambria Math"/>
                <w:i/>
                <w:iCs/>
                <w:sz w:val="20"/>
                <w:szCs w:val="14"/>
                <w:lang w:val="en-US"/>
              </w:rPr>
            </m:ctrlPr>
          </m:dPr>
          <m:e>
            <m:sSubSup>
              <m:sSubSupPr>
                <m:ctrlPr>
                  <w:rPr>
                    <w:rFonts w:ascii="Cambria Math" w:hAnsi="Cambria Math"/>
                    <w:i/>
                    <w:iCs/>
                    <w:sz w:val="20"/>
                    <w:szCs w:val="14"/>
                    <w:lang w:val="en-US"/>
                  </w:rPr>
                </m:ctrlPr>
              </m:sSubSupPr>
              <m:e>
                <m:r>
                  <w:rPr>
                    <w:rFonts w:ascii="Cambria Math" w:hAnsi="Cambria Math"/>
                    <w:sz w:val="20"/>
                    <w:szCs w:val="14"/>
                    <w:lang w:val="en-US"/>
                  </w:rPr>
                  <m:t>RB</m:t>
                </m:r>
              </m:e>
              <m:sub>
                <m:r>
                  <m:rPr>
                    <m:nor/>
                  </m:rPr>
                  <w:rPr>
                    <w:sz w:val="20"/>
                    <w:szCs w:val="14"/>
                    <w:lang w:val="en-US"/>
                  </w:rPr>
                  <m:t>BWP</m:t>
                </m:r>
              </m:sub>
              <m:sup>
                <m:r>
                  <m:rPr>
                    <m:nor/>
                  </m:rPr>
                  <w:rPr>
                    <w:sz w:val="20"/>
                    <w:szCs w:val="14"/>
                    <w:lang w:val="en-US"/>
                  </w:rPr>
                  <m:t>offset</m:t>
                </m:r>
              </m:sup>
            </m:sSubSup>
            <m:r>
              <w:rPr>
                <w:rFonts w:ascii="Cambria Math" w:hAnsi="Cambria Math"/>
                <w:sz w:val="20"/>
                <w:szCs w:val="14"/>
                <w:lang w:val="en-US"/>
              </w:rPr>
              <m:t>+</m:t>
            </m:r>
            <m:d>
              <m:dPr>
                <m:begChr m:val="⌊"/>
                <m:endChr m:val="⌋"/>
                <m:ctrlPr>
                  <w:rPr>
                    <w:rFonts w:ascii="Cambria Math" w:hAnsi="Cambria Math"/>
                    <w:i/>
                    <w:iCs/>
                    <w:sz w:val="20"/>
                    <w:szCs w:val="14"/>
                    <w:lang w:val="en-US"/>
                  </w:rPr>
                </m:ctrlPr>
              </m:dPr>
              <m:e>
                <m:f>
                  <m:fPr>
                    <m:type m:val="lin"/>
                    <m:ctrlPr>
                      <w:rPr>
                        <w:rFonts w:ascii="Cambria Math" w:hAnsi="Cambria Math"/>
                        <w:i/>
                        <w:iCs/>
                        <w:sz w:val="20"/>
                        <w:szCs w:val="14"/>
                        <w:lang w:val="en-US"/>
                      </w:rPr>
                    </m:ctrlPr>
                  </m:fPr>
                  <m:num>
                    <m:sSub>
                      <m:sSubPr>
                        <m:ctrlPr>
                          <w:rPr>
                            <w:rFonts w:ascii="Cambria Math" w:hAnsi="Cambria Math"/>
                            <w:i/>
                            <w:iCs/>
                            <w:sz w:val="20"/>
                            <w:szCs w:val="14"/>
                            <w:lang w:val="en-US"/>
                          </w:rPr>
                        </m:ctrlPr>
                      </m:sSubPr>
                      <m:e>
                        <m:r>
                          <w:rPr>
                            <w:rFonts w:ascii="Cambria Math" w:hAnsi="Cambria Math"/>
                            <w:sz w:val="20"/>
                            <w:szCs w:val="14"/>
                            <w:lang w:val="en-US"/>
                          </w:rPr>
                          <m:t>r</m:t>
                        </m:r>
                      </m:e>
                      <m:sub>
                        <m:r>
                          <m:rPr>
                            <m:nor/>
                          </m:rPr>
                          <w:rPr>
                            <w:sz w:val="20"/>
                            <w:szCs w:val="14"/>
                            <w:lang w:val="en-US"/>
                          </w:rPr>
                          <m:t>PUCCH</m:t>
                        </m:r>
                      </m:sub>
                    </m:sSub>
                  </m:num>
                  <m:den>
                    <m:sSub>
                      <m:sSubPr>
                        <m:ctrlPr>
                          <w:rPr>
                            <w:rFonts w:ascii="Cambria Math" w:hAnsi="Cambria Math"/>
                            <w:i/>
                            <w:iCs/>
                            <w:sz w:val="20"/>
                            <w:szCs w:val="14"/>
                            <w:lang w:val="en-US"/>
                          </w:rPr>
                        </m:ctrlPr>
                      </m:sSubPr>
                      <m:e>
                        <m:r>
                          <w:rPr>
                            <w:rFonts w:ascii="Cambria Math" w:hAnsi="Cambria Math"/>
                            <w:sz w:val="20"/>
                            <w:szCs w:val="14"/>
                          </w:rPr>
                          <m:t>N</m:t>
                        </m:r>
                      </m:e>
                      <m:sub>
                        <m:r>
                          <m:rPr>
                            <m:sty m:val="p"/>
                          </m:rPr>
                          <w:rPr>
                            <w:rFonts w:ascii="Cambria Math" w:hAnsi="Cambria Math"/>
                            <w:sz w:val="20"/>
                            <w:szCs w:val="14"/>
                          </w:rPr>
                          <m:t>CS</m:t>
                        </m:r>
                      </m:sub>
                    </m:sSub>
                  </m:den>
                </m:f>
              </m:e>
            </m:d>
          </m:e>
        </m:d>
        <m:r>
          <w:rPr>
            <w:rFonts w:ascii="Cambria Math" w:hAnsi="Cambria Math"/>
            <w:sz w:val="20"/>
            <w:szCs w:val="14"/>
            <w:lang w:val="en-US"/>
          </w:rPr>
          <m:t>∙</m:t>
        </m:r>
        <m:sSub>
          <m:sSubPr>
            <m:ctrlPr>
              <w:rPr>
                <w:rFonts w:ascii="Cambria Math" w:hAnsi="Cambria Math"/>
                <w:i/>
                <w:iCs/>
                <w:sz w:val="20"/>
                <w:szCs w:val="14"/>
                <w:lang w:val="en-US"/>
              </w:rPr>
            </m:ctrlPr>
          </m:sSubPr>
          <m:e>
            <m:r>
              <w:rPr>
                <w:rFonts w:ascii="Cambria Math" w:hAnsi="Cambria Math"/>
                <w:sz w:val="20"/>
                <w:szCs w:val="14"/>
              </w:rPr>
              <m:t>N</m:t>
            </m:r>
          </m:e>
          <m:sub>
            <m:r>
              <w:rPr>
                <w:rFonts w:ascii="Cambria Math" w:hAnsi="Cambria Math"/>
                <w:sz w:val="20"/>
                <w:szCs w:val="14"/>
              </w:rPr>
              <m:t>RB</m:t>
            </m:r>
          </m:sub>
        </m:sSub>
      </m:oMath>
      <w:r w:rsidRPr="00223E98">
        <w:rPr>
          <w:sz w:val="20"/>
          <w:szCs w:val="14"/>
        </w:rPr>
        <w:t xml:space="preserve"> and the lowest PRB index of the PUCCH transmission in the second hop as </w:t>
      </w:r>
      <m:oMath>
        <m:sSubSup>
          <m:sSubSupPr>
            <m:ctrlPr>
              <w:rPr>
                <w:rFonts w:ascii="Cambria Math" w:hAnsi="Cambria Math"/>
                <w:i/>
                <w:iCs/>
                <w:sz w:val="20"/>
                <w:szCs w:val="14"/>
                <w:lang w:val="en-US"/>
              </w:rPr>
            </m:ctrlPr>
          </m:sSubSupPr>
          <m:e>
            <m:r>
              <w:rPr>
                <w:rFonts w:ascii="Cambria Math" w:hAnsi="Cambria Math"/>
                <w:sz w:val="20"/>
                <w:szCs w:val="14"/>
                <w:lang w:val="en-US"/>
              </w:rPr>
              <m:t>N</m:t>
            </m:r>
          </m:e>
          <m:sub>
            <m:r>
              <m:rPr>
                <m:nor/>
              </m:rPr>
              <w:rPr>
                <w:sz w:val="20"/>
                <w:szCs w:val="14"/>
                <w:lang w:val="en-US"/>
              </w:rPr>
              <m:t>BWP</m:t>
            </m:r>
          </m:sub>
          <m:sup>
            <m:r>
              <m:rPr>
                <m:nor/>
              </m:rPr>
              <w:rPr>
                <w:sz w:val="20"/>
                <w:szCs w:val="14"/>
                <w:lang w:val="en-US"/>
              </w:rPr>
              <m:t>size</m:t>
            </m:r>
          </m:sup>
        </m:sSubSup>
        <m:r>
          <w:rPr>
            <w:rFonts w:ascii="Cambria Math" w:hAnsi="Cambria Math"/>
            <w:sz w:val="20"/>
            <w:szCs w:val="14"/>
            <w:lang w:val="en-US"/>
          </w:rPr>
          <m:t>-</m:t>
        </m:r>
        <m:d>
          <m:dPr>
            <m:ctrlPr>
              <w:rPr>
                <w:rFonts w:ascii="Cambria Math" w:hAnsi="Cambria Math"/>
                <w:i/>
                <w:iCs/>
                <w:sz w:val="20"/>
                <w:szCs w:val="14"/>
                <w:lang w:val="en-US"/>
              </w:rPr>
            </m:ctrlPr>
          </m:dPr>
          <m:e>
            <m:sSubSup>
              <m:sSubSupPr>
                <m:ctrlPr>
                  <w:rPr>
                    <w:rFonts w:ascii="Cambria Math" w:hAnsi="Cambria Math"/>
                    <w:i/>
                    <w:iCs/>
                    <w:sz w:val="20"/>
                    <w:szCs w:val="14"/>
                    <w:lang w:val="en-US"/>
                  </w:rPr>
                </m:ctrlPr>
              </m:sSubSupPr>
              <m:e>
                <m:r>
                  <w:rPr>
                    <w:rFonts w:ascii="Cambria Math" w:hAnsi="Cambria Math"/>
                    <w:sz w:val="20"/>
                    <w:szCs w:val="14"/>
                    <w:lang w:val="en-US"/>
                  </w:rPr>
                  <m:t>1+RB</m:t>
                </m:r>
              </m:e>
              <m:sub>
                <m:r>
                  <m:rPr>
                    <m:nor/>
                  </m:rPr>
                  <w:rPr>
                    <w:sz w:val="20"/>
                    <w:szCs w:val="14"/>
                    <w:lang w:val="en-US"/>
                  </w:rPr>
                  <m:t>BWP</m:t>
                </m:r>
              </m:sub>
              <m:sup>
                <m:r>
                  <m:rPr>
                    <m:nor/>
                  </m:rPr>
                  <w:rPr>
                    <w:sz w:val="20"/>
                    <w:szCs w:val="14"/>
                    <w:lang w:val="en-US"/>
                  </w:rPr>
                  <m:t>offset</m:t>
                </m:r>
              </m:sup>
            </m:sSubSup>
            <m:r>
              <w:rPr>
                <w:rFonts w:ascii="Cambria Math" w:hAnsi="Cambria Math"/>
                <w:sz w:val="20"/>
                <w:szCs w:val="14"/>
                <w:lang w:val="en-US"/>
              </w:rPr>
              <m:t>+</m:t>
            </m:r>
            <m:d>
              <m:dPr>
                <m:begChr m:val="⌊"/>
                <m:endChr m:val="⌋"/>
                <m:ctrlPr>
                  <w:rPr>
                    <w:rFonts w:ascii="Cambria Math" w:hAnsi="Cambria Math"/>
                    <w:i/>
                    <w:iCs/>
                    <w:sz w:val="20"/>
                    <w:szCs w:val="14"/>
                    <w:lang w:val="en-US"/>
                  </w:rPr>
                </m:ctrlPr>
              </m:dPr>
              <m:e>
                <m:f>
                  <m:fPr>
                    <m:type m:val="lin"/>
                    <m:ctrlPr>
                      <w:rPr>
                        <w:rFonts w:ascii="Cambria Math" w:hAnsi="Cambria Math"/>
                        <w:i/>
                        <w:iCs/>
                        <w:sz w:val="20"/>
                        <w:szCs w:val="14"/>
                        <w:lang w:val="en-US"/>
                      </w:rPr>
                    </m:ctrlPr>
                  </m:fPr>
                  <m:num>
                    <m:sSub>
                      <m:sSubPr>
                        <m:ctrlPr>
                          <w:rPr>
                            <w:rFonts w:ascii="Cambria Math" w:hAnsi="Cambria Math"/>
                            <w:i/>
                            <w:iCs/>
                            <w:sz w:val="20"/>
                            <w:szCs w:val="14"/>
                            <w:lang w:val="en-US"/>
                          </w:rPr>
                        </m:ctrlPr>
                      </m:sSubPr>
                      <m:e>
                        <m:r>
                          <w:rPr>
                            <w:rFonts w:ascii="Cambria Math" w:hAnsi="Cambria Math"/>
                            <w:sz w:val="20"/>
                            <w:szCs w:val="14"/>
                            <w:lang w:val="en-US"/>
                          </w:rPr>
                          <m:t>r</m:t>
                        </m:r>
                      </m:e>
                      <m:sub>
                        <m:r>
                          <m:rPr>
                            <m:nor/>
                          </m:rPr>
                          <w:rPr>
                            <w:sz w:val="20"/>
                            <w:szCs w:val="14"/>
                            <w:lang w:val="en-US"/>
                          </w:rPr>
                          <m:t>PUCCH</m:t>
                        </m:r>
                      </m:sub>
                    </m:sSub>
                  </m:num>
                  <m:den>
                    <m:sSub>
                      <m:sSubPr>
                        <m:ctrlPr>
                          <w:rPr>
                            <w:rFonts w:ascii="Cambria Math" w:hAnsi="Cambria Math"/>
                            <w:i/>
                            <w:iCs/>
                            <w:sz w:val="20"/>
                            <w:szCs w:val="14"/>
                            <w:lang w:val="en-US"/>
                          </w:rPr>
                        </m:ctrlPr>
                      </m:sSubPr>
                      <m:e>
                        <m:r>
                          <w:rPr>
                            <w:rFonts w:ascii="Cambria Math" w:hAnsi="Cambria Math"/>
                            <w:sz w:val="20"/>
                            <w:szCs w:val="14"/>
                          </w:rPr>
                          <m:t>N</m:t>
                        </m:r>
                      </m:e>
                      <m:sub>
                        <m:r>
                          <m:rPr>
                            <m:sty m:val="p"/>
                          </m:rPr>
                          <w:rPr>
                            <w:rFonts w:ascii="Cambria Math" w:hAnsi="Cambria Math"/>
                            <w:sz w:val="20"/>
                            <w:szCs w:val="14"/>
                          </w:rPr>
                          <m:t>CS</m:t>
                        </m:r>
                      </m:sub>
                    </m:sSub>
                  </m:den>
                </m:f>
              </m:e>
            </m:d>
          </m:e>
        </m:d>
        <m:r>
          <w:rPr>
            <w:rFonts w:ascii="Cambria Math" w:hAnsi="Cambria Math"/>
            <w:sz w:val="20"/>
            <w:szCs w:val="14"/>
            <w:lang w:val="en-US"/>
          </w:rPr>
          <m:t>∙</m:t>
        </m:r>
        <m:sSub>
          <m:sSubPr>
            <m:ctrlPr>
              <w:rPr>
                <w:rFonts w:ascii="Cambria Math" w:hAnsi="Cambria Math"/>
                <w:i/>
                <w:iCs/>
                <w:sz w:val="20"/>
                <w:szCs w:val="14"/>
                <w:lang w:val="en-US"/>
              </w:rPr>
            </m:ctrlPr>
          </m:sSubPr>
          <m:e>
            <m:r>
              <w:rPr>
                <w:rFonts w:ascii="Cambria Math" w:hAnsi="Cambria Math"/>
                <w:sz w:val="20"/>
                <w:szCs w:val="14"/>
              </w:rPr>
              <m:t>N</m:t>
            </m:r>
          </m:e>
          <m:sub>
            <m:r>
              <w:rPr>
                <w:rFonts w:ascii="Cambria Math" w:hAnsi="Cambria Math"/>
                <w:sz w:val="20"/>
                <w:szCs w:val="14"/>
              </w:rPr>
              <m:t>RB</m:t>
            </m:r>
          </m:sub>
        </m:sSub>
      </m:oMath>
      <w:r w:rsidRPr="00223E98">
        <w:rPr>
          <w:sz w:val="20"/>
          <w:szCs w:val="14"/>
        </w:rPr>
        <w:t xml:space="preserve">, where </w:t>
      </w:r>
      <m:oMath>
        <m:sSub>
          <m:sSubPr>
            <m:ctrlPr>
              <w:rPr>
                <w:rFonts w:ascii="Cambria Math" w:hAnsi="Cambria Math"/>
                <w:i/>
                <w:iCs/>
                <w:sz w:val="20"/>
                <w:szCs w:val="14"/>
                <w:lang w:val="en-US"/>
              </w:rPr>
            </m:ctrlPr>
          </m:sSubPr>
          <m:e>
            <m:r>
              <w:rPr>
                <w:rFonts w:ascii="Cambria Math" w:hAnsi="Cambria Math"/>
                <w:sz w:val="20"/>
                <w:szCs w:val="14"/>
              </w:rPr>
              <m:t>N</m:t>
            </m:r>
          </m:e>
          <m:sub>
            <m:r>
              <m:rPr>
                <m:sty m:val="p"/>
              </m:rPr>
              <w:rPr>
                <w:rFonts w:ascii="Cambria Math" w:hAnsi="Cambria Math"/>
                <w:sz w:val="20"/>
                <w:szCs w:val="14"/>
              </w:rPr>
              <m:t>CS</m:t>
            </m:r>
          </m:sub>
        </m:sSub>
      </m:oMath>
      <w:r w:rsidRPr="00223E98">
        <w:rPr>
          <w:sz w:val="20"/>
          <w:szCs w:val="14"/>
        </w:rPr>
        <w:t xml:space="preserve"> is the total number of initial cyclic shift indexes in the set of initial cyclic shift indexes</w:t>
      </w:r>
    </w:p>
    <w:p w14:paraId="7573479C" w14:textId="77777777" w:rsidR="00223E98" w:rsidRPr="00833E1B" w:rsidRDefault="00223E98" w:rsidP="00223E98">
      <w:pPr>
        <w:overflowPunct w:val="0"/>
        <w:autoSpaceDE w:val="0"/>
        <w:autoSpaceDN w:val="0"/>
        <w:adjustRightInd w:val="0"/>
        <w:spacing w:after="180"/>
        <w:ind w:leftChars="200" w:left="480"/>
        <w:textAlignment w:val="baseline"/>
        <w:rPr>
          <w:sz w:val="20"/>
          <w:szCs w:val="14"/>
          <w:lang w:val="en-US"/>
        </w:rPr>
      </w:pPr>
      <w:r w:rsidRPr="00833E1B">
        <w:rPr>
          <w:sz w:val="20"/>
          <w:szCs w:val="14"/>
        </w:rPr>
        <w:t xml:space="preserve">If </w:t>
      </w:r>
      <m:oMath>
        <m:d>
          <m:dPr>
            <m:begChr m:val="⌊"/>
            <m:endChr m:val="⌋"/>
            <m:ctrlPr>
              <w:rPr>
                <w:rFonts w:ascii="Cambria Math" w:hAnsi="Cambria Math"/>
                <w:i/>
                <w:iCs/>
                <w:sz w:val="20"/>
                <w:szCs w:val="14"/>
                <w:lang w:val="en-US"/>
              </w:rPr>
            </m:ctrlPr>
          </m:dPr>
          <m:e>
            <m:f>
              <m:fPr>
                <m:type m:val="lin"/>
                <m:ctrlPr>
                  <w:rPr>
                    <w:rFonts w:ascii="Cambria Math" w:hAnsi="Cambria Math"/>
                    <w:i/>
                    <w:iCs/>
                    <w:sz w:val="20"/>
                    <w:szCs w:val="14"/>
                    <w:lang w:val="en-US"/>
                  </w:rPr>
                </m:ctrlPr>
              </m:fPr>
              <m:num>
                <m:sSub>
                  <m:sSubPr>
                    <m:ctrlPr>
                      <w:rPr>
                        <w:rFonts w:ascii="Cambria Math" w:hAnsi="Cambria Math"/>
                        <w:i/>
                        <w:iCs/>
                        <w:sz w:val="20"/>
                        <w:szCs w:val="14"/>
                        <w:lang w:val="en-US"/>
                      </w:rPr>
                    </m:ctrlPr>
                  </m:sSubPr>
                  <m:e>
                    <m:r>
                      <w:rPr>
                        <w:rFonts w:ascii="Cambria Math" w:hAnsi="Cambria Math"/>
                        <w:sz w:val="20"/>
                        <w:szCs w:val="14"/>
                      </w:rPr>
                      <m:t>r</m:t>
                    </m:r>
                  </m:e>
                  <m:sub>
                    <m:r>
                      <m:rPr>
                        <m:nor/>
                      </m:rPr>
                      <w:rPr>
                        <w:sz w:val="20"/>
                        <w:szCs w:val="14"/>
                      </w:rPr>
                      <m:t>PUCCH</m:t>
                    </m:r>
                  </m:sub>
                </m:sSub>
              </m:num>
              <m:den>
                <m:r>
                  <w:rPr>
                    <w:rFonts w:ascii="Cambria Math" w:hAnsi="Cambria Math"/>
                    <w:sz w:val="20"/>
                    <w:szCs w:val="14"/>
                  </w:rPr>
                  <m:t>8</m:t>
                </m:r>
              </m:den>
            </m:f>
          </m:e>
        </m:d>
        <m:r>
          <w:rPr>
            <w:rFonts w:ascii="Cambria Math" w:hAnsi="Cambria Math"/>
            <w:sz w:val="20"/>
            <w:szCs w:val="14"/>
          </w:rPr>
          <m:t>=1</m:t>
        </m:r>
      </m:oMath>
      <w:r w:rsidRPr="00833E1B">
        <w:rPr>
          <w:sz w:val="20"/>
          <w:szCs w:val="14"/>
        </w:rPr>
        <w:t xml:space="preserve"> and a UE is provided a PUCCH resource by </w:t>
      </w:r>
      <w:proofErr w:type="spellStart"/>
      <w:r w:rsidRPr="00833E1B">
        <w:rPr>
          <w:i/>
          <w:iCs/>
          <w:sz w:val="20"/>
          <w:szCs w:val="14"/>
        </w:rPr>
        <w:t>pucch-ResourceCommon</w:t>
      </w:r>
      <w:proofErr w:type="spellEnd"/>
      <w:r w:rsidRPr="00833E1B">
        <w:rPr>
          <w:sz w:val="20"/>
          <w:szCs w:val="14"/>
        </w:rPr>
        <w:t xml:space="preserve"> and is not provided </w:t>
      </w:r>
      <w:proofErr w:type="spellStart"/>
      <w:r w:rsidRPr="00833E1B">
        <w:rPr>
          <w:i/>
          <w:iCs/>
          <w:sz w:val="20"/>
          <w:szCs w:val="14"/>
        </w:rPr>
        <w:t>useInterlacePUCCH</w:t>
      </w:r>
      <w:proofErr w:type="spellEnd"/>
      <w:r w:rsidRPr="00833E1B">
        <w:rPr>
          <w:i/>
          <w:iCs/>
          <w:sz w:val="20"/>
          <w:szCs w:val="14"/>
        </w:rPr>
        <w:t>-PUSCH</w:t>
      </w:r>
      <w:r w:rsidRPr="00833E1B">
        <w:rPr>
          <w:sz w:val="20"/>
          <w:szCs w:val="14"/>
        </w:rPr>
        <w:t xml:space="preserve"> in </w:t>
      </w:r>
      <w:r w:rsidRPr="00833E1B">
        <w:rPr>
          <w:i/>
          <w:iCs/>
          <w:sz w:val="20"/>
          <w:szCs w:val="14"/>
        </w:rPr>
        <w:t>BWP-</w:t>
      </w:r>
      <w:proofErr w:type="spellStart"/>
      <w:r w:rsidRPr="00833E1B">
        <w:rPr>
          <w:i/>
          <w:iCs/>
          <w:sz w:val="20"/>
          <w:szCs w:val="14"/>
        </w:rPr>
        <w:t>UplinkCommon</w:t>
      </w:r>
      <w:proofErr w:type="spellEnd"/>
    </w:p>
    <w:p w14:paraId="4006E711" w14:textId="20F2E4D2" w:rsidR="00223E98" w:rsidRPr="00223E98" w:rsidRDefault="00223E98" w:rsidP="00223E98">
      <w:pPr>
        <w:pStyle w:val="afd"/>
        <w:numPr>
          <w:ilvl w:val="1"/>
          <w:numId w:val="33"/>
        </w:numPr>
        <w:ind w:leftChars="0"/>
        <w:rPr>
          <w:i/>
          <w:iCs/>
          <w:sz w:val="22"/>
          <w:szCs w:val="18"/>
          <w:lang w:val="en-US"/>
        </w:rPr>
      </w:pPr>
      <w:r w:rsidRPr="00223E98">
        <w:rPr>
          <w:sz w:val="20"/>
          <w:szCs w:val="14"/>
          <w:lang w:val="en-US"/>
        </w:rPr>
        <w:t xml:space="preserve">the </w:t>
      </w:r>
      <w:r w:rsidRPr="00223E98">
        <w:rPr>
          <w:sz w:val="20"/>
          <w:szCs w:val="14"/>
        </w:rPr>
        <w:t xml:space="preserve">UE determines the lowest </w:t>
      </w:r>
      <w:r w:rsidRPr="00223E98">
        <w:rPr>
          <w:sz w:val="20"/>
          <w:szCs w:val="14"/>
          <w:lang w:val="en-US"/>
        </w:rPr>
        <w:t xml:space="preserve">PRB </w:t>
      </w:r>
      <w:r w:rsidRPr="00223E98">
        <w:rPr>
          <w:sz w:val="20"/>
          <w:szCs w:val="14"/>
        </w:rPr>
        <w:t xml:space="preserve">index of the PUCCH transmission in the first hop as </w:t>
      </w:r>
      <m:oMath>
        <m:sSubSup>
          <m:sSubSupPr>
            <m:ctrlPr>
              <w:rPr>
                <w:rFonts w:ascii="Cambria Math" w:hAnsi="Cambria Math"/>
                <w:i/>
                <w:iCs/>
                <w:sz w:val="20"/>
                <w:szCs w:val="14"/>
                <w:lang w:val="en-US"/>
              </w:rPr>
            </m:ctrlPr>
          </m:sSubSupPr>
          <m:e>
            <m:r>
              <w:rPr>
                <w:rFonts w:ascii="Cambria Math" w:hAnsi="Cambria Math"/>
                <w:sz w:val="20"/>
                <w:szCs w:val="14"/>
                <w:lang w:val="en-US"/>
              </w:rPr>
              <m:t>N</m:t>
            </m:r>
          </m:e>
          <m:sub>
            <m:r>
              <m:rPr>
                <m:nor/>
              </m:rPr>
              <w:rPr>
                <w:sz w:val="20"/>
                <w:szCs w:val="14"/>
                <w:lang w:val="en-US"/>
              </w:rPr>
              <m:t>BWP</m:t>
            </m:r>
          </m:sub>
          <m:sup>
            <m:r>
              <m:rPr>
                <m:nor/>
              </m:rPr>
              <w:rPr>
                <w:sz w:val="20"/>
                <w:szCs w:val="14"/>
                <w:lang w:val="en-US"/>
              </w:rPr>
              <m:t>size</m:t>
            </m:r>
          </m:sup>
        </m:sSubSup>
        <m:r>
          <w:rPr>
            <w:rFonts w:ascii="Cambria Math" w:hAnsi="Cambria Math"/>
            <w:sz w:val="20"/>
            <w:szCs w:val="14"/>
            <w:lang w:val="en-US"/>
          </w:rPr>
          <m:t>-</m:t>
        </m:r>
        <m:d>
          <m:dPr>
            <m:ctrlPr>
              <w:rPr>
                <w:rFonts w:ascii="Cambria Math" w:hAnsi="Cambria Math"/>
                <w:i/>
                <w:iCs/>
                <w:sz w:val="20"/>
                <w:szCs w:val="14"/>
                <w:lang w:val="en-US"/>
              </w:rPr>
            </m:ctrlPr>
          </m:dPr>
          <m:e>
            <m:sSubSup>
              <m:sSubSupPr>
                <m:ctrlPr>
                  <w:rPr>
                    <w:rFonts w:ascii="Cambria Math" w:hAnsi="Cambria Math"/>
                    <w:i/>
                    <w:iCs/>
                    <w:sz w:val="20"/>
                    <w:szCs w:val="14"/>
                    <w:lang w:val="en-US"/>
                  </w:rPr>
                </m:ctrlPr>
              </m:sSubSupPr>
              <m:e>
                <m:r>
                  <w:rPr>
                    <w:rFonts w:ascii="Cambria Math" w:hAnsi="Cambria Math"/>
                    <w:sz w:val="20"/>
                    <w:szCs w:val="14"/>
                    <w:lang w:val="en-US"/>
                  </w:rPr>
                  <m:t>1+RB</m:t>
                </m:r>
              </m:e>
              <m:sub>
                <m:r>
                  <m:rPr>
                    <m:nor/>
                  </m:rPr>
                  <w:rPr>
                    <w:sz w:val="20"/>
                    <w:szCs w:val="14"/>
                    <w:lang w:val="en-US"/>
                  </w:rPr>
                  <m:t>BWP</m:t>
                </m:r>
              </m:sub>
              <m:sup>
                <m:r>
                  <m:rPr>
                    <m:nor/>
                  </m:rPr>
                  <w:rPr>
                    <w:sz w:val="20"/>
                    <w:szCs w:val="14"/>
                    <w:lang w:val="en-US"/>
                  </w:rPr>
                  <m:t>offset</m:t>
                </m:r>
              </m:sup>
            </m:sSubSup>
            <m:r>
              <w:rPr>
                <w:rFonts w:ascii="Cambria Math" w:hAnsi="Cambria Math"/>
                <w:sz w:val="20"/>
                <w:szCs w:val="14"/>
                <w:lang w:val="en-US"/>
              </w:rPr>
              <m:t>+</m:t>
            </m:r>
            <m:d>
              <m:dPr>
                <m:begChr m:val="⌊"/>
                <m:endChr m:val="⌋"/>
                <m:ctrlPr>
                  <w:rPr>
                    <w:rFonts w:ascii="Cambria Math" w:hAnsi="Cambria Math"/>
                    <w:i/>
                    <w:iCs/>
                    <w:sz w:val="20"/>
                    <w:szCs w:val="14"/>
                    <w:lang w:val="en-US"/>
                  </w:rPr>
                </m:ctrlPr>
              </m:dPr>
              <m:e>
                <m:f>
                  <m:fPr>
                    <m:type m:val="lin"/>
                    <m:ctrlPr>
                      <w:rPr>
                        <w:rFonts w:ascii="Cambria Math" w:hAnsi="Cambria Math"/>
                        <w:i/>
                        <w:iCs/>
                        <w:sz w:val="20"/>
                        <w:szCs w:val="14"/>
                        <w:lang w:val="en-US"/>
                      </w:rPr>
                    </m:ctrlPr>
                  </m:fPr>
                  <m:num>
                    <m:d>
                      <m:dPr>
                        <m:ctrlPr>
                          <w:rPr>
                            <w:rFonts w:ascii="Cambria Math" w:hAnsi="Cambria Math"/>
                            <w:i/>
                            <w:iCs/>
                            <w:sz w:val="20"/>
                            <w:szCs w:val="14"/>
                            <w:lang w:val="en-US"/>
                          </w:rPr>
                        </m:ctrlPr>
                      </m:dPr>
                      <m:e>
                        <m:sSub>
                          <m:sSubPr>
                            <m:ctrlPr>
                              <w:rPr>
                                <w:rFonts w:ascii="Cambria Math" w:hAnsi="Cambria Math"/>
                                <w:i/>
                                <w:iCs/>
                                <w:sz w:val="20"/>
                                <w:szCs w:val="14"/>
                                <w:lang w:val="en-US"/>
                              </w:rPr>
                            </m:ctrlPr>
                          </m:sSubPr>
                          <m:e>
                            <m:r>
                              <w:rPr>
                                <w:rFonts w:ascii="Cambria Math" w:hAnsi="Cambria Math"/>
                                <w:sz w:val="20"/>
                                <w:szCs w:val="14"/>
                                <w:lang w:val="en-US"/>
                              </w:rPr>
                              <m:t>r</m:t>
                            </m:r>
                          </m:e>
                          <m:sub>
                            <m:r>
                              <m:rPr>
                                <m:nor/>
                              </m:rPr>
                              <w:rPr>
                                <w:sz w:val="20"/>
                                <w:szCs w:val="14"/>
                                <w:lang w:val="en-US"/>
                              </w:rPr>
                              <m:t>PUCCH</m:t>
                            </m:r>
                          </m:sub>
                        </m:sSub>
                        <m:r>
                          <w:rPr>
                            <w:rFonts w:ascii="Cambria Math" w:hAnsi="Cambria Math"/>
                            <w:sz w:val="20"/>
                            <w:szCs w:val="14"/>
                            <w:lang w:val="en-US"/>
                          </w:rPr>
                          <m:t>-8</m:t>
                        </m:r>
                      </m:e>
                    </m:d>
                  </m:num>
                  <m:den>
                    <m:sSub>
                      <m:sSubPr>
                        <m:ctrlPr>
                          <w:rPr>
                            <w:rFonts w:ascii="Cambria Math" w:hAnsi="Cambria Math"/>
                            <w:i/>
                            <w:iCs/>
                            <w:sz w:val="20"/>
                            <w:szCs w:val="14"/>
                            <w:lang w:val="en-US"/>
                          </w:rPr>
                        </m:ctrlPr>
                      </m:sSubPr>
                      <m:e>
                        <m:r>
                          <w:rPr>
                            <w:rFonts w:ascii="Cambria Math" w:hAnsi="Cambria Math"/>
                            <w:sz w:val="20"/>
                            <w:szCs w:val="14"/>
                          </w:rPr>
                          <m:t>N</m:t>
                        </m:r>
                      </m:e>
                      <m:sub>
                        <m:r>
                          <m:rPr>
                            <m:sty m:val="p"/>
                          </m:rPr>
                          <w:rPr>
                            <w:rFonts w:ascii="Cambria Math" w:hAnsi="Cambria Math"/>
                            <w:sz w:val="20"/>
                            <w:szCs w:val="14"/>
                          </w:rPr>
                          <m:t>CS</m:t>
                        </m:r>
                      </m:sub>
                    </m:sSub>
                  </m:den>
                </m:f>
              </m:e>
            </m:d>
          </m:e>
        </m:d>
        <m:r>
          <w:rPr>
            <w:rFonts w:ascii="Cambria Math" w:hAnsi="Cambria Math"/>
            <w:sz w:val="20"/>
            <w:szCs w:val="14"/>
            <w:lang w:val="en-US"/>
          </w:rPr>
          <m:t>∙</m:t>
        </m:r>
        <m:sSub>
          <m:sSubPr>
            <m:ctrlPr>
              <w:rPr>
                <w:rFonts w:ascii="Cambria Math" w:hAnsi="Cambria Math"/>
                <w:i/>
                <w:iCs/>
                <w:sz w:val="20"/>
                <w:szCs w:val="14"/>
                <w:lang w:val="en-US"/>
              </w:rPr>
            </m:ctrlPr>
          </m:sSubPr>
          <m:e>
            <m:r>
              <w:rPr>
                <w:rFonts w:ascii="Cambria Math" w:hAnsi="Cambria Math"/>
                <w:sz w:val="20"/>
                <w:szCs w:val="14"/>
              </w:rPr>
              <m:t>N</m:t>
            </m:r>
          </m:e>
          <m:sub>
            <m:r>
              <w:rPr>
                <w:rFonts w:ascii="Cambria Math" w:hAnsi="Cambria Math"/>
                <w:sz w:val="20"/>
                <w:szCs w:val="14"/>
              </w:rPr>
              <m:t>RB</m:t>
            </m:r>
          </m:sub>
        </m:sSub>
      </m:oMath>
      <w:r w:rsidRPr="00223E98">
        <w:rPr>
          <w:sz w:val="20"/>
          <w:szCs w:val="14"/>
        </w:rPr>
        <w:t xml:space="preserve"> and the lowest PRB index of the PUCCH transmission in the second hop as </w:t>
      </w:r>
      <m:oMath>
        <m:d>
          <m:dPr>
            <m:ctrlPr>
              <w:rPr>
                <w:rFonts w:ascii="Cambria Math" w:hAnsi="Cambria Math"/>
                <w:i/>
                <w:iCs/>
                <w:sz w:val="20"/>
                <w:szCs w:val="14"/>
                <w:lang w:val="en-US"/>
              </w:rPr>
            </m:ctrlPr>
          </m:dPr>
          <m:e>
            <m:sSubSup>
              <m:sSubSupPr>
                <m:ctrlPr>
                  <w:rPr>
                    <w:rFonts w:ascii="Cambria Math" w:hAnsi="Cambria Math"/>
                    <w:i/>
                    <w:iCs/>
                    <w:sz w:val="20"/>
                    <w:szCs w:val="14"/>
                    <w:lang w:val="en-US"/>
                  </w:rPr>
                </m:ctrlPr>
              </m:sSubSupPr>
              <m:e>
                <m:r>
                  <w:rPr>
                    <w:rFonts w:ascii="Cambria Math" w:hAnsi="Cambria Math"/>
                    <w:sz w:val="20"/>
                    <w:szCs w:val="14"/>
                    <w:lang w:val="en-US"/>
                  </w:rPr>
                  <m:t>RB</m:t>
                </m:r>
              </m:e>
              <m:sub>
                <m:r>
                  <m:rPr>
                    <m:nor/>
                  </m:rPr>
                  <w:rPr>
                    <w:sz w:val="20"/>
                    <w:szCs w:val="14"/>
                    <w:lang w:val="en-US"/>
                  </w:rPr>
                  <m:t>BWP</m:t>
                </m:r>
              </m:sub>
              <m:sup>
                <m:r>
                  <m:rPr>
                    <m:nor/>
                  </m:rPr>
                  <w:rPr>
                    <w:sz w:val="20"/>
                    <w:szCs w:val="14"/>
                    <w:lang w:val="en-US"/>
                  </w:rPr>
                  <m:t>offset</m:t>
                </m:r>
              </m:sup>
            </m:sSubSup>
            <m:r>
              <w:rPr>
                <w:rFonts w:ascii="Cambria Math" w:hAnsi="Cambria Math"/>
                <w:sz w:val="20"/>
                <w:szCs w:val="14"/>
                <w:lang w:val="en-US"/>
              </w:rPr>
              <m:t>+</m:t>
            </m:r>
            <m:d>
              <m:dPr>
                <m:begChr m:val="⌊"/>
                <m:endChr m:val="⌋"/>
                <m:ctrlPr>
                  <w:rPr>
                    <w:rFonts w:ascii="Cambria Math" w:hAnsi="Cambria Math"/>
                    <w:i/>
                    <w:iCs/>
                    <w:sz w:val="20"/>
                    <w:szCs w:val="14"/>
                    <w:lang w:val="en-US"/>
                  </w:rPr>
                </m:ctrlPr>
              </m:dPr>
              <m:e>
                <m:f>
                  <m:fPr>
                    <m:type m:val="lin"/>
                    <m:ctrlPr>
                      <w:rPr>
                        <w:rFonts w:ascii="Cambria Math" w:hAnsi="Cambria Math"/>
                        <w:i/>
                        <w:iCs/>
                        <w:sz w:val="20"/>
                        <w:szCs w:val="14"/>
                        <w:lang w:val="en-US"/>
                      </w:rPr>
                    </m:ctrlPr>
                  </m:fPr>
                  <m:num>
                    <m:d>
                      <m:dPr>
                        <m:ctrlPr>
                          <w:rPr>
                            <w:rFonts w:ascii="Cambria Math" w:hAnsi="Cambria Math"/>
                            <w:i/>
                            <w:iCs/>
                            <w:sz w:val="20"/>
                            <w:szCs w:val="14"/>
                            <w:lang w:val="en-US"/>
                          </w:rPr>
                        </m:ctrlPr>
                      </m:dPr>
                      <m:e>
                        <m:sSub>
                          <m:sSubPr>
                            <m:ctrlPr>
                              <w:rPr>
                                <w:rFonts w:ascii="Cambria Math" w:hAnsi="Cambria Math"/>
                                <w:i/>
                                <w:iCs/>
                                <w:sz w:val="20"/>
                                <w:szCs w:val="14"/>
                                <w:lang w:val="en-US"/>
                              </w:rPr>
                            </m:ctrlPr>
                          </m:sSubPr>
                          <m:e>
                            <m:r>
                              <w:rPr>
                                <w:rFonts w:ascii="Cambria Math" w:hAnsi="Cambria Math"/>
                                <w:sz w:val="20"/>
                                <w:szCs w:val="14"/>
                                <w:lang w:val="en-US"/>
                              </w:rPr>
                              <m:t>r</m:t>
                            </m:r>
                          </m:e>
                          <m:sub>
                            <m:r>
                              <m:rPr>
                                <m:nor/>
                              </m:rPr>
                              <w:rPr>
                                <w:sz w:val="20"/>
                                <w:szCs w:val="14"/>
                                <w:lang w:val="en-US"/>
                              </w:rPr>
                              <m:t>PUCCH</m:t>
                            </m:r>
                          </m:sub>
                        </m:sSub>
                        <m:r>
                          <w:rPr>
                            <w:rFonts w:ascii="Cambria Math" w:hAnsi="Cambria Math"/>
                            <w:sz w:val="20"/>
                            <w:szCs w:val="14"/>
                            <w:lang w:val="en-US"/>
                          </w:rPr>
                          <m:t>-8</m:t>
                        </m:r>
                      </m:e>
                    </m:d>
                  </m:num>
                  <m:den>
                    <m:sSub>
                      <m:sSubPr>
                        <m:ctrlPr>
                          <w:rPr>
                            <w:rFonts w:ascii="Cambria Math" w:hAnsi="Cambria Math"/>
                            <w:i/>
                            <w:iCs/>
                            <w:sz w:val="20"/>
                            <w:szCs w:val="14"/>
                            <w:lang w:val="en-US"/>
                          </w:rPr>
                        </m:ctrlPr>
                      </m:sSubPr>
                      <m:e>
                        <m:r>
                          <w:rPr>
                            <w:rFonts w:ascii="Cambria Math" w:hAnsi="Cambria Math"/>
                            <w:sz w:val="20"/>
                            <w:szCs w:val="14"/>
                          </w:rPr>
                          <m:t>N</m:t>
                        </m:r>
                      </m:e>
                      <m:sub>
                        <m:r>
                          <m:rPr>
                            <m:sty m:val="p"/>
                          </m:rPr>
                          <w:rPr>
                            <w:rFonts w:ascii="Cambria Math" w:hAnsi="Cambria Math"/>
                            <w:sz w:val="20"/>
                            <w:szCs w:val="14"/>
                          </w:rPr>
                          <m:t>CS</m:t>
                        </m:r>
                      </m:sub>
                    </m:sSub>
                  </m:den>
                </m:f>
              </m:e>
            </m:d>
          </m:e>
        </m:d>
        <m:r>
          <w:rPr>
            <w:rFonts w:ascii="Cambria Math" w:hAnsi="Cambria Math"/>
            <w:sz w:val="20"/>
            <w:szCs w:val="14"/>
            <w:lang w:val="en-US"/>
          </w:rPr>
          <m:t>∙</m:t>
        </m:r>
        <m:sSub>
          <m:sSubPr>
            <m:ctrlPr>
              <w:rPr>
                <w:rFonts w:ascii="Cambria Math" w:hAnsi="Cambria Math"/>
                <w:i/>
                <w:iCs/>
                <w:sz w:val="20"/>
                <w:szCs w:val="14"/>
                <w:lang w:val="en-US"/>
              </w:rPr>
            </m:ctrlPr>
          </m:sSubPr>
          <m:e>
            <m:r>
              <w:rPr>
                <w:rFonts w:ascii="Cambria Math" w:hAnsi="Cambria Math"/>
                <w:sz w:val="20"/>
                <w:szCs w:val="14"/>
              </w:rPr>
              <m:t>N</m:t>
            </m:r>
          </m:e>
          <m:sub>
            <m:r>
              <w:rPr>
                <w:rFonts w:ascii="Cambria Math" w:hAnsi="Cambria Math"/>
                <w:sz w:val="20"/>
                <w:szCs w:val="14"/>
              </w:rPr>
              <m:t>RB</m:t>
            </m:r>
          </m:sub>
        </m:sSub>
      </m:oMath>
    </w:p>
    <w:p w14:paraId="27D337A6" w14:textId="1AFF728E" w:rsidR="00223E98" w:rsidRDefault="00223E98" w:rsidP="00223E98">
      <w:pPr>
        <w:pStyle w:val="afd"/>
        <w:numPr>
          <w:ilvl w:val="0"/>
          <w:numId w:val="31"/>
        </w:numPr>
        <w:ind w:leftChars="0"/>
        <w:rPr>
          <w:i/>
          <w:iCs/>
          <w:sz w:val="22"/>
          <w:szCs w:val="18"/>
          <w:lang w:val="en-US"/>
        </w:rPr>
      </w:pPr>
      <w:r>
        <w:rPr>
          <w:rFonts w:hint="eastAsia"/>
          <w:i/>
          <w:iCs/>
          <w:sz w:val="22"/>
          <w:szCs w:val="18"/>
          <w:lang w:val="en-US"/>
        </w:rPr>
        <w:t>A</w:t>
      </w:r>
      <w:r>
        <w:rPr>
          <w:i/>
          <w:iCs/>
          <w:sz w:val="22"/>
          <w:szCs w:val="18"/>
          <w:lang w:val="en-US"/>
        </w:rPr>
        <w:t>lt.2</w:t>
      </w:r>
      <w:r w:rsidR="00E27FA5">
        <w:rPr>
          <w:i/>
          <w:iCs/>
          <w:sz w:val="22"/>
          <w:szCs w:val="18"/>
          <w:lang w:val="en-US"/>
        </w:rPr>
        <w:t>-1</w:t>
      </w:r>
      <w:r>
        <w:rPr>
          <w:i/>
          <w:iCs/>
          <w:sz w:val="22"/>
          <w:szCs w:val="18"/>
          <w:lang w:val="en-US"/>
        </w:rPr>
        <w:t xml:space="preserve">: </w:t>
      </w:r>
    </w:p>
    <w:p w14:paraId="03DDB19E" w14:textId="77777777" w:rsidR="008E5E1C" w:rsidRPr="00833E1B" w:rsidRDefault="008E5E1C" w:rsidP="008E5E1C">
      <w:pPr>
        <w:overflowPunct w:val="0"/>
        <w:autoSpaceDE w:val="0"/>
        <w:autoSpaceDN w:val="0"/>
        <w:adjustRightInd w:val="0"/>
        <w:spacing w:after="180"/>
        <w:ind w:leftChars="200" w:left="480"/>
        <w:textAlignment w:val="baseline"/>
        <w:rPr>
          <w:sz w:val="20"/>
          <w:szCs w:val="14"/>
          <w:lang w:val="en-US"/>
        </w:rPr>
      </w:pPr>
      <w:r w:rsidRPr="00833E1B">
        <w:rPr>
          <w:sz w:val="20"/>
          <w:szCs w:val="14"/>
        </w:rPr>
        <w:t xml:space="preserve">If </w:t>
      </w:r>
      <m:oMath>
        <m:d>
          <m:dPr>
            <m:begChr m:val="⌊"/>
            <m:endChr m:val="⌋"/>
            <m:ctrlPr>
              <w:rPr>
                <w:rFonts w:ascii="Cambria Math" w:hAnsi="Cambria Math"/>
                <w:i/>
                <w:iCs/>
                <w:sz w:val="20"/>
                <w:szCs w:val="14"/>
                <w:lang w:val="en-US"/>
              </w:rPr>
            </m:ctrlPr>
          </m:dPr>
          <m:e>
            <m:f>
              <m:fPr>
                <m:type m:val="lin"/>
                <m:ctrlPr>
                  <w:rPr>
                    <w:rFonts w:ascii="Cambria Math" w:hAnsi="Cambria Math"/>
                    <w:i/>
                    <w:iCs/>
                    <w:sz w:val="20"/>
                    <w:szCs w:val="14"/>
                    <w:lang w:val="en-US"/>
                  </w:rPr>
                </m:ctrlPr>
              </m:fPr>
              <m:num>
                <m:sSub>
                  <m:sSubPr>
                    <m:ctrlPr>
                      <w:rPr>
                        <w:rFonts w:ascii="Cambria Math" w:hAnsi="Cambria Math"/>
                        <w:i/>
                        <w:iCs/>
                        <w:sz w:val="20"/>
                        <w:szCs w:val="14"/>
                        <w:lang w:val="en-US"/>
                      </w:rPr>
                    </m:ctrlPr>
                  </m:sSubPr>
                  <m:e>
                    <m:r>
                      <w:rPr>
                        <w:rFonts w:ascii="Cambria Math" w:hAnsi="Cambria Math"/>
                        <w:sz w:val="20"/>
                        <w:szCs w:val="14"/>
                      </w:rPr>
                      <m:t>r</m:t>
                    </m:r>
                  </m:e>
                  <m:sub>
                    <m:r>
                      <m:rPr>
                        <m:nor/>
                      </m:rPr>
                      <w:rPr>
                        <w:sz w:val="20"/>
                        <w:szCs w:val="14"/>
                      </w:rPr>
                      <m:t>PUCCH</m:t>
                    </m:r>
                  </m:sub>
                </m:sSub>
              </m:num>
              <m:den>
                <m:r>
                  <w:rPr>
                    <w:rFonts w:ascii="Cambria Math" w:hAnsi="Cambria Math"/>
                    <w:sz w:val="20"/>
                    <w:szCs w:val="14"/>
                  </w:rPr>
                  <m:t>8</m:t>
                </m:r>
              </m:den>
            </m:f>
          </m:e>
        </m:d>
        <m:r>
          <w:rPr>
            <w:rFonts w:ascii="Cambria Math" w:hAnsi="Cambria Math"/>
            <w:sz w:val="20"/>
            <w:szCs w:val="14"/>
          </w:rPr>
          <m:t>=0</m:t>
        </m:r>
      </m:oMath>
      <w:r w:rsidRPr="00833E1B">
        <w:rPr>
          <w:sz w:val="20"/>
          <w:szCs w:val="14"/>
        </w:rPr>
        <w:t xml:space="preserve"> and a UE is provided a PUCCH resource by </w:t>
      </w:r>
      <w:proofErr w:type="spellStart"/>
      <w:r w:rsidRPr="00833E1B">
        <w:rPr>
          <w:i/>
          <w:iCs/>
          <w:sz w:val="20"/>
          <w:szCs w:val="14"/>
        </w:rPr>
        <w:t>pucch-ResourceCommon</w:t>
      </w:r>
      <w:proofErr w:type="spellEnd"/>
      <w:r w:rsidRPr="00833E1B">
        <w:rPr>
          <w:sz w:val="20"/>
          <w:szCs w:val="14"/>
        </w:rPr>
        <w:t xml:space="preserve"> and is not provided </w:t>
      </w:r>
      <w:proofErr w:type="spellStart"/>
      <w:r w:rsidRPr="00833E1B">
        <w:rPr>
          <w:i/>
          <w:iCs/>
          <w:sz w:val="20"/>
          <w:szCs w:val="14"/>
        </w:rPr>
        <w:t>useInterlacePUCCH</w:t>
      </w:r>
      <w:proofErr w:type="spellEnd"/>
      <w:r w:rsidRPr="00833E1B">
        <w:rPr>
          <w:i/>
          <w:iCs/>
          <w:sz w:val="20"/>
          <w:szCs w:val="14"/>
        </w:rPr>
        <w:t xml:space="preserve">-PUSCH </w:t>
      </w:r>
      <w:r w:rsidRPr="00833E1B">
        <w:rPr>
          <w:sz w:val="20"/>
          <w:szCs w:val="14"/>
        </w:rPr>
        <w:t xml:space="preserve">in </w:t>
      </w:r>
      <w:r w:rsidRPr="00833E1B">
        <w:rPr>
          <w:i/>
          <w:iCs/>
          <w:sz w:val="20"/>
          <w:szCs w:val="14"/>
        </w:rPr>
        <w:t>BWP-</w:t>
      </w:r>
      <w:proofErr w:type="spellStart"/>
      <w:r w:rsidRPr="00833E1B">
        <w:rPr>
          <w:i/>
          <w:iCs/>
          <w:sz w:val="20"/>
          <w:szCs w:val="14"/>
        </w:rPr>
        <w:t>UplinkCommon</w:t>
      </w:r>
      <w:proofErr w:type="spellEnd"/>
    </w:p>
    <w:p w14:paraId="6AF3A435" w14:textId="77777777" w:rsidR="008E5E1C" w:rsidRPr="008E5E1C" w:rsidRDefault="008E5E1C" w:rsidP="008E5E1C">
      <w:pPr>
        <w:pStyle w:val="afd"/>
        <w:numPr>
          <w:ilvl w:val="0"/>
          <w:numId w:val="34"/>
        </w:numPr>
        <w:overflowPunct w:val="0"/>
        <w:autoSpaceDE w:val="0"/>
        <w:autoSpaceDN w:val="0"/>
        <w:adjustRightInd w:val="0"/>
        <w:spacing w:after="180"/>
        <w:ind w:leftChars="0"/>
        <w:textAlignment w:val="baseline"/>
        <w:rPr>
          <w:sz w:val="20"/>
          <w:szCs w:val="14"/>
          <w:lang w:val="en-US"/>
        </w:rPr>
      </w:pPr>
      <w:r w:rsidRPr="008E5E1C">
        <w:rPr>
          <w:sz w:val="20"/>
          <w:szCs w:val="14"/>
          <w:lang w:val="en-US"/>
        </w:rPr>
        <w:t xml:space="preserve">the </w:t>
      </w:r>
      <w:r w:rsidRPr="008E5E1C">
        <w:rPr>
          <w:sz w:val="20"/>
          <w:szCs w:val="14"/>
        </w:rPr>
        <w:t xml:space="preserve">UE determines the lowest </w:t>
      </w:r>
      <w:r w:rsidRPr="008E5E1C">
        <w:rPr>
          <w:sz w:val="20"/>
          <w:szCs w:val="14"/>
          <w:lang w:val="en-US"/>
        </w:rPr>
        <w:t xml:space="preserve">PRB </w:t>
      </w:r>
      <w:r w:rsidRPr="008E5E1C">
        <w:rPr>
          <w:sz w:val="20"/>
          <w:szCs w:val="14"/>
        </w:rPr>
        <w:t>index of the PUCCH transmission in the first hop as</w:t>
      </w:r>
      <m:oMath>
        <m:sSubSup>
          <m:sSubSupPr>
            <m:ctrlPr>
              <w:rPr>
                <w:rFonts w:ascii="Cambria Math" w:hAnsi="Cambria Math"/>
                <w:i/>
                <w:iCs/>
                <w:sz w:val="20"/>
                <w:szCs w:val="14"/>
                <w:lang w:val="en-US"/>
              </w:rPr>
            </m:ctrlPr>
          </m:sSubSupPr>
          <m:e>
            <m:r>
              <w:rPr>
                <w:rFonts w:ascii="Cambria Math" w:hAnsi="Cambria Math"/>
                <w:sz w:val="20"/>
                <w:szCs w:val="14"/>
                <w:lang w:val="en-US"/>
              </w:rPr>
              <m:t>RB</m:t>
            </m:r>
          </m:e>
          <m:sub>
            <m:r>
              <m:rPr>
                <m:nor/>
              </m:rPr>
              <w:rPr>
                <w:sz w:val="20"/>
                <w:szCs w:val="14"/>
                <w:lang w:val="en-US"/>
              </w:rPr>
              <m:t>BWP</m:t>
            </m:r>
          </m:sub>
          <m:sup>
            <m:r>
              <m:rPr>
                <m:nor/>
              </m:rPr>
              <w:rPr>
                <w:sz w:val="20"/>
                <w:szCs w:val="14"/>
                <w:lang w:val="en-US"/>
              </w:rPr>
              <m:t>offset</m:t>
            </m:r>
            <m:r>
              <m:rPr>
                <m:nor/>
              </m:rPr>
              <w:rPr>
                <w:rFonts w:ascii="Cambria Math" w:hint="eastAsia"/>
                <w:sz w:val="20"/>
                <w:szCs w:val="14"/>
                <w:lang w:val="en-US"/>
              </w:rPr>
              <m:t>_</m:t>
            </m:r>
            <m:r>
              <m:rPr>
                <m:nor/>
              </m:rPr>
              <w:rPr>
                <w:rFonts w:ascii="Cambria Math"/>
                <w:sz w:val="20"/>
                <w:szCs w:val="14"/>
                <w:lang w:val="en-US"/>
              </w:rPr>
              <m:t>mRB</m:t>
            </m:r>
          </m:sup>
        </m:sSubSup>
        <m:r>
          <w:rPr>
            <w:rFonts w:ascii="Cambria Math" w:hAnsi="Cambria Math"/>
            <w:sz w:val="20"/>
            <w:szCs w:val="14"/>
            <w:lang w:val="en-US"/>
          </w:rPr>
          <m:t>+</m:t>
        </m:r>
        <m:d>
          <m:dPr>
            <m:ctrlPr>
              <w:rPr>
                <w:rFonts w:ascii="Cambria Math" w:hAnsi="Cambria Math"/>
                <w:i/>
                <w:iCs/>
                <w:sz w:val="20"/>
                <w:szCs w:val="14"/>
              </w:rPr>
            </m:ctrlPr>
          </m:dPr>
          <m:e>
            <m:d>
              <m:dPr>
                <m:begChr m:val="⌊"/>
                <m:endChr m:val="⌋"/>
                <m:ctrlPr>
                  <w:rPr>
                    <w:rFonts w:ascii="Cambria Math" w:hAnsi="Cambria Math"/>
                    <w:i/>
                    <w:iCs/>
                    <w:sz w:val="20"/>
                    <w:szCs w:val="14"/>
                    <w:lang w:val="en-US"/>
                  </w:rPr>
                </m:ctrlPr>
              </m:dPr>
              <m:e>
                <m:f>
                  <m:fPr>
                    <m:type m:val="lin"/>
                    <m:ctrlPr>
                      <w:rPr>
                        <w:rFonts w:ascii="Cambria Math" w:hAnsi="Cambria Math"/>
                        <w:i/>
                        <w:iCs/>
                        <w:sz w:val="20"/>
                        <w:szCs w:val="14"/>
                        <w:lang w:val="en-US"/>
                      </w:rPr>
                    </m:ctrlPr>
                  </m:fPr>
                  <m:num>
                    <m:sSub>
                      <m:sSubPr>
                        <m:ctrlPr>
                          <w:rPr>
                            <w:rFonts w:ascii="Cambria Math" w:hAnsi="Cambria Math"/>
                            <w:i/>
                            <w:iCs/>
                            <w:sz w:val="20"/>
                            <w:szCs w:val="14"/>
                            <w:lang w:val="en-US"/>
                          </w:rPr>
                        </m:ctrlPr>
                      </m:sSubPr>
                      <m:e>
                        <m:r>
                          <w:rPr>
                            <w:rFonts w:ascii="Cambria Math" w:hAnsi="Cambria Math"/>
                            <w:sz w:val="20"/>
                            <w:szCs w:val="14"/>
                            <w:lang w:val="en-US"/>
                          </w:rPr>
                          <m:t>r</m:t>
                        </m:r>
                      </m:e>
                      <m:sub>
                        <m:r>
                          <m:rPr>
                            <m:nor/>
                          </m:rPr>
                          <w:rPr>
                            <w:sz w:val="20"/>
                            <w:szCs w:val="14"/>
                            <w:lang w:val="en-US"/>
                          </w:rPr>
                          <m:t>PUCCH</m:t>
                        </m:r>
                      </m:sub>
                    </m:sSub>
                  </m:num>
                  <m:den>
                    <m:sSub>
                      <m:sSubPr>
                        <m:ctrlPr>
                          <w:rPr>
                            <w:rFonts w:ascii="Cambria Math" w:hAnsi="Cambria Math"/>
                            <w:i/>
                            <w:iCs/>
                            <w:sz w:val="20"/>
                            <w:szCs w:val="14"/>
                            <w:lang w:val="en-US"/>
                          </w:rPr>
                        </m:ctrlPr>
                      </m:sSubPr>
                      <m:e>
                        <m:r>
                          <w:rPr>
                            <w:rFonts w:ascii="Cambria Math" w:hAnsi="Cambria Math"/>
                            <w:sz w:val="20"/>
                            <w:szCs w:val="14"/>
                          </w:rPr>
                          <m:t>N</m:t>
                        </m:r>
                      </m:e>
                      <m:sub>
                        <m:r>
                          <m:rPr>
                            <m:sty m:val="p"/>
                          </m:rPr>
                          <w:rPr>
                            <w:rFonts w:ascii="Cambria Math" w:hAnsi="Cambria Math"/>
                            <w:sz w:val="20"/>
                            <w:szCs w:val="14"/>
                          </w:rPr>
                          <m:t>CS</m:t>
                        </m:r>
                      </m:sub>
                    </m:sSub>
                  </m:den>
                </m:f>
              </m:e>
            </m:d>
          </m:e>
        </m:d>
        <m:r>
          <w:rPr>
            <w:rFonts w:ascii="Cambria Math" w:hAnsi="Cambria Math"/>
            <w:sz w:val="20"/>
            <w:szCs w:val="14"/>
            <w:lang w:val="en-US"/>
          </w:rPr>
          <m:t>∙</m:t>
        </m:r>
        <m:sSub>
          <m:sSubPr>
            <m:ctrlPr>
              <w:rPr>
                <w:rFonts w:ascii="Cambria Math" w:hAnsi="Cambria Math"/>
                <w:i/>
                <w:iCs/>
                <w:sz w:val="20"/>
                <w:szCs w:val="14"/>
                <w:lang w:val="en-US"/>
              </w:rPr>
            </m:ctrlPr>
          </m:sSubPr>
          <m:e>
            <m:r>
              <w:rPr>
                <w:rFonts w:ascii="Cambria Math" w:hAnsi="Cambria Math"/>
                <w:sz w:val="20"/>
                <w:szCs w:val="14"/>
              </w:rPr>
              <m:t>N</m:t>
            </m:r>
          </m:e>
          <m:sub>
            <m:r>
              <w:rPr>
                <w:rFonts w:ascii="Cambria Math" w:hAnsi="Cambria Math"/>
                <w:sz w:val="20"/>
                <w:szCs w:val="14"/>
              </w:rPr>
              <m:t>RB</m:t>
            </m:r>
          </m:sub>
        </m:sSub>
      </m:oMath>
      <w:r w:rsidRPr="008E5E1C">
        <w:rPr>
          <w:sz w:val="20"/>
          <w:szCs w:val="14"/>
        </w:rPr>
        <w:t xml:space="preserve"> and the lowest PRB index of the PUCCH transmission in the second hop as </w:t>
      </w:r>
      <m:oMath>
        <m:sSubSup>
          <m:sSubSupPr>
            <m:ctrlPr>
              <w:rPr>
                <w:rFonts w:ascii="Cambria Math" w:hAnsi="Cambria Math"/>
                <w:i/>
                <w:iCs/>
                <w:sz w:val="20"/>
                <w:szCs w:val="14"/>
                <w:lang w:val="en-US"/>
              </w:rPr>
            </m:ctrlPr>
          </m:sSubSupPr>
          <m:e>
            <m:r>
              <w:rPr>
                <w:rFonts w:ascii="Cambria Math" w:hAnsi="Cambria Math"/>
                <w:sz w:val="20"/>
                <w:szCs w:val="14"/>
                <w:lang w:val="en-US"/>
              </w:rPr>
              <m:t>N</m:t>
            </m:r>
          </m:e>
          <m:sub>
            <m:r>
              <m:rPr>
                <m:nor/>
              </m:rPr>
              <w:rPr>
                <w:sz w:val="20"/>
                <w:szCs w:val="14"/>
                <w:lang w:val="en-US"/>
              </w:rPr>
              <m:t>BWP</m:t>
            </m:r>
          </m:sub>
          <m:sup>
            <m:r>
              <m:rPr>
                <m:nor/>
              </m:rPr>
              <w:rPr>
                <w:sz w:val="20"/>
                <w:szCs w:val="14"/>
                <w:lang w:val="en-US"/>
              </w:rPr>
              <m:t>size</m:t>
            </m:r>
          </m:sup>
        </m:sSubSup>
        <m:r>
          <w:rPr>
            <w:rFonts w:ascii="Cambria Math" w:hAnsi="Cambria Math"/>
            <w:sz w:val="20"/>
            <w:szCs w:val="14"/>
            <w:lang w:val="en-US"/>
          </w:rPr>
          <m:t>-</m:t>
        </m:r>
        <m:sSubSup>
          <m:sSubSupPr>
            <m:ctrlPr>
              <w:rPr>
                <w:rFonts w:ascii="Cambria Math" w:hAnsi="Cambria Math"/>
                <w:i/>
                <w:iCs/>
                <w:sz w:val="20"/>
                <w:szCs w:val="14"/>
                <w:lang w:val="en-US"/>
              </w:rPr>
            </m:ctrlPr>
          </m:sSubSupPr>
          <m:e>
            <m:r>
              <w:rPr>
                <w:rFonts w:ascii="Cambria Math" w:hAnsi="Cambria Math"/>
                <w:sz w:val="20"/>
                <w:szCs w:val="14"/>
                <w:lang w:val="en-US"/>
              </w:rPr>
              <m:t>RB</m:t>
            </m:r>
          </m:e>
          <m:sub>
            <m:r>
              <m:rPr>
                <m:nor/>
              </m:rPr>
              <w:rPr>
                <w:sz w:val="20"/>
                <w:szCs w:val="14"/>
                <w:lang w:val="en-US"/>
              </w:rPr>
              <m:t>BWP</m:t>
            </m:r>
          </m:sub>
          <m:sup>
            <m:r>
              <m:rPr>
                <m:nor/>
              </m:rPr>
              <w:rPr>
                <w:sz w:val="20"/>
                <w:szCs w:val="14"/>
                <w:lang w:val="en-US"/>
              </w:rPr>
              <m:t>offset</m:t>
            </m:r>
            <m:r>
              <m:rPr>
                <m:nor/>
              </m:rPr>
              <w:rPr>
                <w:rFonts w:ascii="Cambria Math" w:hint="eastAsia"/>
                <w:sz w:val="20"/>
                <w:szCs w:val="14"/>
                <w:lang w:val="en-US"/>
              </w:rPr>
              <m:t>_</m:t>
            </m:r>
            <m:r>
              <m:rPr>
                <m:nor/>
              </m:rPr>
              <w:rPr>
                <w:rFonts w:ascii="Cambria Math"/>
                <w:sz w:val="20"/>
                <w:szCs w:val="14"/>
                <w:lang w:val="en-US"/>
              </w:rPr>
              <m:t>mRB</m:t>
            </m:r>
          </m:sup>
        </m:sSubSup>
        <m:r>
          <w:rPr>
            <w:rFonts w:ascii="Cambria Math" w:hAnsi="Cambria Math"/>
            <w:sz w:val="20"/>
            <w:szCs w:val="14"/>
            <w:lang w:val="en-US"/>
          </w:rPr>
          <m:t>+</m:t>
        </m:r>
        <m:d>
          <m:dPr>
            <m:ctrlPr>
              <w:rPr>
                <w:rFonts w:ascii="Cambria Math" w:hAnsi="Cambria Math"/>
                <w:i/>
                <w:iCs/>
                <w:sz w:val="20"/>
                <w:szCs w:val="14"/>
              </w:rPr>
            </m:ctrlPr>
          </m:dPr>
          <m:e>
            <m:r>
              <w:rPr>
                <w:rFonts w:ascii="Cambria Math" w:hAnsi="Cambria Math"/>
                <w:sz w:val="20"/>
                <w:szCs w:val="14"/>
                <w:lang w:val="en-US"/>
              </w:rPr>
              <m:t>1+</m:t>
            </m:r>
            <m:d>
              <m:dPr>
                <m:begChr m:val="⌊"/>
                <m:endChr m:val="⌋"/>
                <m:ctrlPr>
                  <w:rPr>
                    <w:rFonts w:ascii="Cambria Math" w:hAnsi="Cambria Math"/>
                    <w:i/>
                    <w:iCs/>
                    <w:sz w:val="20"/>
                    <w:szCs w:val="14"/>
                    <w:lang w:val="en-US"/>
                  </w:rPr>
                </m:ctrlPr>
              </m:dPr>
              <m:e>
                <m:f>
                  <m:fPr>
                    <m:type m:val="lin"/>
                    <m:ctrlPr>
                      <w:rPr>
                        <w:rFonts w:ascii="Cambria Math" w:hAnsi="Cambria Math"/>
                        <w:i/>
                        <w:iCs/>
                        <w:sz w:val="20"/>
                        <w:szCs w:val="14"/>
                        <w:lang w:val="en-US"/>
                      </w:rPr>
                    </m:ctrlPr>
                  </m:fPr>
                  <m:num>
                    <m:sSub>
                      <m:sSubPr>
                        <m:ctrlPr>
                          <w:rPr>
                            <w:rFonts w:ascii="Cambria Math" w:hAnsi="Cambria Math"/>
                            <w:i/>
                            <w:iCs/>
                            <w:sz w:val="20"/>
                            <w:szCs w:val="14"/>
                            <w:lang w:val="en-US"/>
                          </w:rPr>
                        </m:ctrlPr>
                      </m:sSubPr>
                      <m:e>
                        <m:r>
                          <w:rPr>
                            <w:rFonts w:ascii="Cambria Math" w:hAnsi="Cambria Math"/>
                            <w:sz w:val="20"/>
                            <w:szCs w:val="14"/>
                            <w:lang w:val="en-US"/>
                          </w:rPr>
                          <m:t>r</m:t>
                        </m:r>
                      </m:e>
                      <m:sub>
                        <m:r>
                          <m:rPr>
                            <m:nor/>
                          </m:rPr>
                          <w:rPr>
                            <w:sz w:val="20"/>
                            <w:szCs w:val="14"/>
                            <w:lang w:val="en-US"/>
                          </w:rPr>
                          <m:t>PUCCH</m:t>
                        </m:r>
                      </m:sub>
                    </m:sSub>
                  </m:num>
                  <m:den>
                    <m:sSub>
                      <m:sSubPr>
                        <m:ctrlPr>
                          <w:rPr>
                            <w:rFonts w:ascii="Cambria Math" w:hAnsi="Cambria Math"/>
                            <w:i/>
                            <w:iCs/>
                            <w:sz w:val="20"/>
                            <w:szCs w:val="14"/>
                            <w:lang w:val="en-US"/>
                          </w:rPr>
                        </m:ctrlPr>
                      </m:sSubPr>
                      <m:e>
                        <m:r>
                          <w:rPr>
                            <w:rFonts w:ascii="Cambria Math" w:hAnsi="Cambria Math"/>
                            <w:sz w:val="20"/>
                            <w:szCs w:val="14"/>
                          </w:rPr>
                          <m:t>N</m:t>
                        </m:r>
                      </m:e>
                      <m:sub>
                        <m:r>
                          <m:rPr>
                            <m:sty m:val="p"/>
                          </m:rPr>
                          <w:rPr>
                            <w:rFonts w:ascii="Cambria Math" w:hAnsi="Cambria Math"/>
                            <w:sz w:val="20"/>
                            <w:szCs w:val="14"/>
                          </w:rPr>
                          <m:t>CS</m:t>
                        </m:r>
                      </m:sub>
                    </m:sSub>
                  </m:den>
                </m:f>
              </m:e>
            </m:d>
          </m:e>
        </m:d>
        <m:r>
          <w:rPr>
            <w:rFonts w:ascii="Cambria Math" w:hAnsi="Cambria Math"/>
            <w:sz w:val="20"/>
            <w:szCs w:val="14"/>
            <w:lang w:val="en-US"/>
          </w:rPr>
          <m:t>∙</m:t>
        </m:r>
        <m:sSub>
          <m:sSubPr>
            <m:ctrlPr>
              <w:rPr>
                <w:rFonts w:ascii="Cambria Math" w:hAnsi="Cambria Math"/>
                <w:i/>
                <w:iCs/>
                <w:sz w:val="20"/>
                <w:szCs w:val="14"/>
                <w:lang w:val="en-US"/>
              </w:rPr>
            </m:ctrlPr>
          </m:sSubPr>
          <m:e>
            <m:r>
              <w:rPr>
                <w:rFonts w:ascii="Cambria Math" w:hAnsi="Cambria Math"/>
                <w:sz w:val="20"/>
                <w:szCs w:val="14"/>
              </w:rPr>
              <m:t>N</m:t>
            </m:r>
          </m:e>
          <m:sub>
            <m:r>
              <w:rPr>
                <w:rFonts w:ascii="Cambria Math" w:hAnsi="Cambria Math"/>
                <w:sz w:val="20"/>
                <w:szCs w:val="14"/>
              </w:rPr>
              <m:t>RB</m:t>
            </m:r>
          </m:sub>
        </m:sSub>
      </m:oMath>
      <w:r w:rsidRPr="008E5E1C">
        <w:rPr>
          <w:sz w:val="20"/>
          <w:szCs w:val="14"/>
        </w:rPr>
        <w:t xml:space="preserve">, where </w:t>
      </w:r>
      <m:oMath>
        <m:sSub>
          <m:sSubPr>
            <m:ctrlPr>
              <w:rPr>
                <w:rFonts w:ascii="Cambria Math" w:hAnsi="Cambria Math"/>
                <w:i/>
                <w:iCs/>
                <w:sz w:val="20"/>
                <w:szCs w:val="14"/>
                <w:lang w:val="en-US"/>
              </w:rPr>
            </m:ctrlPr>
          </m:sSubPr>
          <m:e>
            <m:r>
              <w:rPr>
                <w:rFonts w:ascii="Cambria Math" w:hAnsi="Cambria Math"/>
                <w:sz w:val="20"/>
                <w:szCs w:val="14"/>
              </w:rPr>
              <m:t>N</m:t>
            </m:r>
          </m:e>
          <m:sub>
            <m:r>
              <m:rPr>
                <m:sty m:val="p"/>
              </m:rPr>
              <w:rPr>
                <w:rFonts w:ascii="Cambria Math" w:hAnsi="Cambria Math"/>
                <w:sz w:val="20"/>
                <w:szCs w:val="14"/>
              </w:rPr>
              <m:t>CS</m:t>
            </m:r>
          </m:sub>
        </m:sSub>
      </m:oMath>
      <w:r w:rsidRPr="008E5E1C">
        <w:rPr>
          <w:sz w:val="20"/>
          <w:szCs w:val="14"/>
        </w:rPr>
        <w:t xml:space="preserve"> is the total number of initial cyclic shift indexes in the set of initial cyclic shift indexes</w:t>
      </w:r>
    </w:p>
    <w:p w14:paraId="1FEF6CBB" w14:textId="77777777" w:rsidR="008E5E1C" w:rsidRPr="00833E1B" w:rsidRDefault="008E5E1C" w:rsidP="008E5E1C">
      <w:pPr>
        <w:overflowPunct w:val="0"/>
        <w:autoSpaceDE w:val="0"/>
        <w:autoSpaceDN w:val="0"/>
        <w:adjustRightInd w:val="0"/>
        <w:spacing w:after="180"/>
        <w:ind w:leftChars="200" w:left="480"/>
        <w:textAlignment w:val="baseline"/>
        <w:rPr>
          <w:sz w:val="20"/>
          <w:szCs w:val="14"/>
          <w:lang w:val="en-US"/>
        </w:rPr>
      </w:pPr>
      <w:r w:rsidRPr="00833E1B">
        <w:rPr>
          <w:sz w:val="20"/>
          <w:szCs w:val="14"/>
        </w:rPr>
        <w:t xml:space="preserve">If </w:t>
      </w:r>
      <m:oMath>
        <m:d>
          <m:dPr>
            <m:begChr m:val="⌊"/>
            <m:endChr m:val="⌋"/>
            <m:ctrlPr>
              <w:rPr>
                <w:rFonts w:ascii="Cambria Math" w:hAnsi="Cambria Math"/>
                <w:i/>
                <w:iCs/>
                <w:sz w:val="20"/>
                <w:szCs w:val="14"/>
                <w:lang w:val="en-US"/>
              </w:rPr>
            </m:ctrlPr>
          </m:dPr>
          <m:e>
            <m:f>
              <m:fPr>
                <m:type m:val="lin"/>
                <m:ctrlPr>
                  <w:rPr>
                    <w:rFonts w:ascii="Cambria Math" w:hAnsi="Cambria Math"/>
                    <w:i/>
                    <w:iCs/>
                    <w:sz w:val="20"/>
                    <w:szCs w:val="14"/>
                    <w:lang w:val="en-US"/>
                  </w:rPr>
                </m:ctrlPr>
              </m:fPr>
              <m:num>
                <m:sSub>
                  <m:sSubPr>
                    <m:ctrlPr>
                      <w:rPr>
                        <w:rFonts w:ascii="Cambria Math" w:hAnsi="Cambria Math"/>
                        <w:i/>
                        <w:iCs/>
                        <w:sz w:val="20"/>
                        <w:szCs w:val="14"/>
                        <w:lang w:val="en-US"/>
                      </w:rPr>
                    </m:ctrlPr>
                  </m:sSubPr>
                  <m:e>
                    <m:r>
                      <w:rPr>
                        <w:rFonts w:ascii="Cambria Math" w:hAnsi="Cambria Math"/>
                        <w:sz w:val="20"/>
                        <w:szCs w:val="14"/>
                      </w:rPr>
                      <m:t>r</m:t>
                    </m:r>
                  </m:e>
                  <m:sub>
                    <m:r>
                      <m:rPr>
                        <m:nor/>
                      </m:rPr>
                      <w:rPr>
                        <w:sz w:val="20"/>
                        <w:szCs w:val="14"/>
                      </w:rPr>
                      <m:t>PUCCH</m:t>
                    </m:r>
                  </m:sub>
                </m:sSub>
              </m:num>
              <m:den>
                <m:r>
                  <w:rPr>
                    <w:rFonts w:ascii="Cambria Math" w:hAnsi="Cambria Math"/>
                    <w:sz w:val="20"/>
                    <w:szCs w:val="14"/>
                  </w:rPr>
                  <m:t>8</m:t>
                </m:r>
              </m:den>
            </m:f>
          </m:e>
        </m:d>
        <m:r>
          <w:rPr>
            <w:rFonts w:ascii="Cambria Math" w:hAnsi="Cambria Math"/>
            <w:sz w:val="20"/>
            <w:szCs w:val="14"/>
          </w:rPr>
          <m:t>=1</m:t>
        </m:r>
      </m:oMath>
      <w:r w:rsidRPr="00833E1B">
        <w:rPr>
          <w:sz w:val="20"/>
          <w:szCs w:val="14"/>
        </w:rPr>
        <w:t xml:space="preserve"> and a UE is provided a PUCCH resource by </w:t>
      </w:r>
      <w:proofErr w:type="spellStart"/>
      <w:r w:rsidRPr="00833E1B">
        <w:rPr>
          <w:i/>
          <w:iCs/>
          <w:sz w:val="20"/>
          <w:szCs w:val="14"/>
        </w:rPr>
        <w:t>pucch-ResourceCommon</w:t>
      </w:r>
      <w:proofErr w:type="spellEnd"/>
      <w:r w:rsidRPr="00833E1B">
        <w:rPr>
          <w:sz w:val="20"/>
          <w:szCs w:val="14"/>
        </w:rPr>
        <w:t xml:space="preserve"> and is not provided </w:t>
      </w:r>
      <w:proofErr w:type="spellStart"/>
      <w:r w:rsidRPr="00833E1B">
        <w:rPr>
          <w:i/>
          <w:iCs/>
          <w:sz w:val="20"/>
          <w:szCs w:val="14"/>
        </w:rPr>
        <w:t>useInterlacePUCCH</w:t>
      </w:r>
      <w:proofErr w:type="spellEnd"/>
      <w:r w:rsidRPr="00833E1B">
        <w:rPr>
          <w:i/>
          <w:iCs/>
          <w:sz w:val="20"/>
          <w:szCs w:val="14"/>
        </w:rPr>
        <w:t>-PUSCH</w:t>
      </w:r>
      <w:r w:rsidRPr="00833E1B">
        <w:rPr>
          <w:sz w:val="20"/>
          <w:szCs w:val="14"/>
        </w:rPr>
        <w:t xml:space="preserve"> in </w:t>
      </w:r>
      <w:r w:rsidRPr="00833E1B">
        <w:rPr>
          <w:i/>
          <w:iCs/>
          <w:sz w:val="20"/>
          <w:szCs w:val="14"/>
        </w:rPr>
        <w:t>BWP-</w:t>
      </w:r>
      <w:proofErr w:type="spellStart"/>
      <w:r w:rsidRPr="00833E1B">
        <w:rPr>
          <w:i/>
          <w:iCs/>
          <w:sz w:val="20"/>
          <w:szCs w:val="14"/>
        </w:rPr>
        <w:t>UplinkCommon</w:t>
      </w:r>
      <w:proofErr w:type="spellEnd"/>
    </w:p>
    <w:p w14:paraId="5DE3C92E" w14:textId="2897A130" w:rsidR="008E5E1C" w:rsidRPr="0094498D" w:rsidRDefault="008E5E1C" w:rsidP="008E5E1C">
      <w:pPr>
        <w:pStyle w:val="afd"/>
        <w:numPr>
          <w:ilvl w:val="0"/>
          <w:numId w:val="35"/>
        </w:numPr>
        <w:ind w:leftChars="0"/>
        <w:rPr>
          <w:i/>
          <w:iCs/>
          <w:sz w:val="22"/>
          <w:szCs w:val="18"/>
          <w:lang w:val="en-US"/>
        </w:rPr>
      </w:pPr>
      <w:r w:rsidRPr="008E5E1C">
        <w:rPr>
          <w:sz w:val="20"/>
          <w:szCs w:val="14"/>
          <w:lang w:val="en-US"/>
        </w:rPr>
        <w:t xml:space="preserve">the </w:t>
      </w:r>
      <w:r w:rsidRPr="008E5E1C">
        <w:rPr>
          <w:sz w:val="20"/>
          <w:szCs w:val="14"/>
        </w:rPr>
        <w:t xml:space="preserve">UE determines the lowest </w:t>
      </w:r>
      <w:r w:rsidRPr="008E5E1C">
        <w:rPr>
          <w:sz w:val="20"/>
          <w:szCs w:val="14"/>
          <w:lang w:val="en-US"/>
        </w:rPr>
        <w:t xml:space="preserve">PRB </w:t>
      </w:r>
      <w:r w:rsidRPr="008E5E1C">
        <w:rPr>
          <w:sz w:val="20"/>
          <w:szCs w:val="14"/>
        </w:rPr>
        <w:t xml:space="preserve">index of the PUCCH transmission in the first hop as </w:t>
      </w:r>
      <m:oMath>
        <m:sSubSup>
          <m:sSubSupPr>
            <m:ctrlPr>
              <w:rPr>
                <w:rFonts w:ascii="Cambria Math" w:hAnsi="Cambria Math"/>
                <w:i/>
                <w:iCs/>
                <w:sz w:val="20"/>
                <w:szCs w:val="14"/>
                <w:lang w:val="en-US"/>
              </w:rPr>
            </m:ctrlPr>
          </m:sSubSupPr>
          <m:e>
            <m:r>
              <w:rPr>
                <w:rFonts w:ascii="Cambria Math" w:hAnsi="Cambria Math"/>
                <w:sz w:val="20"/>
                <w:szCs w:val="14"/>
                <w:lang w:val="en-US"/>
              </w:rPr>
              <m:t>N</m:t>
            </m:r>
          </m:e>
          <m:sub>
            <m:r>
              <m:rPr>
                <m:nor/>
              </m:rPr>
              <w:rPr>
                <w:sz w:val="20"/>
                <w:szCs w:val="14"/>
                <w:lang w:val="en-US"/>
              </w:rPr>
              <m:t>BWP</m:t>
            </m:r>
          </m:sub>
          <m:sup>
            <m:r>
              <m:rPr>
                <m:nor/>
              </m:rPr>
              <w:rPr>
                <w:sz w:val="20"/>
                <w:szCs w:val="14"/>
                <w:lang w:val="en-US"/>
              </w:rPr>
              <m:t>size</m:t>
            </m:r>
          </m:sup>
        </m:sSubSup>
        <m:r>
          <w:rPr>
            <w:rFonts w:ascii="Cambria Math" w:hAnsi="Cambria Math"/>
            <w:sz w:val="20"/>
            <w:szCs w:val="14"/>
            <w:lang w:val="en-US"/>
          </w:rPr>
          <m:t>-</m:t>
        </m:r>
        <m:sSubSup>
          <m:sSubSupPr>
            <m:ctrlPr>
              <w:rPr>
                <w:rFonts w:ascii="Cambria Math" w:hAnsi="Cambria Math"/>
                <w:i/>
                <w:iCs/>
                <w:sz w:val="20"/>
                <w:szCs w:val="14"/>
                <w:lang w:val="en-US"/>
              </w:rPr>
            </m:ctrlPr>
          </m:sSubSupPr>
          <m:e>
            <m:r>
              <w:rPr>
                <w:rFonts w:ascii="Cambria Math" w:hAnsi="Cambria Math"/>
                <w:sz w:val="20"/>
                <w:szCs w:val="14"/>
                <w:lang w:val="en-US"/>
              </w:rPr>
              <m:t>RB</m:t>
            </m:r>
          </m:e>
          <m:sub>
            <m:r>
              <m:rPr>
                <m:nor/>
              </m:rPr>
              <w:rPr>
                <w:sz w:val="20"/>
                <w:szCs w:val="14"/>
                <w:lang w:val="en-US"/>
              </w:rPr>
              <m:t>BWP</m:t>
            </m:r>
          </m:sub>
          <m:sup>
            <m:r>
              <m:rPr>
                <m:nor/>
              </m:rPr>
              <w:rPr>
                <w:sz w:val="20"/>
                <w:szCs w:val="14"/>
                <w:lang w:val="en-US"/>
              </w:rPr>
              <m:t>offset</m:t>
            </m:r>
            <m:r>
              <m:rPr>
                <m:nor/>
              </m:rPr>
              <w:rPr>
                <w:rFonts w:ascii="Cambria Math" w:hint="eastAsia"/>
                <w:sz w:val="20"/>
                <w:szCs w:val="14"/>
                <w:lang w:val="en-US"/>
              </w:rPr>
              <m:t>_</m:t>
            </m:r>
            <m:r>
              <m:rPr>
                <m:nor/>
              </m:rPr>
              <w:rPr>
                <w:rFonts w:ascii="Cambria Math"/>
                <w:sz w:val="20"/>
                <w:szCs w:val="14"/>
                <w:lang w:val="en-US"/>
              </w:rPr>
              <m:t>mRB</m:t>
            </m:r>
          </m:sup>
        </m:sSubSup>
        <m:r>
          <w:rPr>
            <w:rFonts w:ascii="Cambria Math" w:hAnsi="Cambria Math"/>
            <w:sz w:val="20"/>
            <w:szCs w:val="14"/>
            <w:lang w:val="en-US"/>
          </w:rPr>
          <m:t>+</m:t>
        </m:r>
        <m:d>
          <m:dPr>
            <m:ctrlPr>
              <w:rPr>
                <w:rFonts w:ascii="Cambria Math" w:hAnsi="Cambria Math"/>
                <w:i/>
                <w:iCs/>
                <w:sz w:val="20"/>
                <w:szCs w:val="14"/>
              </w:rPr>
            </m:ctrlPr>
          </m:dPr>
          <m:e>
            <m:r>
              <w:rPr>
                <w:rFonts w:ascii="Cambria Math" w:hAnsi="Cambria Math"/>
                <w:sz w:val="20"/>
                <w:szCs w:val="14"/>
                <w:lang w:val="en-US"/>
              </w:rPr>
              <m:t>1+</m:t>
            </m:r>
            <m:d>
              <m:dPr>
                <m:begChr m:val="⌊"/>
                <m:endChr m:val="⌋"/>
                <m:ctrlPr>
                  <w:rPr>
                    <w:rFonts w:ascii="Cambria Math" w:hAnsi="Cambria Math"/>
                    <w:i/>
                    <w:iCs/>
                    <w:sz w:val="20"/>
                    <w:szCs w:val="14"/>
                    <w:lang w:val="en-US"/>
                  </w:rPr>
                </m:ctrlPr>
              </m:dPr>
              <m:e>
                <m:f>
                  <m:fPr>
                    <m:type m:val="lin"/>
                    <m:ctrlPr>
                      <w:rPr>
                        <w:rFonts w:ascii="Cambria Math" w:hAnsi="Cambria Math"/>
                        <w:i/>
                        <w:iCs/>
                        <w:sz w:val="20"/>
                        <w:szCs w:val="14"/>
                        <w:lang w:val="en-US"/>
                      </w:rPr>
                    </m:ctrlPr>
                  </m:fPr>
                  <m:num>
                    <m:sSub>
                      <m:sSubPr>
                        <m:ctrlPr>
                          <w:rPr>
                            <w:rFonts w:ascii="Cambria Math" w:hAnsi="Cambria Math"/>
                            <w:i/>
                            <w:iCs/>
                            <w:sz w:val="20"/>
                            <w:szCs w:val="14"/>
                            <w:lang w:val="en-US"/>
                          </w:rPr>
                        </m:ctrlPr>
                      </m:sSubPr>
                      <m:e>
                        <m:r>
                          <w:rPr>
                            <w:rFonts w:ascii="Cambria Math" w:hAnsi="Cambria Math"/>
                            <w:sz w:val="20"/>
                            <w:szCs w:val="14"/>
                            <w:lang w:val="en-US"/>
                          </w:rPr>
                          <m:t>r</m:t>
                        </m:r>
                      </m:e>
                      <m:sub>
                        <m:r>
                          <m:rPr>
                            <m:nor/>
                          </m:rPr>
                          <w:rPr>
                            <w:sz w:val="20"/>
                            <w:szCs w:val="14"/>
                            <w:lang w:val="en-US"/>
                          </w:rPr>
                          <m:t>PUCCH</m:t>
                        </m:r>
                      </m:sub>
                    </m:sSub>
                  </m:num>
                  <m:den>
                    <m:sSub>
                      <m:sSubPr>
                        <m:ctrlPr>
                          <w:rPr>
                            <w:rFonts w:ascii="Cambria Math" w:hAnsi="Cambria Math"/>
                            <w:i/>
                            <w:iCs/>
                            <w:sz w:val="20"/>
                            <w:szCs w:val="14"/>
                            <w:lang w:val="en-US"/>
                          </w:rPr>
                        </m:ctrlPr>
                      </m:sSubPr>
                      <m:e>
                        <m:r>
                          <w:rPr>
                            <w:rFonts w:ascii="Cambria Math" w:hAnsi="Cambria Math"/>
                            <w:sz w:val="20"/>
                            <w:szCs w:val="14"/>
                          </w:rPr>
                          <m:t>N</m:t>
                        </m:r>
                      </m:e>
                      <m:sub>
                        <m:r>
                          <m:rPr>
                            <m:sty m:val="p"/>
                          </m:rPr>
                          <w:rPr>
                            <w:rFonts w:ascii="Cambria Math" w:hAnsi="Cambria Math"/>
                            <w:sz w:val="20"/>
                            <w:szCs w:val="14"/>
                          </w:rPr>
                          <m:t>CS</m:t>
                        </m:r>
                      </m:sub>
                    </m:sSub>
                  </m:den>
                </m:f>
              </m:e>
            </m:d>
          </m:e>
        </m:d>
        <m:r>
          <w:rPr>
            <w:rFonts w:ascii="Cambria Math" w:hAnsi="Cambria Math"/>
            <w:sz w:val="20"/>
            <w:szCs w:val="14"/>
            <w:lang w:val="en-US"/>
          </w:rPr>
          <m:t>∙</m:t>
        </m:r>
        <m:sSub>
          <m:sSubPr>
            <m:ctrlPr>
              <w:rPr>
                <w:rFonts w:ascii="Cambria Math" w:hAnsi="Cambria Math"/>
                <w:i/>
                <w:iCs/>
                <w:sz w:val="20"/>
                <w:szCs w:val="14"/>
                <w:lang w:val="en-US"/>
              </w:rPr>
            </m:ctrlPr>
          </m:sSubPr>
          <m:e>
            <m:r>
              <w:rPr>
                <w:rFonts w:ascii="Cambria Math" w:hAnsi="Cambria Math"/>
                <w:sz w:val="20"/>
                <w:szCs w:val="14"/>
              </w:rPr>
              <m:t>N</m:t>
            </m:r>
          </m:e>
          <m:sub>
            <m:r>
              <w:rPr>
                <w:rFonts w:ascii="Cambria Math" w:hAnsi="Cambria Math"/>
                <w:sz w:val="20"/>
                <w:szCs w:val="14"/>
              </w:rPr>
              <m:t>RB</m:t>
            </m:r>
          </m:sub>
        </m:sSub>
      </m:oMath>
      <w:r w:rsidRPr="008E5E1C">
        <w:rPr>
          <w:sz w:val="20"/>
          <w:szCs w:val="14"/>
        </w:rPr>
        <w:t xml:space="preserve">and the lowest PRB index of the PUCCH transmission in the second hop as </w:t>
      </w:r>
      <m:oMath>
        <m:sSubSup>
          <m:sSubSupPr>
            <m:ctrlPr>
              <w:rPr>
                <w:rFonts w:ascii="Cambria Math" w:hAnsi="Cambria Math"/>
                <w:i/>
                <w:iCs/>
                <w:sz w:val="20"/>
                <w:szCs w:val="14"/>
                <w:lang w:val="en-US"/>
              </w:rPr>
            </m:ctrlPr>
          </m:sSubSupPr>
          <m:e>
            <m:r>
              <w:rPr>
                <w:rFonts w:ascii="Cambria Math" w:hAnsi="Cambria Math"/>
                <w:sz w:val="20"/>
                <w:szCs w:val="14"/>
                <w:lang w:val="en-US"/>
              </w:rPr>
              <m:t>RB</m:t>
            </m:r>
          </m:e>
          <m:sub>
            <m:r>
              <m:rPr>
                <m:nor/>
              </m:rPr>
              <w:rPr>
                <w:sz w:val="20"/>
                <w:szCs w:val="14"/>
                <w:lang w:val="en-US"/>
              </w:rPr>
              <m:t>BWP</m:t>
            </m:r>
          </m:sub>
          <m:sup>
            <m:r>
              <m:rPr>
                <m:nor/>
              </m:rPr>
              <w:rPr>
                <w:sz w:val="20"/>
                <w:szCs w:val="14"/>
                <w:lang w:val="en-US"/>
              </w:rPr>
              <m:t>offset</m:t>
            </m:r>
            <m:r>
              <m:rPr>
                <m:nor/>
              </m:rPr>
              <w:rPr>
                <w:rFonts w:ascii="Cambria Math" w:hint="eastAsia"/>
                <w:sz w:val="20"/>
                <w:szCs w:val="14"/>
                <w:lang w:val="en-US"/>
              </w:rPr>
              <m:t>_</m:t>
            </m:r>
            <m:r>
              <m:rPr>
                <m:nor/>
              </m:rPr>
              <w:rPr>
                <w:rFonts w:ascii="Cambria Math"/>
                <w:sz w:val="20"/>
                <w:szCs w:val="14"/>
                <w:lang w:val="en-US"/>
              </w:rPr>
              <m:t>mRB</m:t>
            </m:r>
          </m:sup>
        </m:sSubSup>
        <m:r>
          <w:rPr>
            <w:rFonts w:ascii="Cambria Math" w:hAnsi="Cambria Math"/>
            <w:sz w:val="20"/>
            <w:szCs w:val="14"/>
            <w:lang w:val="en-US"/>
          </w:rPr>
          <m:t>+</m:t>
        </m:r>
        <m:d>
          <m:dPr>
            <m:ctrlPr>
              <w:rPr>
                <w:rFonts w:ascii="Cambria Math" w:hAnsi="Cambria Math"/>
                <w:i/>
                <w:iCs/>
                <w:sz w:val="20"/>
                <w:szCs w:val="14"/>
              </w:rPr>
            </m:ctrlPr>
          </m:dPr>
          <m:e>
            <m:d>
              <m:dPr>
                <m:begChr m:val="⌊"/>
                <m:endChr m:val="⌋"/>
                <m:ctrlPr>
                  <w:rPr>
                    <w:rFonts w:ascii="Cambria Math" w:hAnsi="Cambria Math"/>
                    <w:i/>
                    <w:iCs/>
                    <w:sz w:val="20"/>
                    <w:szCs w:val="14"/>
                    <w:lang w:val="en-US"/>
                  </w:rPr>
                </m:ctrlPr>
              </m:dPr>
              <m:e>
                <m:f>
                  <m:fPr>
                    <m:type m:val="lin"/>
                    <m:ctrlPr>
                      <w:rPr>
                        <w:rFonts w:ascii="Cambria Math" w:hAnsi="Cambria Math"/>
                        <w:i/>
                        <w:iCs/>
                        <w:sz w:val="20"/>
                        <w:szCs w:val="14"/>
                        <w:lang w:val="en-US"/>
                      </w:rPr>
                    </m:ctrlPr>
                  </m:fPr>
                  <m:num>
                    <m:sSub>
                      <m:sSubPr>
                        <m:ctrlPr>
                          <w:rPr>
                            <w:rFonts w:ascii="Cambria Math" w:hAnsi="Cambria Math"/>
                            <w:i/>
                            <w:iCs/>
                            <w:sz w:val="20"/>
                            <w:szCs w:val="14"/>
                            <w:lang w:val="en-US"/>
                          </w:rPr>
                        </m:ctrlPr>
                      </m:sSubPr>
                      <m:e>
                        <m:r>
                          <w:rPr>
                            <w:rFonts w:ascii="Cambria Math" w:hAnsi="Cambria Math"/>
                            <w:sz w:val="20"/>
                            <w:szCs w:val="14"/>
                            <w:lang w:val="en-US"/>
                          </w:rPr>
                          <m:t>r</m:t>
                        </m:r>
                      </m:e>
                      <m:sub>
                        <m:r>
                          <m:rPr>
                            <m:nor/>
                          </m:rPr>
                          <w:rPr>
                            <w:sz w:val="20"/>
                            <w:szCs w:val="14"/>
                            <w:lang w:val="en-US"/>
                          </w:rPr>
                          <m:t>PUCCH</m:t>
                        </m:r>
                      </m:sub>
                    </m:sSub>
                  </m:num>
                  <m:den>
                    <m:sSub>
                      <m:sSubPr>
                        <m:ctrlPr>
                          <w:rPr>
                            <w:rFonts w:ascii="Cambria Math" w:hAnsi="Cambria Math"/>
                            <w:i/>
                            <w:iCs/>
                            <w:sz w:val="20"/>
                            <w:szCs w:val="14"/>
                            <w:lang w:val="en-US"/>
                          </w:rPr>
                        </m:ctrlPr>
                      </m:sSubPr>
                      <m:e>
                        <m:r>
                          <w:rPr>
                            <w:rFonts w:ascii="Cambria Math" w:hAnsi="Cambria Math"/>
                            <w:sz w:val="20"/>
                            <w:szCs w:val="14"/>
                          </w:rPr>
                          <m:t>N</m:t>
                        </m:r>
                      </m:e>
                      <m:sub>
                        <m:r>
                          <m:rPr>
                            <m:sty m:val="p"/>
                          </m:rPr>
                          <w:rPr>
                            <w:rFonts w:ascii="Cambria Math" w:hAnsi="Cambria Math"/>
                            <w:sz w:val="20"/>
                            <w:szCs w:val="14"/>
                          </w:rPr>
                          <m:t>CS</m:t>
                        </m:r>
                      </m:sub>
                    </m:sSub>
                  </m:den>
                </m:f>
              </m:e>
            </m:d>
          </m:e>
        </m:d>
        <m:r>
          <w:rPr>
            <w:rFonts w:ascii="Cambria Math" w:hAnsi="Cambria Math"/>
            <w:sz w:val="20"/>
            <w:szCs w:val="14"/>
            <w:lang w:val="en-US"/>
          </w:rPr>
          <m:t>∙</m:t>
        </m:r>
        <m:sSub>
          <m:sSubPr>
            <m:ctrlPr>
              <w:rPr>
                <w:rFonts w:ascii="Cambria Math" w:hAnsi="Cambria Math"/>
                <w:i/>
                <w:iCs/>
                <w:sz w:val="20"/>
                <w:szCs w:val="14"/>
                <w:lang w:val="en-US"/>
              </w:rPr>
            </m:ctrlPr>
          </m:sSubPr>
          <m:e>
            <m:r>
              <w:rPr>
                <w:rFonts w:ascii="Cambria Math" w:hAnsi="Cambria Math"/>
                <w:sz w:val="20"/>
                <w:szCs w:val="14"/>
              </w:rPr>
              <m:t>N</m:t>
            </m:r>
          </m:e>
          <m:sub>
            <m:r>
              <w:rPr>
                <w:rFonts w:ascii="Cambria Math" w:hAnsi="Cambria Math"/>
                <w:sz w:val="20"/>
                <w:szCs w:val="14"/>
              </w:rPr>
              <m:t>RB</m:t>
            </m:r>
          </m:sub>
        </m:sSub>
      </m:oMath>
    </w:p>
    <w:p w14:paraId="5C0F6608" w14:textId="66EA945D" w:rsidR="0094498D" w:rsidRDefault="0094498D" w:rsidP="0094498D">
      <w:pPr>
        <w:pStyle w:val="afd"/>
        <w:numPr>
          <w:ilvl w:val="0"/>
          <w:numId w:val="35"/>
        </w:numPr>
        <w:ind w:leftChars="0" w:left="658"/>
        <w:rPr>
          <w:i/>
          <w:iCs/>
          <w:sz w:val="22"/>
          <w:szCs w:val="18"/>
          <w:lang w:val="en-US"/>
        </w:rPr>
      </w:pPr>
      <w:r>
        <w:rPr>
          <w:rFonts w:hint="eastAsia"/>
          <w:i/>
          <w:iCs/>
          <w:sz w:val="22"/>
          <w:szCs w:val="18"/>
          <w:lang w:val="en-US"/>
        </w:rPr>
        <w:t>A</w:t>
      </w:r>
      <w:r>
        <w:rPr>
          <w:i/>
          <w:iCs/>
          <w:sz w:val="22"/>
          <w:szCs w:val="18"/>
          <w:lang w:val="en-US"/>
        </w:rPr>
        <w:t>lt.2-2:</w:t>
      </w:r>
    </w:p>
    <w:p w14:paraId="14C8D4DF" w14:textId="77777777" w:rsidR="0094498D" w:rsidRPr="0094498D" w:rsidRDefault="0094498D" w:rsidP="0094498D">
      <w:pPr>
        <w:ind w:leftChars="200" w:left="480"/>
        <w:rPr>
          <w:sz w:val="20"/>
          <w:szCs w:val="14"/>
          <w:lang w:val="en-US"/>
        </w:rPr>
      </w:pPr>
      <w:r w:rsidRPr="0094498D">
        <w:rPr>
          <w:sz w:val="20"/>
          <w:szCs w:val="14"/>
        </w:rPr>
        <w:t xml:space="preserve">If </w:t>
      </w:r>
      <m:oMath>
        <m:d>
          <m:dPr>
            <m:begChr m:val="⌊"/>
            <m:endChr m:val="⌋"/>
            <m:ctrlPr>
              <w:rPr>
                <w:rFonts w:ascii="Cambria Math" w:hAnsi="Cambria Math"/>
                <w:i/>
                <w:iCs/>
                <w:sz w:val="20"/>
                <w:szCs w:val="14"/>
                <w:lang w:val="en-US"/>
              </w:rPr>
            </m:ctrlPr>
          </m:dPr>
          <m:e>
            <m:f>
              <m:fPr>
                <m:type m:val="lin"/>
                <m:ctrlPr>
                  <w:rPr>
                    <w:rFonts w:ascii="Cambria Math" w:hAnsi="Cambria Math"/>
                    <w:i/>
                    <w:iCs/>
                    <w:sz w:val="20"/>
                    <w:szCs w:val="14"/>
                    <w:lang w:val="en-US"/>
                  </w:rPr>
                </m:ctrlPr>
              </m:fPr>
              <m:num>
                <m:sSub>
                  <m:sSubPr>
                    <m:ctrlPr>
                      <w:rPr>
                        <w:rFonts w:ascii="Cambria Math" w:hAnsi="Cambria Math"/>
                        <w:i/>
                        <w:iCs/>
                        <w:sz w:val="20"/>
                        <w:szCs w:val="14"/>
                        <w:lang w:val="en-US"/>
                      </w:rPr>
                    </m:ctrlPr>
                  </m:sSubPr>
                  <m:e>
                    <m:r>
                      <w:rPr>
                        <w:rFonts w:ascii="Cambria Math" w:hAnsi="Cambria Math"/>
                        <w:sz w:val="20"/>
                        <w:szCs w:val="14"/>
                      </w:rPr>
                      <m:t>r</m:t>
                    </m:r>
                  </m:e>
                  <m:sub>
                    <m:r>
                      <m:rPr>
                        <m:nor/>
                      </m:rPr>
                      <w:rPr>
                        <w:sz w:val="20"/>
                        <w:szCs w:val="14"/>
                      </w:rPr>
                      <m:t>PUCCH</m:t>
                    </m:r>
                  </m:sub>
                </m:sSub>
              </m:num>
              <m:den>
                <m:r>
                  <w:rPr>
                    <w:rFonts w:ascii="Cambria Math" w:hAnsi="Cambria Math"/>
                    <w:sz w:val="20"/>
                    <w:szCs w:val="14"/>
                  </w:rPr>
                  <m:t>8</m:t>
                </m:r>
              </m:den>
            </m:f>
          </m:e>
        </m:d>
        <m:r>
          <w:rPr>
            <w:rFonts w:ascii="Cambria Math" w:hAnsi="Cambria Math"/>
            <w:sz w:val="20"/>
            <w:szCs w:val="14"/>
          </w:rPr>
          <m:t>=0</m:t>
        </m:r>
      </m:oMath>
      <w:r w:rsidRPr="0094498D">
        <w:rPr>
          <w:sz w:val="20"/>
          <w:szCs w:val="14"/>
        </w:rPr>
        <w:t xml:space="preserve"> and a UE is provided a PUCCH resource by </w:t>
      </w:r>
      <w:proofErr w:type="spellStart"/>
      <w:r w:rsidRPr="0094498D">
        <w:rPr>
          <w:i/>
          <w:iCs/>
          <w:sz w:val="20"/>
          <w:szCs w:val="14"/>
        </w:rPr>
        <w:t>pucch-ResourceCommon</w:t>
      </w:r>
      <w:proofErr w:type="spellEnd"/>
      <w:r w:rsidRPr="0094498D">
        <w:rPr>
          <w:sz w:val="20"/>
          <w:szCs w:val="14"/>
        </w:rPr>
        <w:t xml:space="preserve"> and is not provided </w:t>
      </w:r>
      <w:proofErr w:type="spellStart"/>
      <w:r w:rsidRPr="0094498D">
        <w:rPr>
          <w:i/>
          <w:iCs/>
          <w:sz w:val="20"/>
          <w:szCs w:val="14"/>
        </w:rPr>
        <w:t>useInterlacePUCCH</w:t>
      </w:r>
      <w:proofErr w:type="spellEnd"/>
      <w:r w:rsidRPr="0094498D">
        <w:rPr>
          <w:i/>
          <w:iCs/>
          <w:sz w:val="20"/>
          <w:szCs w:val="14"/>
        </w:rPr>
        <w:t xml:space="preserve">-PUSCH </w:t>
      </w:r>
      <w:r w:rsidRPr="0094498D">
        <w:rPr>
          <w:sz w:val="20"/>
          <w:szCs w:val="14"/>
        </w:rPr>
        <w:t xml:space="preserve">in </w:t>
      </w:r>
      <w:r w:rsidRPr="0094498D">
        <w:rPr>
          <w:i/>
          <w:iCs/>
          <w:sz w:val="20"/>
          <w:szCs w:val="14"/>
        </w:rPr>
        <w:t>BWP-</w:t>
      </w:r>
      <w:proofErr w:type="spellStart"/>
      <w:r w:rsidRPr="0094498D">
        <w:rPr>
          <w:i/>
          <w:iCs/>
          <w:sz w:val="20"/>
          <w:szCs w:val="14"/>
        </w:rPr>
        <w:t>UplinkCommon</w:t>
      </w:r>
      <w:proofErr w:type="spellEnd"/>
    </w:p>
    <w:p w14:paraId="779B2BC7" w14:textId="77777777" w:rsidR="0094498D" w:rsidRPr="0094498D" w:rsidRDefault="0094498D" w:rsidP="0094498D">
      <w:pPr>
        <w:pStyle w:val="afd"/>
        <w:numPr>
          <w:ilvl w:val="0"/>
          <w:numId w:val="31"/>
        </w:numPr>
        <w:ind w:leftChars="300" w:left="1080"/>
        <w:rPr>
          <w:sz w:val="20"/>
          <w:szCs w:val="14"/>
          <w:lang w:val="en-US"/>
        </w:rPr>
      </w:pPr>
      <w:r w:rsidRPr="0094498D">
        <w:rPr>
          <w:sz w:val="20"/>
          <w:szCs w:val="14"/>
          <w:lang w:val="en-US"/>
        </w:rPr>
        <w:t xml:space="preserve">the </w:t>
      </w:r>
      <w:r w:rsidRPr="0094498D">
        <w:rPr>
          <w:sz w:val="20"/>
          <w:szCs w:val="14"/>
        </w:rPr>
        <w:t xml:space="preserve">UE determines the lowest </w:t>
      </w:r>
      <w:r w:rsidRPr="0094498D">
        <w:rPr>
          <w:sz w:val="20"/>
          <w:szCs w:val="14"/>
          <w:lang w:val="en-US"/>
        </w:rPr>
        <w:t xml:space="preserve">PRB </w:t>
      </w:r>
      <w:r w:rsidRPr="0094498D">
        <w:rPr>
          <w:sz w:val="20"/>
          <w:szCs w:val="14"/>
        </w:rPr>
        <w:t>index of the PUCCH transmission in the first hop as</w:t>
      </w:r>
      <m:oMath>
        <m:sSubSup>
          <m:sSubSupPr>
            <m:ctrlPr>
              <w:rPr>
                <w:rFonts w:ascii="Cambria Math" w:hAnsi="Cambria Math"/>
                <w:i/>
                <w:iCs/>
                <w:sz w:val="20"/>
                <w:szCs w:val="14"/>
                <w:lang w:val="en-US"/>
              </w:rPr>
            </m:ctrlPr>
          </m:sSubSupPr>
          <m:e>
            <m:r>
              <w:rPr>
                <w:rFonts w:ascii="Cambria Math" w:hAnsi="Cambria Math"/>
                <w:sz w:val="20"/>
                <w:szCs w:val="14"/>
                <w:lang w:val="en-US"/>
              </w:rPr>
              <m:t>RB</m:t>
            </m:r>
          </m:e>
          <m:sub>
            <m:r>
              <m:rPr>
                <m:nor/>
              </m:rPr>
              <w:rPr>
                <w:sz w:val="20"/>
                <w:szCs w:val="14"/>
                <w:lang w:val="en-US"/>
              </w:rPr>
              <m:t>BWP</m:t>
            </m:r>
          </m:sub>
          <m:sup>
            <m:r>
              <m:rPr>
                <m:nor/>
              </m:rPr>
              <w:rPr>
                <w:sz w:val="20"/>
                <w:szCs w:val="14"/>
                <w:lang w:val="en-US"/>
              </w:rPr>
              <m:t>offset</m:t>
            </m:r>
          </m:sup>
        </m:sSubSup>
        <m:r>
          <w:rPr>
            <w:rFonts w:ascii="Cambria Math" w:hAnsi="Cambria Math"/>
            <w:sz w:val="20"/>
            <w:szCs w:val="14"/>
            <w:lang w:val="en-US"/>
          </w:rPr>
          <m:t>+</m:t>
        </m:r>
        <m:d>
          <m:dPr>
            <m:ctrlPr>
              <w:rPr>
                <w:rFonts w:ascii="Cambria Math" w:hAnsi="Cambria Math"/>
                <w:i/>
                <w:iCs/>
                <w:sz w:val="20"/>
                <w:szCs w:val="14"/>
              </w:rPr>
            </m:ctrlPr>
          </m:dPr>
          <m:e>
            <m:d>
              <m:dPr>
                <m:begChr m:val="⌊"/>
                <m:endChr m:val="⌋"/>
                <m:ctrlPr>
                  <w:rPr>
                    <w:rFonts w:ascii="Cambria Math" w:hAnsi="Cambria Math"/>
                    <w:i/>
                    <w:iCs/>
                    <w:sz w:val="20"/>
                    <w:szCs w:val="14"/>
                    <w:lang w:val="en-US"/>
                  </w:rPr>
                </m:ctrlPr>
              </m:dPr>
              <m:e>
                <m:f>
                  <m:fPr>
                    <m:type m:val="lin"/>
                    <m:ctrlPr>
                      <w:rPr>
                        <w:rFonts w:ascii="Cambria Math" w:hAnsi="Cambria Math"/>
                        <w:i/>
                        <w:iCs/>
                        <w:sz w:val="20"/>
                        <w:szCs w:val="14"/>
                        <w:lang w:val="en-US"/>
                      </w:rPr>
                    </m:ctrlPr>
                  </m:fPr>
                  <m:num>
                    <m:sSub>
                      <m:sSubPr>
                        <m:ctrlPr>
                          <w:rPr>
                            <w:rFonts w:ascii="Cambria Math" w:hAnsi="Cambria Math"/>
                            <w:i/>
                            <w:iCs/>
                            <w:sz w:val="20"/>
                            <w:szCs w:val="14"/>
                            <w:lang w:val="en-US"/>
                          </w:rPr>
                        </m:ctrlPr>
                      </m:sSubPr>
                      <m:e>
                        <m:r>
                          <w:rPr>
                            <w:rFonts w:ascii="Cambria Math" w:hAnsi="Cambria Math"/>
                            <w:sz w:val="20"/>
                            <w:szCs w:val="14"/>
                            <w:lang w:val="en-US"/>
                          </w:rPr>
                          <m:t>r</m:t>
                        </m:r>
                      </m:e>
                      <m:sub>
                        <m:r>
                          <m:rPr>
                            <m:nor/>
                          </m:rPr>
                          <w:rPr>
                            <w:sz w:val="20"/>
                            <w:szCs w:val="14"/>
                            <w:lang w:val="en-US"/>
                          </w:rPr>
                          <m:t>PUCCH</m:t>
                        </m:r>
                      </m:sub>
                    </m:sSub>
                  </m:num>
                  <m:den>
                    <m:sSub>
                      <m:sSubPr>
                        <m:ctrlPr>
                          <w:rPr>
                            <w:rFonts w:ascii="Cambria Math" w:hAnsi="Cambria Math"/>
                            <w:i/>
                            <w:iCs/>
                            <w:sz w:val="20"/>
                            <w:szCs w:val="14"/>
                            <w:lang w:val="en-US"/>
                          </w:rPr>
                        </m:ctrlPr>
                      </m:sSubPr>
                      <m:e>
                        <m:r>
                          <w:rPr>
                            <w:rFonts w:ascii="Cambria Math" w:hAnsi="Cambria Math"/>
                            <w:sz w:val="20"/>
                            <w:szCs w:val="14"/>
                          </w:rPr>
                          <m:t>N</m:t>
                        </m:r>
                      </m:e>
                      <m:sub>
                        <m:r>
                          <m:rPr>
                            <m:sty m:val="p"/>
                          </m:rPr>
                          <w:rPr>
                            <w:rFonts w:ascii="Cambria Math" w:hAnsi="Cambria Math"/>
                            <w:sz w:val="20"/>
                            <w:szCs w:val="14"/>
                          </w:rPr>
                          <m:t>CS</m:t>
                        </m:r>
                      </m:sub>
                    </m:sSub>
                  </m:den>
                </m:f>
              </m:e>
            </m:d>
          </m:e>
        </m:d>
        <m:r>
          <w:rPr>
            <w:rFonts w:ascii="Cambria Math" w:hAnsi="Cambria Math"/>
            <w:sz w:val="20"/>
            <w:szCs w:val="14"/>
            <w:lang w:val="en-US"/>
          </w:rPr>
          <m:t>∙</m:t>
        </m:r>
        <m:sSub>
          <m:sSubPr>
            <m:ctrlPr>
              <w:rPr>
                <w:rFonts w:ascii="Cambria Math" w:hAnsi="Cambria Math"/>
                <w:i/>
                <w:iCs/>
                <w:sz w:val="20"/>
                <w:szCs w:val="14"/>
                <w:lang w:val="en-US"/>
              </w:rPr>
            </m:ctrlPr>
          </m:sSubPr>
          <m:e>
            <m:r>
              <w:rPr>
                <w:rFonts w:ascii="Cambria Math" w:hAnsi="Cambria Math"/>
                <w:sz w:val="20"/>
                <w:szCs w:val="14"/>
              </w:rPr>
              <m:t>N</m:t>
            </m:r>
          </m:e>
          <m:sub>
            <m:r>
              <w:rPr>
                <w:rFonts w:ascii="Cambria Math" w:hAnsi="Cambria Math"/>
                <w:sz w:val="20"/>
                <w:szCs w:val="14"/>
              </w:rPr>
              <m:t>RB</m:t>
            </m:r>
          </m:sub>
        </m:sSub>
      </m:oMath>
      <w:r w:rsidRPr="0094498D">
        <w:rPr>
          <w:sz w:val="20"/>
          <w:szCs w:val="14"/>
        </w:rPr>
        <w:t xml:space="preserve"> and the lowest PRB index of the PUCCH transmission in the second hop as </w:t>
      </w:r>
      <m:oMath>
        <m:sSubSup>
          <m:sSubSupPr>
            <m:ctrlPr>
              <w:rPr>
                <w:rFonts w:ascii="Cambria Math" w:hAnsi="Cambria Math"/>
                <w:i/>
                <w:iCs/>
                <w:sz w:val="20"/>
                <w:szCs w:val="14"/>
                <w:lang w:val="en-US"/>
              </w:rPr>
            </m:ctrlPr>
          </m:sSubSupPr>
          <m:e>
            <m:r>
              <w:rPr>
                <w:rFonts w:ascii="Cambria Math" w:hAnsi="Cambria Math"/>
                <w:sz w:val="20"/>
                <w:szCs w:val="14"/>
                <w:lang w:val="en-US"/>
              </w:rPr>
              <m:t>N</m:t>
            </m:r>
          </m:e>
          <m:sub>
            <m:r>
              <m:rPr>
                <m:nor/>
              </m:rPr>
              <w:rPr>
                <w:sz w:val="20"/>
                <w:szCs w:val="14"/>
                <w:lang w:val="en-US"/>
              </w:rPr>
              <m:t>BWP</m:t>
            </m:r>
          </m:sub>
          <m:sup>
            <m:r>
              <m:rPr>
                <m:nor/>
              </m:rPr>
              <w:rPr>
                <w:sz w:val="20"/>
                <w:szCs w:val="14"/>
                <w:lang w:val="en-US"/>
              </w:rPr>
              <m:t>size</m:t>
            </m:r>
          </m:sup>
        </m:sSubSup>
        <m:r>
          <w:rPr>
            <w:rFonts w:ascii="Cambria Math" w:hAnsi="Cambria Math"/>
            <w:sz w:val="20"/>
            <w:szCs w:val="14"/>
            <w:lang w:val="en-US"/>
          </w:rPr>
          <m:t>-</m:t>
        </m:r>
        <m:sSubSup>
          <m:sSubSupPr>
            <m:ctrlPr>
              <w:rPr>
                <w:rFonts w:ascii="Cambria Math" w:hAnsi="Cambria Math"/>
                <w:i/>
                <w:iCs/>
                <w:sz w:val="20"/>
                <w:szCs w:val="14"/>
                <w:lang w:val="en-US"/>
              </w:rPr>
            </m:ctrlPr>
          </m:sSubSupPr>
          <m:e>
            <m:r>
              <w:rPr>
                <w:rFonts w:ascii="Cambria Math" w:hAnsi="Cambria Math"/>
                <w:sz w:val="20"/>
                <w:szCs w:val="14"/>
                <w:lang w:val="en-US"/>
              </w:rPr>
              <m:t>RB</m:t>
            </m:r>
          </m:e>
          <m:sub>
            <m:r>
              <m:rPr>
                <m:nor/>
              </m:rPr>
              <w:rPr>
                <w:sz w:val="20"/>
                <w:szCs w:val="14"/>
                <w:lang w:val="en-US"/>
              </w:rPr>
              <m:t>BWP</m:t>
            </m:r>
          </m:sub>
          <m:sup>
            <m:r>
              <m:rPr>
                <m:nor/>
              </m:rPr>
              <w:rPr>
                <w:sz w:val="20"/>
                <w:szCs w:val="14"/>
                <w:lang w:val="en-US"/>
              </w:rPr>
              <m:t>offset</m:t>
            </m:r>
          </m:sup>
        </m:sSubSup>
        <m:r>
          <w:rPr>
            <w:rFonts w:ascii="Cambria Math" w:hAnsi="Cambria Math"/>
            <w:sz w:val="20"/>
            <w:szCs w:val="14"/>
            <w:lang w:val="en-US"/>
          </w:rPr>
          <m:t>+</m:t>
        </m:r>
        <m:d>
          <m:dPr>
            <m:ctrlPr>
              <w:rPr>
                <w:rFonts w:ascii="Cambria Math" w:hAnsi="Cambria Math"/>
                <w:i/>
                <w:iCs/>
                <w:sz w:val="20"/>
                <w:szCs w:val="14"/>
              </w:rPr>
            </m:ctrlPr>
          </m:dPr>
          <m:e>
            <m:r>
              <w:rPr>
                <w:rFonts w:ascii="Cambria Math" w:hAnsi="Cambria Math"/>
                <w:sz w:val="20"/>
                <w:szCs w:val="14"/>
                <w:lang w:val="en-US"/>
              </w:rPr>
              <m:t>1+</m:t>
            </m:r>
            <m:d>
              <m:dPr>
                <m:begChr m:val="⌊"/>
                <m:endChr m:val="⌋"/>
                <m:ctrlPr>
                  <w:rPr>
                    <w:rFonts w:ascii="Cambria Math" w:hAnsi="Cambria Math"/>
                    <w:i/>
                    <w:iCs/>
                    <w:sz w:val="20"/>
                    <w:szCs w:val="14"/>
                    <w:lang w:val="en-US"/>
                  </w:rPr>
                </m:ctrlPr>
              </m:dPr>
              <m:e>
                <m:f>
                  <m:fPr>
                    <m:type m:val="lin"/>
                    <m:ctrlPr>
                      <w:rPr>
                        <w:rFonts w:ascii="Cambria Math" w:hAnsi="Cambria Math"/>
                        <w:i/>
                        <w:iCs/>
                        <w:sz w:val="20"/>
                        <w:szCs w:val="14"/>
                        <w:lang w:val="en-US"/>
                      </w:rPr>
                    </m:ctrlPr>
                  </m:fPr>
                  <m:num>
                    <m:sSub>
                      <m:sSubPr>
                        <m:ctrlPr>
                          <w:rPr>
                            <w:rFonts w:ascii="Cambria Math" w:hAnsi="Cambria Math"/>
                            <w:i/>
                            <w:iCs/>
                            <w:sz w:val="20"/>
                            <w:szCs w:val="14"/>
                            <w:lang w:val="en-US"/>
                          </w:rPr>
                        </m:ctrlPr>
                      </m:sSubPr>
                      <m:e>
                        <m:r>
                          <w:rPr>
                            <w:rFonts w:ascii="Cambria Math" w:hAnsi="Cambria Math"/>
                            <w:sz w:val="20"/>
                            <w:szCs w:val="14"/>
                            <w:lang w:val="en-US"/>
                          </w:rPr>
                          <m:t>r</m:t>
                        </m:r>
                      </m:e>
                      <m:sub>
                        <m:r>
                          <m:rPr>
                            <m:nor/>
                          </m:rPr>
                          <w:rPr>
                            <w:sz w:val="20"/>
                            <w:szCs w:val="14"/>
                            <w:lang w:val="en-US"/>
                          </w:rPr>
                          <m:t>PUCCH</m:t>
                        </m:r>
                      </m:sub>
                    </m:sSub>
                  </m:num>
                  <m:den>
                    <m:sSub>
                      <m:sSubPr>
                        <m:ctrlPr>
                          <w:rPr>
                            <w:rFonts w:ascii="Cambria Math" w:hAnsi="Cambria Math"/>
                            <w:i/>
                            <w:iCs/>
                            <w:sz w:val="20"/>
                            <w:szCs w:val="14"/>
                            <w:lang w:val="en-US"/>
                          </w:rPr>
                        </m:ctrlPr>
                      </m:sSubPr>
                      <m:e>
                        <m:r>
                          <w:rPr>
                            <w:rFonts w:ascii="Cambria Math" w:hAnsi="Cambria Math"/>
                            <w:sz w:val="20"/>
                            <w:szCs w:val="14"/>
                          </w:rPr>
                          <m:t>N</m:t>
                        </m:r>
                      </m:e>
                      <m:sub>
                        <m:r>
                          <m:rPr>
                            <m:sty m:val="p"/>
                          </m:rPr>
                          <w:rPr>
                            <w:rFonts w:ascii="Cambria Math" w:hAnsi="Cambria Math"/>
                            <w:sz w:val="20"/>
                            <w:szCs w:val="14"/>
                          </w:rPr>
                          <m:t>CS</m:t>
                        </m:r>
                      </m:sub>
                    </m:sSub>
                  </m:den>
                </m:f>
              </m:e>
            </m:d>
          </m:e>
        </m:d>
        <m:r>
          <w:rPr>
            <w:rFonts w:ascii="Cambria Math" w:hAnsi="Cambria Math"/>
            <w:sz w:val="20"/>
            <w:szCs w:val="14"/>
            <w:lang w:val="en-US"/>
          </w:rPr>
          <m:t>∙</m:t>
        </m:r>
        <m:sSub>
          <m:sSubPr>
            <m:ctrlPr>
              <w:rPr>
                <w:rFonts w:ascii="Cambria Math" w:hAnsi="Cambria Math"/>
                <w:i/>
                <w:iCs/>
                <w:sz w:val="20"/>
                <w:szCs w:val="14"/>
                <w:lang w:val="en-US"/>
              </w:rPr>
            </m:ctrlPr>
          </m:sSubPr>
          <m:e>
            <m:r>
              <w:rPr>
                <w:rFonts w:ascii="Cambria Math" w:hAnsi="Cambria Math"/>
                <w:sz w:val="20"/>
                <w:szCs w:val="14"/>
              </w:rPr>
              <m:t>N</m:t>
            </m:r>
          </m:e>
          <m:sub>
            <m:r>
              <w:rPr>
                <w:rFonts w:ascii="Cambria Math" w:hAnsi="Cambria Math"/>
                <w:sz w:val="20"/>
                <w:szCs w:val="14"/>
              </w:rPr>
              <m:t>RB</m:t>
            </m:r>
          </m:sub>
        </m:sSub>
      </m:oMath>
      <w:r w:rsidRPr="0094498D">
        <w:rPr>
          <w:sz w:val="20"/>
          <w:szCs w:val="14"/>
        </w:rPr>
        <w:t xml:space="preserve">, where </w:t>
      </w:r>
      <m:oMath>
        <m:sSub>
          <m:sSubPr>
            <m:ctrlPr>
              <w:rPr>
                <w:rFonts w:ascii="Cambria Math" w:hAnsi="Cambria Math"/>
                <w:i/>
                <w:iCs/>
                <w:sz w:val="20"/>
                <w:szCs w:val="14"/>
                <w:lang w:val="en-US"/>
              </w:rPr>
            </m:ctrlPr>
          </m:sSubPr>
          <m:e>
            <m:r>
              <w:rPr>
                <w:rFonts w:ascii="Cambria Math" w:hAnsi="Cambria Math"/>
                <w:sz w:val="20"/>
                <w:szCs w:val="14"/>
              </w:rPr>
              <m:t>N</m:t>
            </m:r>
          </m:e>
          <m:sub>
            <m:r>
              <m:rPr>
                <m:sty m:val="p"/>
              </m:rPr>
              <w:rPr>
                <w:rFonts w:ascii="Cambria Math" w:hAnsi="Cambria Math"/>
                <w:sz w:val="20"/>
                <w:szCs w:val="14"/>
              </w:rPr>
              <m:t>CS</m:t>
            </m:r>
          </m:sub>
        </m:sSub>
      </m:oMath>
      <w:r w:rsidRPr="0094498D">
        <w:rPr>
          <w:sz w:val="20"/>
          <w:szCs w:val="14"/>
        </w:rPr>
        <w:t xml:space="preserve"> is the total number of initial cyclic shift indexes in the set of initial cyclic shift indexes</w:t>
      </w:r>
    </w:p>
    <w:p w14:paraId="16EB570C" w14:textId="77777777" w:rsidR="0094498D" w:rsidRPr="0094498D" w:rsidRDefault="0094498D" w:rsidP="0094498D">
      <w:pPr>
        <w:ind w:leftChars="200" w:left="480"/>
        <w:rPr>
          <w:sz w:val="20"/>
          <w:szCs w:val="14"/>
          <w:lang w:val="en-US"/>
        </w:rPr>
      </w:pPr>
      <w:r w:rsidRPr="0094498D">
        <w:rPr>
          <w:sz w:val="20"/>
          <w:szCs w:val="14"/>
        </w:rPr>
        <w:t xml:space="preserve">If </w:t>
      </w:r>
      <m:oMath>
        <m:d>
          <m:dPr>
            <m:begChr m:val="⌊"/>
            <m:endChr m:val="⌋"/>
            <m:ctrlPr>
              <w:rPr>
                <w:rFonts w:ascii="Cambria Math" w:hAnsi="Cambria Math"/>
                <w:i/>
                <w:iCs/>
                <w:sz w:val="20"/>
                <w:szCs w:val="14"/>
                <w:lang w:val="en-US"/>
              </w:rPr>
            </m:ctrlPr>
          </m:dPr>
          <m:e>
            <m:f>
              <m:fPr>
                <m:type m:val="lin"/>
                <m:ctrlPr>
                  <w:rPr>
                    <w:rFonts w:ascii="Cambria Math" w:hAnsi="Cambria Math"/>
                    <w:i/>
                    <w:iCs/>
                    <w:sz w:val="20"/>
                    <w:szCs w:val="14"/>
                    <w:lang w:val="en-US"/>
                  </w:rPr>
                </m:ctrlPr>
              </m:fPr>
              <m:num>
                <m:sSub>
                  <m:sSubPr>
                    <m:ctrlPr>
                      <w:rPr>
                        <w:rFonts w:ascii="Cambria Math" w:hAnsi="Cambria Math"/>
                        <w:i/>
                        <w:iCs/>
                        <w:sz w:val="20"/>
                        <w:szCs w:val="14"/>
                        <w:lang w:val="en-US"/>
                      </w:rPr>
                    </m:ctrlPr>
                  </m:sSubPr>
                  <m:e>
                    <m:r>
                      <w:rPr>
                        <w:rFonts w:ascii="Cambria Math" w:hAnsi="Cambria Math"/>
                        <w:sz w:val="20"/>
                        <w:szCs w:val="14"/>
                      </w:rPr>
                      <m:t>r</m:t>
                    </m:r>
                  </m:e>
                  <m:sub>
                    <m:r>
                      <m:rPr>
                        <m:nor/>
                      </m:rPr>
                      <w:rPr>
                        <w:sz w:val="20"/>
                        <w:szCs w:val="14"/>
                      </w:rPr>
                      <m:t>PUCCH</m:t>
                    </m:r>
                  </m:sub>
                </m:sSub>
              </m:num>
              <m:den>
                <m:r>
                  <w:rPr>
                    <w:rFonts w:ascii="Cambria Math" w:hAnsi="Cambria Math"/>
                    <w:sz w:val="20"/>
                    <w:szCs w:val="14"/>
                  </w:rPr>
                  <m:t>8</m:t>
                </m:r>
              </m:den>
            </m:f>
          </m:e>
        </m:d>
        <m:r>
          <w:rPr>
            <w:rFonts w:ascii="Cambria Math" w:hAnsi="Cambria Math"/>
            <w:sz w:val="20"/>
            <w:szCs w:val="14"/>
          </w:rPr>
          <m:t>=1</m:t>
        </m:r>
      </m:oMath>
      <w:r w:rsidRPr="0094498D">
        <w:rPr>
          <w:sz w:val="20"/>
          <w:szCs w:val="14"/>
        </w:rPr>
        <w:t xml:space="preserve"> and a UE is provided a PUCCH resource by </w:t>
      </w:r>
      <w:proofErr w:type="spellStart"/>
      <w:r w:rsidRPr="0094498D">
        <w:rPr>
          <w:i/>
          <w:iCs/>
          <w:sz w:val="20"/>
          <w:szCs w:val="14"/>
        </w:rPr>
        <w:t>pucch-ResourceCommon</w:t>
      </w:r>
      <w:proofErr w:type="spellEnd"/>
      <w:r w:rsidRPr="0094498D">
        <w:rPr>
          <w:sz w:val="20"/>
          <w:szCs w:val="14"/>
        </w:rPr>
        <w:t xml:space="preserve"> and is not provided </w:t>
      </w:r>
      <w:proofErr w:type="spellStart"/>
      <w:r w:rsidRPr="0094498D">
        <w:rPr>
          <w:i/>
          <w:iCs/>
          <w:sz w:val="20"/>
          <w:szCs w:val="14"/>
        </w:rPr>
        <w:t>useInterlacePUCCH</w:t>
      </w:r>
      <w:proofErr w:type="spellEnd"/>
      <w:r w:rsidRPr="0094498D">
        <w:rPr>
          <w:i/>
          <w:iCs/>
          <w:sz w:val="20"/>
          <w:szCs w:val="14"/>
        </w:rPr>
        <w:t>-PUSCH</w:t>
      </w:r>
      <w:r w:rsidRPr="0094498D">
        <w:rPr>
          <w:sz w:val="20"/>
          <w:szCs w:val="14"/>
        </w:rPr>
        <w:t xml:space="preserve"> in </w:t>
      </w:r>
      <w:r w:rsidRPr="0094498D">
        <w:rPr>
          <w:i/>
          <w:iCs/>
          <w:sz w:val="20"/>
          <w:szCs w:val="14"/>
        </w:rPr>
        <w:t>BWP-</w:t>
      </w:r>
      <w:proofErr w:type="spellStart"/>
      <w:r w:rsidRPr="0094498D">
        <w:rPr>
          <w:i/>
          <w:iCs/>
          <w:sz w:val="20"/>
          <w:szCs w:val="14"/>
        </w:rPr>
        <w:t>UplinkCommon</w:t>
      </w:r>
      <w:proofErr w:type="spellEnd"/>
    </w:p>
    <w:p w14:paraId="504AA41A" w14:textId="5D77349C" w:rsidR="0094498D" w:rsidRPr="0094498D" w:rsidRDefault="0094498D" w:rsidP="000B71CB">
      <w:pPr>
        <w:pStyle w:val="afd"/>
        <w:numPr>
          <w:ilvl w:val="1"/>
          <w:numId w:val="31"/>
        </w:numPr>
        <w:ind w:leftChars="0"/>
        <w:rPr>
          <w:i/>
          <w:iCs/>
          <w:sz w:val="22"/>
          <w:szCs w:val="18"/>
          <w:lang w:val="en-US"/>
        </w:rPr>
      </w:pPr>
      <w:r w:rsidRPr="0094498D">
        <w:rPr>
          <w:sz w:val="20"/>
          <w:szCs w:val="14"/>
          <w:lang w:val="en-US"/>
        </w:rPr>
        <w:t xml:space="preserve">the </w:t>
      </w:r>
      <w:r w:rsidRPr="0094498D">
        <w:rPr>
          <w:sz w:val="20"/>
          <w:szCs w:val="14"/>
        </w:rPr>
        <w:t xml:space="preserve">UE determines the lowest </w:t>
      </w:r>
      <w:r w:rsidRPr="0094498D">
        <w:rPr>
          <w:sz w:val="20"/>
          <w:szCs w:val="14"/>
          <w:lang w:val="en-US"/>
        </w:rPr>
        <w:t xml:space="preserve">PRB </w:t>
      </w:r>
      <w:r w:rsidRPr="0094498D">
        <w:rPr>
          <w:sz w:val="20"/>
          <w:szCs w:val="14"/>
        </w:rPr>
        <w:t xml:space="preserve">index of the PUCCH transmission in the first hop as </w:t>
      </w:r>
      <m:oMath>
        <m:sSubSup>
          <m:sSubSupPr>
            <m:ctrlPr>
              <w:rPr>
                <w:rFonts w:ascii="Cambria Math" w:hAnsi="Cambria Math"/>
                <w:i/>
                <w:iCs/>
                <w:sz w:val="20"/>
                <w:szCs w:val="14"/>
                <w:lang w:val="en-US"/>
              </w:rPr>
            </m:ctrlPr>
          </m:sSubSupPr>
          <m:e>
            <m:r>
              <w:rPr>
                <w:rFonts w:ascii="Cambria Math" w:hAnsi="Cambria Math"/>
                <w:sz w:val="20"/>
                <w:szCs w:val="14"/>
                <w:lang w:val="en-US"/>
              </w:rPr>
              <m:t>N</m:t>
            </m:r>
          </m:e>
          <m:sub>
            <m:r>
              <m:rPr>
                <m:nor/>
              </m:rPr>
              <w:rPr>
                <w:sz w:val="20"/>
                <w:szCs w:val="14"/>
                <w:lang w:val="en-US"/>
              </w:rPr>
              <m:t>BWP</m:t>
            </m:r>
          </m:sub>
          <m:sup>
            <m:r>
              <m:rPr>
                <m:nor/>
              </m:rPr>
              <w:rPr>
                <w:sz w:val="20"/>
                <w:szCs w:val="14"/>
                <w:lang w:val="en-US"/>
              </w:rPr>
              <m:t>size</m:t>
            </m:r>
          </m:sup>
        </m:sSubSup>
        <m:r>
          <w:rPr>
            <w:rFonts w:ascii="Cambria Math" w:hAnsi="Cambria Math"/>
            <w:sz w:val="20"/>
            <w:szCs w:val="14"/>
            <w:lang w:val="en-US"/>
          </w:rPr>
          <m:t>-</m:t>
        </m:r>
        <m:sSubSup>
          <m:sSubSupPr>
            <m:ctrlPr>
              <w:rPr>
                <w:rFonts w:ascii="Cambria Math" w:hAnsi="Cambria Math"/>
                <w:i/>
                <w:iCs/>
                <w:sz w:val="20"/>
                <w:szCs w:val="14"/>
                <w:lang w:val="en-US"/>
              </w:rPr>
            </m:ctrlPr>
          </m:sSubSupPr>
          <m:e>
            <m:r>
              <w:rPr>
                <w:rFonts w:ascii="Cambria Math" w:hAnsi="Cambria Math"/>
                <w:sz w:val="20"/>
                <w:szCs w:val="14"/>
                <w:lang w:val="en-US"/>
              </w:rPr>
              <m:t>RB</m:t>
            </m:r>
          </m:e>
          <m:sub>
            <m:r>
              <m:rPr>
                <m:nor/>
              </m:rPr>
              <w:rPr>
                <w:sz w:val="20"/>
                <w:szCs w:val="14"/>
                <w:lang w:val="en-US"/>
              </w:rPr>
              <m:t>BWP</m:t>
            </m:r>
          </m:sub>
          <m:sup>
            <m:r>
              <m:rPr>
                <m:nor/>
              </m:rPr>
              <w:rPr>
                <w:sz w:val="20"/>
                <w:szCs w:val="14"/>
                <w:lang w:val="en-US"/>
              </w:rPr>
              <m:t>offset</m:t>
            </m:r>
          </m:sup>
        </m:sSubSup>
        <m:r>
          <w:rPr>
            <w:rFonts w:ascii="Cambria Math" w:hAnsi="Cambria Math"/>
            <w:sz w:val="20"/>
            <w:szCs w:val="14"/>
            <w:lang w:val="en-US"/>
          </w:rPr>
          <m:t>+</m:t>
        </m:r>
        <m:d>
          <m:dPr>
            <m:ctrlPr>
              <w:rPr>
                <w:rFonts w:ascii="Cambria Math" w:hAnsi="Cambria Math"/>
                <w:i/>
                <w:iCs/>
                <w:sz w:val="20"/>
                <w:szCs w:val="14"/>
              </w:rPr>
            </m:ctrlPr>
          </m:dPr>
          <m:e>
            <m:r>
              <w:rPr>
                <w:rFonts w:ascii="Cambria Math" w:hAnsi="Cambria Math"/>
                <w:sz w:val="20"/>
                <w:szCs w:val="14"/>
                <w:lang w:val="en-US"/>
              </w:rPr>
              <m:t>1+</m:t>
            </m:r>
            <m:d>
              <m:dPr>
                <m:begChr m:val="⌊"/>
                <m:endChr m:val="⌋"/>
                <m:ctrlPr>
                  <w:rPr>
                    <w:rFonts w:ascii="Cambria Math" w:hAnsi="Cambria Math"/>
                    <w:i/>
                    <w:iCs/>
                    <w:sz w:val="20"/>
                    <w:szCs w:val="14"/>
                    <w:lang w:val="en-US"/>
                  </w:rPr>
                </m:ctrlPr>
              </m:dPr>
              <m:e>
                <m:f>
                  <m:fPr>
                    <m:type m:val="lin"/>
                    <m:ctrlPr>
                      <w:rPr>
                        <w:rFonts w:ascii="Cambria Math" w:hAnsi="Cambria Math"/>
                        <w:i/>
                        <w:iCs/>
                        <w:sz w:val="20"/>
                        <w:szCs w:val="14"/>
                        <w:lang w:val="en-US"/>
                      </w:rPr>
                    </m:ctrlPr>
                  </m:fPr>
                  <m:num>
                    <m:sSub>
                      <m:sSubPr>
                        <m:ctrlPr>
                          <w:rPr>
                            <w:rFonts w:ascii="Cambria Math" w:hAnsi="Cambria Math"/>
                            <w:i/>
                            <w:iCs/>
                            <w:sz w:val="20"/>
                            <w:szCs w:val="14"/>
                            <w:lang w:val="en-US"/>
                          </w:rPr>
                        </m:ctrlPr>
                      </m:sSubPr>
                      <m:e>
                        <m:r>
                          <w:rPr>
                            <w:rFonts w:ascii="Cambria Math" w:hAnsi="Cambria Math"/>
                            <w:sz w:val="20"/>
                            <w:szCs w:val="14"/>
                            <w:lang w:val="en-US"/>
                          </w:rPr>
                          <m:t>r</m:t>
                        </m:r>
                      </m:e>
                      <m:sub>
                        <m:r>
                          <m:rPr>
                            <m:nor/>
                          </m:rPr>
                          <w:rPr>
                            <w:sz w:val="20"/>
                            <w:szCs w:val="14"/>
                            <w:lang w:val="en-US"/>
                          </w:rPr>
                          <m:t>PUCCH</m:t>
                        </m:r>
                      </m:sub>
                    </m:sSub>
                  </m:num>
                  <m:den>
                    <m:sSub>
                      <m:sSubPr>
                        <m:ctrlPr>
                          <w:rPr>
                            <w:rFonts w:ascii="Cambria Math" w:hAnsi="Cambria Math"/>
                            <w:i/>
                            <w:iCs/>
                            <w:sz w:val="20"/>
                            <w:szCs w:val="14"/>
                            <w:lang w:val="en-US"/>
                          </w:rPr>
                        </m:ctrlPr>
                      </m:sSubPr>
                      <m:e>
                        <m:r>
                          <w:rPr>
                            <w:rFonts w:ascii="Cambria Math" w:hAnsi="Cambria Math"/>
                            <w:sz w:val="20"/>
                            <w:szCs w:val="14"/>
                          </w:rPr>
                          <m:t>N</m:t>
                        </m:r>
                      </m:e>
                      <m:sub>
                        <m:r>
                          <m:rPr>
                            <m:sty m:val="p"/>
                          </m:rPr>
                          <w:rPr>
                            <w:rFonts w:ascii="Cambria Math" w:hAnsi="Cambria Math"/>
                            <w:sz w:val="20"/>
                            <w:szCs w:val="14"/>
                          </w:rPr>
                          <m:t>CS</m:t>
                        </m:r>
                      </m:sub>
                    </m:sSub>
                  </m:den>
                </m:f>
              </m:e>
            </m:d>
          </m:e>
        </m:d>
        <m:r>
          <w:rPr>
            <w:rFonts w:ascii="Cambria Math" w:hAnsi="Cambria Math"/>
            <w:sz w:val="20"/>
            <w:szCs w:val="14"/>
            <w:lang w:val="en-US"/>
          </w:rPr>
          <m:t>∙</m:t>
        </m:r>
        <m:sSub>
          <m:sSubPr>
            <m:ctrlPr>
              <w:rPr>
                <w:rFonts w:ascii="Cambria Math" w:hAnsi="Cambria Math"/>
                <w:i/>
                <w:iCs/>
                <w:sz w:val="20"/>
                <w:szCs w:val="14"/>
                <w:lang w:val="en-US"/>
              </w:rPr>
            </m:ctrlPr>
          </m:sSubPr>
          <m:e>
            <m:r>
              <w:rPr>
                <w:rFonts w:ascii="Cambria Math" w:hAnsi="Cambria Math"/>
                <w:sz w:val="20"/>
                <w:szCs w:val="14"/>
              </w:rPr>
              <m:t>N</m:t>
            </m:r>
          </m:e>
          <m:sub>
            <m:r>
              <w:rPr>
                <w:rFonts w:ascii="Cambria Math" w:hAnsi="Cambria Math"/>
                <w:sz w:val="20"/>
                <w:szCs w:val="14"/>
              </w:rPr>
              <m:t>RB</m:t>
            </m:r>
          </m:sub>
        </m:sSub>
      </m:oMath>
      <w:r w:rsidRPr="0094498D">
        <w:rPr>
          <w:sz w:val="20"/>
          <w:szCs w:val="14"/>
        </w:rPr>
        <w:t xml:space="preserve">and the lowest PRB index of the PUCCH transmission in the second hop as </w:t>
      </w:r>
      <m:oMath>
        <m:sSubSup>
          <m:sSubSupPr>
            <m:ctrlPr>
              <w:rPr>
                <w:rFonts w:ascii="Cambria Math" w:hAnsi="Cambria Math"/>
                <w:i/>
                <w:iCs/>
                <w:sz w:val="20"/>
                <w:szCs w:val="14"/>
                <w:lang w:val="en-US"/>
              </w:rPr>
            </m:ctrlPr>
          </m:sSubSupPr>
          <m:e>
            <m:r>
              <w:rPr>
                <w:rFonts w:ascii="Cambria Math" w:hAnsi="Cambria Math"/>
                <w:sz w:val="20"/>
                <w:szCs w:val="14"/>
                <w:lang w:val="en-US"/>
              </w:rPr>
              <m:t>RB</m:t>
            </m:r>
          </m:e>
          <m:sub>
            <m:r>
              <m:rPr>
                <m:nor/>
              </m:rPr>
              <w:rPr>
                <w:sz w:val="20"/>
                <w:szCs w:val="14"/>
                <w:lang w:val="en-US"/>
              </w:rPr>
              <m:t>BWP</m:t>
            </m:r>
          </m:sub>
          <m:sup>
            <m:r>
              <m:rPr>
                <m:nor/>
              </m:rPr>
              <w:rPr>
                <w:sz w:val="20"/>
                <w:szCs w:val="14"/>
                <w:lang w:val="en-US"/>
              </w:rPr>
              <m:t>offset</m:t>
            </m:r>
          </m:sup>
        </m:sSubSup>
        <m:r>
          <w:rPr>
            <w:rFonts w:ascii="Cambria Math" w:hAnsi="Cambria Math"/>
            <w:sz w:val="20"/>
            <w:szCs w:val="14"/>
            <w:lang w:val="en-US"/>
          </w:rPr>
          <m:t>+</m:t>
        </m:r>
        <m:d>
          <m:dPr>
            <m:ctrlPr>
              <w:rPr>
                <w:rFonts w:ascii="Cambria Math" w:hAnsi="Cambria Math"/>
                <w:i/>
                <w:iCs/>
                <w:sz w:val="20"/>
                <w:szCs w:val="14"/>
              </w:rPr>
            </m:ctrlPr>
          </m:dPr>
          <m:e>
            <m:d>
              <m:dPr>
                <m:begChr m:val="⌊"/>
                <m:endChr m:val="⌋"/>
                <m:ctrlPr>
                  <w:rPr>
                    <w:rFonts w:ascii="Cambria Math" w:hAnsi="Cambria Math"/>
                    <w:i/>
                    <w:iCs/>
                    <w:sz w:val="20"/>
                    <w:szCs w:val="14"/>
                    <w:lang w:val="en-US"/>
                  </w:rPr>
                </m:ctrlPr>
              </m:dPr>
              <m:e>
                <m:f>
                  <m:fPr>
                    <m:type m:val="lin"/>
                    <m:ctrlPr>
                      <w:rPr>
                        <w:rFonts w:ascii="Cambria Math" w:hAnsi="Cambria Math"/>
                        <w:i/>
                        <w:iCs/>
                        <w:sz w:val="20"/>
                        <w:szCs w:val="14"/>
                        <w:lang w:val="en-US"/>
                      </w:rPr>
                    </m:ctrlPr>
                  </m:fPr>
                  <m:num>
                    <m:sSub>
                      <m:sSubPr>
                        <m:ctrlPr>
                          <w:rPr>
                            <w:rFonts w:ascii="Cambria Math" w:hAnsi="Cambria Math"/>
                            <w:i/>
                            <w:iCs/>
                            <w:sz w:val="20"/>
                            <w:szCs w:val="14"/>
                            <w:lang w:val="en-US"/>
                          </w:rPr>
                        </m:ctrlPr>
                      </m:sSubPr>
                      <m:e>
                        <m:r>
                          <w:rPr>
                            <w:rFonts w:ascii="Cambria Math" w:hAnsi="Cambria Math"/>
                            <w:sz w:val="20"/>
                            <w:szCs w:val="14"/>
                            <w:lang w:val="en-US"/>
                          </w:rPr>
                          <m:t>r</m:t>
                        </m:r>
                      </m:e>
                      <m:sub>
                        <m:r>
                          <m:rPr>
                            <m:nor/>
                          </m:rPr>
                          <w:rPr>
                            <w:sz w:val="20"/>
                            <w:szCs w:val="14"/>
                            <w:lang w:val="en-US"/>
                          </w:rPr>
                          <m:t>PUCCH</m:t>
                        </m:r>
                      </m:sub>
                    </m:sSub>
                  </m:num>
                  <m:den>
                    <m:sSub>
                      <m:sSubPr>
                        <m:ctrlPr>
                          <w:rPr>
                            <w:rFonts w:ascii="Cambria Math" w:hAnsi="Cambria Math"/>
                            <w:i/>
                            <w:iCs/>
                            <w:sz w:val="20"/>
                            <w:szCs w:val="14"/>
                            <w:lang w:val="en-US"/>
                          </w:rPr>
                        </m:ctrlPr>
                      </m:sSubPr>
                      <m:e>
                        <m:r>
                          <w:rPr>
                            <w:rFonts w:ascii="Cambria Math" w:hAnsi="Cambria Math"/>
                            <w:sz w:val="20"/>
                            <w:szCs w:val="14"/>
                          </w:rPr>
                          <m:t>N</m:t>
                        </m:r>
                      </m:e>
                      <m:sub>
                        <m:r>
                          <m:rPr>
                            <m:sty m:val="p"/>
                          </m:rPr>
                          <w:rPr>
                            <w:rFonts w:ascii="Cambria Math" w:hAnsi="Cambria Math"/>
                            <w:sz w:val="20"/>
                            <w:szCs w:val="14"/>
                          </w:rPr>
                          <m:t>CS</m:t>
                        </m:r>
                      </m:sub>
                    </m:sSub>
                  </m:den>
                </m:f>
              </m:e>
            </m:d>
          </m:e>
        </m:d>
        <m:r>
          <w:rPr>
            <w:rFonts w:ascii="Cambria Math" w:hAnsi="Cambria Math"/>
            <w:sz w:val="20"/>
            <w:szCs w:val="14"/>
            <w:lang w:val="en-US"/>
          </w:rPr>
          <m:t>∙</m:t>
        </m:r>
        <m:sSub>
          <m:sSubPr>
            <m:ctrlPr>
              <w:rPr>
                <w:rFonts w:ascii="Cambria Math" w:hAnsi="Cambria Math"/>
                <w:i/>
                <w:iCs/>
                <w:sz w:val="20"/>
                <w:szCs w:val="14"/>
                <w:lang w:val="en-US"/>
              </w:rPr>
            </m:ctrlPr>
          </m:sSubPr>
          <m:e>
            <m:r>
              <w:rPr>
                <w:rFonts w:ascii="Cambria Math" w:hAnsi="Cambria Math"/>
                <w:sz w:val="20"/>
                <w:szCs w:val="14"/>
              </w:rPr>
              <m:t>N</m:t>
            </m:r>
          </m:e>
          <m:sub>
            <m:r>
              <w:rPr>
                <w:rFonts w:ascii="Cambria Math" w:hAnsi="Cambria Math"/>
                <w:sz w:val="20"/>
                <w:szCs w:val="14"/>
              </w:rPr>
              <m:t>RB</m:t>
            </m:r>
          </m:sub>
        </m:sSub>
      </m:oMath>
    </w:p>
    <w:p w14:paraId="1FF1CCC9" w14:textId="77777777" w:rsidR="00CD2F71" w:rsidRDefault="00CD2F71" w:rsidP="00BA2936">
      <w:pPr>
        <w:rPr>
          <w:sz w:val="22"/>
          <w:szCs w:val="18"/>
        </w:rPr>
      </w:pPr>
    </w:p>
    <w:p w14:paraId="0E6AE862" w14:textId="24D6944E" w:rsidR="007D02E5" w:rsidRDefault="008A4A93"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lastRenderedPageBreak/>
        <w:t>Conclusion</w:t>
      </w:r>
    </w:p>
    <w:p w14:paraId="3691765D" w14:textId="04785BCE" w:rsidR="00A65306" w:rsidRDefault="002E3DF9" w:rsidP="0048498F">
      <w:pPr>
        <w:rPr>
          <w:sz w:val="22"/>
          <w:lang w:val="en-US"/>
        </w:rPr>
      </w:pPr>
      <w:r>
        <w:rPr>
          <w:sz w:val="22"/>
          <w:lang w:val="en-US"/>
        </w:rPr>
        <w:t>I</w:t>
      </w:r>
      <w:r>
        <w:rPr>
          <w:rFonts w:hint="eastAsia"/>
          <w:sz w:val="22"/>
          <w:lang w:val="en-US"/>
        </w:rPr>
        <w:t xml:space="preserve">n </w:t>
      </w:r>
      <w:r>
        <w:rPr>
          <w:sz w:val="22"/>
          <w:lang w:val="en-US"/>
        </w:rPr>
        <w:t>this contribution, we evaluated and discussed the base sequence design and the number of RB(s) for enhanced PUCCH format 0/1</w:t>
      </w:r>
      <w:r w:rsidR="006453B1">
        <w:rPr>
          <w:sz w:val="22"/>
          <w:lang w:val="en-US"/>
        </w:rPr>
        <w:t>/4</w:t>
      </w:r>
      <w:r>
        <w:rPr>
          <w:sz w:val="22"/>
          <w:lang w:val="en-US"/>
        </w:rPr>
        <w:t xml:space="preserve"> </w:t>
      </w:r>
      <w:r w:rsidRPr="00281A40">
        <w:rPr>
          <w:rFonts w:eastAsia="ＭＳ 明朝"/>
          <w:sz w:val="22"/>
          <w:szCs w:val="22"/>
          <w:lang w:val="en-US"/>
        </w:rPr>
        <w:t>to support NR from 52.6 GHz to 71 GHz</w:t>
      </w:r>
      <w:r>
        <w:rPr>
          <w:sz w:val="22"/>
          <w:lang w:val="en-US"/>
        </w:rPr>
        <w:t>. Based on the evaluation results and discussion above, we derived following observations and proposals.</w:t>
      </w:r>
    </w:p>
    <w:p w14:paraId="30ED218E" w14:textId="77777777" w:rsidR="00C2583C" w:rsidRDefault="00C2583C" w:rsidP="000F77E3">
      <w:pPr>
        <w:rPr>
          <w:bCs/>
          <w:i/>
          <w:iCs/>
          <w:sz w:val="22"/>
          <w:lang w:val="en-US"/>
        </w:rPr>
      </w:pPr>
    </w:p>
    <w:p w14:paraId="142D113E" w14:textId="1F132B06" w:rsidR="00C2583C" w:rsidRDefault="00C2583C" w:rsidP="00C2583C">
      <w:pPr>
        <w:rPr>
          <w:i/>
          <w:iCs/>
          <w:sz w:val="22"/>
          <w:szCs w:val="18"/>
          <w:lang w:val="en-US"/>
        </w:rPr>
      </w:pPr>
      <w:r w:rsidRPr="00F33D85">
        <w:rPr>
          <w:rFonts w:hint="eastAsia"/>
          <w:i/>
          <w:iCs/>
          <w:sz w:val="22"/>
          <w:szCs w:val="18"/>
          <w:lang w:val="en-US"/>
        </w:rPr>
        <w:t>P</w:t>
      </w:r>
      <w:r w:rsidRPr="00F33D85">
        <w:rPr>
          <w:i/>
          <w:iCs/>
          <w:sz w:val="22"/>
          <w:szCs w:val="18"/>
          <w:lang w:val="en-US"/>
        </w:rPr>
        <w:t xml:space="preserve">roposal </w:t>
      </w:r>
      <w:r>
        <w:rPr>
          <w:i/>
          <w:iCs/>
          <w:sz w:val="22"/>
          <w:szCs w:val="18"/>
          <w:lang w:val="en-US"/>
        </w:rPr>
        <w:t>1</w:t>
      </w:r>
      <w:r w:rsidRPr="00F33D85">
        <w:rPr>
          <w:i/>
          <w:iCs/>
          <w:sz w:val="22"/>
          <w:szCs w:val="18"/>
          <w:lang w:val="en-US"/>
        </w:rPr>
        <w:t xml:space="preserve">: </w:t>
      </w:r>
      <w:r w:rsidR="000B71CB">
        <w:rPr>
          <w:i/>
          <w:iCs/>
          <w:sz w:val="22"/>
          <w:szCs w:val="18"/>
          <w:lang w:val="en-US"/>
        </w:rPr>
        <w:t>How to design PUCCH resources before dedicated PUCCH configuration should be discussed based on the following three alternatives for frequency domain resource configuration considering multi-PRB allocation for PF0/1.</w:t>
      </w:r>
    </w:p>
    <w:p w14:paraId="1FFB2408" w14:textId="77777777" w:rsidR="00C2583C" w:rsidRDefault="00C2583C" w:rsidP="00C2583C">
      <w:pPr>
        <w:pStyle w:val="afd"/>
        <w:numPr>
          <w:ilvl w:val="0"/>
          <w:numId w:val="31"/>
        </w:numPr>
        <w:ind w:leftChars="0"/>
        <w:rPr>
          <w:i/>
          <w:iCs/>
          <w:sz w:val="22"/>
          <w:szCs w:val="18"/>
          <w:lang w:val="en-US"/>
        </w:rPr>
      </w:pPr>
      <w:r>
        <w:rPr>
          <w:rFonts w:hint="eastAsia"/>
          <w:i/>
          <w:iCs/>
          <w:sz w:val="22"/>
          <w:szCs w:val="18"/>
          <w:lang w:val="en-US"/>
        </w:rPr>
        <w:t>A</w:t>
      </w:r>
      <w:r>
        <w:rPr>
          <w:i/>
          <w:iCs/>
          <w:sz w:val="22"/>
          <w:szCs w:val="18"/>
          <w:lang w:val="en-US"/>
        </w:rPr>
        <w:t>lt.1:</w:t>
      </w:r>
    </w:p>
    <w:p w14:paraId="00A21CB4" w14:textId="77777777" w:rsidR="00C2583C" w:rsidRPr="00833E1B" w:rsidRDefault="00C2583C" w:rsidP="00C2583C">
      <w:pPr>
        <w:overflowPunct w:val="0"/>
        <w:autoSpaceDE w:val="0"/>
        <w:autoSpaceDN w:val="0"/>
        <w:adjustRightInd w:val="0"/>
        <w:spacing w:after="180"/>
        <w:ind w:leftChars="200" w:left="480"/>
        <w:textAlignment w:val="baseline"/>
        <w:rPr>
          <w:sz w:val="20"/>
          <w:szCs w:val="14"/>
          <w:lang w:val="en-US"/>
        </w:rPr>
      </w:pPr>
      <w:r w:rsidRPr="00833E1B">
        <w:rPr>
          <w:sz w:val="20"/>
          <w:szCs w:val="14"/>
        </w:rPr>
        <w:t xml:space="preserve">If </w:t>
      </w:r>
      <m:oMath>
        <m:d>
          <m:dPr>
            <m:begChr m:val="⌊"/>
            <m:endChr m:val="⌋"/>
            <m:ctrlPr>
              <w:rPr>
                <w:rFonts w:ascii="Cambria Math" w:hAnsi="Cambria Math"/>
                <w:i/>
                <w:iCs/>
                <w:sz w:val="20"/>
                <w:szCs w:val="14"/>
                <w:lang w:val="en-US"/>
              </w:rPr>
            </m:ctrlPr>
          </m:dPr>
          <m:e>
            <m:f>
              <m:fPr>
                <m:type m:val="lin"/>
                <m:ctrlPr>
                  <w:rPr>
                    <w:rFonts w:ascii="Cambria Math" w:hAnsi="Cambria Math"/>
                    <w:i/>
                    <w:iCs/>
                    <w:sz w:val="20"/>
                    <w:szCs w:val="14"/>
                    <w:lang w:val="en-US"/>
                  </w:rPr>
                </m:ctrlPr>
              </m:fPr>
              <m:num>
                <m:sSub>
                  <m:sSubPr>
                    <m:ctrlPr>
                      <w:rPr>
                        <w:rFonts w:ascii="Cambria Math" w:hAnsi="Cambria Math"/>
                        <w:i/>
                        <w:iCs/>
                        <w:sz w:val="20"/>
                        <w:szCs w:val="14"/>
                        <w:lang w:val="en-US"/>
                      </w:rPr>
                    </m:ctrlPr>
                  </m:sSubPr>
                  <m:e>
                    <m:r>
                      <w:rPr>
                        <w:rFonts w:ascii="Cambria Math" w:hAnsi="Cambria Math"/>
                        <w:sz w:val="20"/>
                        <w:szCs w:val="14"/>
                      </w:rPr>
                      <m:t>r</m:t>
                    </m:r>
                  </m:e>
                  <m:sub>
                    <m:r>
                      <m:rPr>
                        <m:nor/>
                      </m:rPr>
                      <w:rPr>
                        <w:sz w:val="20"/>
                        <w:szCs w:val="14"/>
                      </w:rPr>
                      <m:t>PUCCH</m:t>
                    </m:r>
                  </m:sub>
                </m:sSub>
              </m:num>
              <m:den>
                <m:r>
                  <w:rPr>
                    <w:rFonts w:ascii="Cambria Math" w:hAnsi="Cambria Math"/>
                    <w:sz w:val="20"/>
                    <w:szCs w:val="14"/>
                  </w:rPr>
                  <m:t>8</m:t>
                </m:r>
              </m:den>
            </m:f>
          </m:e>
        </m:d>
        <m:r>
          <w:rPr>
            <w:rFonts w:ascii="Cambria Math" w:hAnsi="Cambria Math"/>
            <w:sz w:val="20"/>
            <w:szCs w:val="14"/>
          </w:rPr>
          <m:t>=0</m:t>
        </m:r>
      </m:oMath>
      <w:r w:rsidRPr="00833E1B">
        <w:rPr>
          <w:sz w:val="20"/>
          <w:szCs w:val="14"/>
        </w:rPr>
        <w:t xml:space="preserve"> and a UE is provided a PUCCH resource by </w:t>
      </w:r>
      <w:proofErr w:type="spellStart"/>
      <w:r w:rsidRPr="00833E1B">
        <w:rPr>
          <w:i/>
          <w:iCs/>
          <w:sz w:val="20"/>
          <w:szCs w:val="14"/>
        </w:rPr>
        <w:t>pucch-ResourceCommon</w:t>
      </w:r>
      <w:proofErr w:type="spellEnd"/>
      <w:r w:rsidRPr="00833E1B">
        <w:rPr>
          <w:sz w:val="20"/>
          <w:szCs w:val="14"/>
        </w:rPr>
        <w:t xml:space="preserve"> and is not provided </w:t>
      </w:r>
      <w:proofErr w:type="spellStart"/>
      <w:r w:rsidRPr="00833E1B">
        <w:rPr>
          <w:i/>
          <w:iCs/>
          <w:sz w:val="20"/>
          <w:szCs w:val="14"/>
        </w:rPr>
        <w:t>useInterlacePUCCH</w:t>
      </w:r>
      <w:proofErr w:type="spellEnd"/>
      <w:r w:rsidRPr="00833E1B">
        <w:rPr>
          <w:i/>
          <w:iCs/>
          <w:sz w:val="20"/>
          <w:szCs w:val="14"/>
        </w:rPr>
        <w:t xml:space="preserve">-PUSCH </w:t>
      </w:r>
      <w:r w:rsidRPr="00833E1B">
        <w:rPr>
          <w:sz w:val="20"/>
          <w:szCs w:val="14"/>
        </w:rPr>
        <w:t xml:space="preserve">in </w:t>
      </w:r>
      <w:r w:rsidRPr="00833E1B">
        <w:rPr>
          <w:i/>
          <w:iCs/>
          <w:sz w:val="20"/>
          <w:szCs w:val="14"/>
        </w:rPr>
        <w:t>BWP-</w:t>
      </w:r>
      <w:proofErr w:type="spellStart"/>
      <w:r w:rsidRPr="00833E1B">
        <w:rPr>
          <w:i/>
          <w:iCs/>
          <w:sz w:val="20"/>
          <w:szCs w:val="14"/>
        </w:rPr>
        <w:t>UplinkCommon</w:t>
      </w:r>
      <w:proofErr w:type="spellEnd"/>
    </w:p>
    <w:p w14:paraId="6633D80A" w14:textId="77777777" w:rsidR="00C2583C" w:rsidRPr="00223E98" w:rsidRDefault="00C2583C" w:rsidP="00C2583C">
      <w:pPr>
        <w:pStyle w:val="afd"/>
        <w:numPr>
          <w:ilvl w:val="1"/>
          <w:numId w:val="32"/>
        </w:numPr>
        <w:overflowPunct w:val="0"/>
        <w:autoSpaceDE w:val="0"/>
        <w:autoSpaceDN w:val="0"/>
        <w:adjustRightInd w:val="0"/>
        <w:spacing w:after="180"/>
        <w:ind w:leftChars="0"/>
        <w:textAlignment w:val="baseline"/>
        <w:rPr>
          <w:sz w:val="20"/>
          <w:szCs w:val="14"/>
          <w:lang w:val="en-US"/>
        </w:rPr>
      </w:pPr>
      <w:r w:rsidRPr="00223E98">
        <w:rPr>
          <w:sz w:val="20"/>
          <w:szCs w:val="14"/>
          <w:lang w:val="en-US"/>
        </w:rPr>
        <w:t xml:space="preserve">the </w:t>
      </w:r>
      <w:r w:rsidRPr="00223E98">
        <w:rPr>
          <w:sz w:val="20"/>
          <w:szCs w:val="14"/>
        </w:rPr>
        <w:t xml:space="preserve">UE determines the lowest </w:t>
      </w:r>
      <w:r w:rsidRPr="00223E98">
        <w:rPr>
          <w:sz w:val="20"/>
          <w:szCs w:val="14"/>
          <w:lang w:val="en-US"/>
        </w:rPr>
        <w:t xml:space="preserve">PRB </w:t>
      </w:r>
      <w:r w:rsidRPr="00223E98">
        <w:rPr>
          <w:sz w:val="20"/>
          <w:szCs w:val="14"/>
        </w:rPr>
        <w:t xml:space="preserve">index of the PUCCH transmission in the first hop as </w:t>
      </w:r>
      <m:oMath>
        <m:d>
          <m:dPr>
            <m:ctrlPr>
              <w:rPr>
                <w:rFonts w:ascii="Cambria Math" w:hAnsi="Cambria Math"/>
                <w:i/>
                <w:iCs/>
                <w:sz w:val="20"/>
                <w:szCs w:val="14"/>
                <w:lang w:val="en-US"/>
              </w:rPr>
            </m:ctrlPr>
          </m:dPr>
          <m:e>
            <m:sSubSup>
              <m:sSubSupPr>
                <m:ctrlPr>
                  <w:rPr>
                    <w:rFonts w:ascii="Cambria Math" w:hAnsi="Cambria Math"/>
                    <w:i/>
                    <w:iCs/>
                    <w:sz w:val="20"/>
                    <w:szCs w:val="14"/>
                    <w:lang w:val="en-US"/>
                  </w:rPr>
                </m:ctrlPr>
              </m:sSubSupPr>
              <m:e>
                <m:r>
                  <w:rPr>
                    <w:rFonts w:ascii="Cambria Math" w:hAnsi="Cambria Math"/>
                    <w:sz w:val="20"/>
                    <w:szCs w:val="14"/>
                    <w:lang w:val="en-US"/>
                  </w:rPr>
                  <m:t>RB</m:t>
                </m:r>
              </m:e>
              <m:sub>
                <m:r>
                  <m:rPr>
                    <m:nor/>
                  </m:rPr>
                  <w:rPr>
                    <w:sz w:val="20"/>
                    <w:szCs w:val="14"/>
                    <w:lang w:val="en-US"/>
                  </w:rPr>
                  <m:t>BWP</m:t>
                </m:r>
              </m:sub>
              <m:sup>
                <m:r>
                  <m:rPr>
                    <m:nor/>
                  </m:rPr>
                  <w:rPr>
                    <w:sz w:val="20"/>
                    <w:szCs w:val="14"/>
                    <w:lang w:val="en-US"/>
                  </w:rPr>
                  <m:t>offset</m:t>
                </m:r>
              </m:sup>
            </m:sSubSup>
            <m:r>
              <w:rPr>
                <w:rFonts w:ascii="Cambria Math" w:hAnsi="Cambria Math"/>
                <w:sz w:val="20"/>
                <w:szCs w:val="14"/>
                <w:lang w:val="en-US"/>
              </w:rPr>
              <m:t>+</m:t>
            </m:r>
            <m:d>
              <m:dPr>
                <m:begChr m:val="⌊"/>
                <m:endChr m:val="⌋"/>
                <m:ctrlPr>
                  <w:rPr>
                    <w:rFonts w:ascii="Cambria Math" w:hAnsi="Cambria Math"/>
                    <w:i/>
                    <w:iCs/>
                    <w:sz w:val="20"/>
                    <w:szCs w:val="14"/>
                    <w:lang w:val="en-US"/>
                  </w:rPr>
                </m:ctrlPr>
              </m:dPr>
              <m:e>
                <m:f>
                  <m:fPr>
                    <m:type m:val="lin"/>
                    <m:ctrlPr>
                      <w:rPr>
                        <w:rFonts w:ascii="Cambria Math" w:hAnsi="Cambria Math"/>
                        <w:i/>
                        <w:iCs/>
                        <w:sz w:val="20"/>
                        <w:szCs w:val="14"/>
                        <w:lang w:val="en-US"/>
                      </w:rPr>
                    </m:ctrlPr>
                  </m:fPr>
                  <m:num>
                    <m:sSub>
                      <m:sSubPr>
                        <m:ctrlPr>
                          <w:rPr>
                            <w:rFonts w:ascii="Cambria Math" w:hAnsi="Cambria Math"/>
                            <w:i/>
                            <w:iCs/>
                            <w:sz w:val="20"/>
                            <w:szCs w:val="14"/>
                            <w:lang w:val="en-US"/>
                          </w:rPr>
                        </m:ctrlPr>
                      </m:sSubPr>
                      <m:e>
                        <m:r>
                          <w:rPr>
                            <w:rFonts w:ascii="Cambria Math" w:hAnsi="Cambria Math"/>
                            <w:sz w:val="20"/>
                            <w:szCs w:val="14"/>
                            <w:lang w:val="en-US"/>
                          </w:rPr>
                          <m:t>r</m:t>
                        </m:r>
                      </m:e>
                      <m:sub>
                        <m:r>
                          <m:rPr>
                            <m:nor/>
                          </m:rPr>
                          <w:rPr>
                            <w:sz w:val="20"/>
                            <w:szCs w:val="14"/>
                            <w:lang w:val="en-US"/>
                          </w:rPr>
                          <m:t>PUCCH</m:t>
                        </m:r>
                      </m:sub>
                    </m:sSub>
                  </m:num>
                  <m:den>
                    <m:sSub>
                      <m:sSubPr>
                        <m:ctrlPr>
                          <w:rPr>
                            <w:rFonts w:ascii="Cambria Math" w:hAnsi="Cambria Math"/>
                            <w:i/>
                            <w:iCs/>
                            <w:sz w:val="20"/>
                            <w:szCs w:val="14"/>
                            <w:lang w:val="en-US"/>
                          </w:rPr>
                        </m:ctrlPr>
                      </m:sSubPr>
                      <m:e>
                        <m:r>
                          <w:rPr>
                            <w:rFonts w:ascii="Cambria Math" w:hAnsi="Cambria Math"/>
                            <w:sz w:val="20"/>
                            <w:szCs w:val="14"/>
                          </w:rPr>
                          <m:t>N</m:t>
                        </m:r>
                      </m:e>
                      <m:sub>
                        <m:r>
                          <m:rPr>
                            <m:sty m:val="p"/>
                          </m:rPr>
                          <w:rPr>
                            <w:rFonts w:ascii="Cambria Math" w:hAnsi="Cambria Math"/>
                            <w:sz w:val="20"/>
                            <w:szCs w:val="14"/>
                          </w:rPr>
                          <m:t>CS</m:t>
                        </m:r>
                      </m:sub>
                    </m:sSub>
                  </m:den>
                </m:f>
              </m:e>
            </m:d>
          </m:e>
        </m:d>
        <m:r>
          <w:rPr>
            <w:rFonts w:ascii="Cambria Math" w:hAnsi="Cambria Math"/>
            <w:sz w:val="20"/>
            <w:szCs w:val="14"/>
            <w:lang w:val="en-US"/>
          </w:rPr>
          <m:t>∙</m:t>
        </m:r>
        <m:sSub>
          <m:sSubPr>
            <m:ctrlPr>
              <w:rPr>
                <w:rFonts w:ascii="Cambria Math" w:hAnsi="Cambria Math"/>
                <w:i/>
                <w:iCs/>
                <w:sz w:val="20"/>
                <w:szCs w:val="14"/>
                <w:lang w:val="en-US"/>
              </w:rPr>
            </m:ctrlPr>
          </m:sSubPr>
          <m:e>
            <m:r>
              <w:rPr>
                <w:rFonts w:ascii="Cambria Math" w:hAnsi="Cambria Math"/>
                <w:sz w:val="20"/>
                <w:szCs w:val="14"/>
              </w:rPr>
              <m:t>N</m:t>
            </m:r>
          </m:e>
          <m:sub>
            <m:r>
              <w:rPr>
                <w:rFonts w:ascii="Cambria Math" w:hAnsi="Cambria Math"/>
                <w:sz w:val="20"/>
                <w:szCs w:val="14"/>
              </w:rPr>
              <m:t>RB</m:t>
            </m:r>
          </m:sub>
        </m:sSub>
      </m:oMath>
      <w:r w:rsidRPr="00223E98">
        <w:rPr>
          <w:sz w:val="20"/>
          <w:szCs w:val="14"/>
        </w:rPr>
        <w:t xml:space="preserve"> and the lowest PRB index of the PUCCH transmission in the second hop as </w:t>
      </w:r>
      <m:oMath>
        <m:sSubSup>
          <m:sSubSupPr>
            <m:ctrlPr>
              <w:rPr>
                <w:rFonts w:ascii="Cambria Math" w:hAnsi="Cambria Math"/>
                <w:i/>
                <w:iCs/>
                <w:sz w:val="20"/>
                <w:szCs w:val="14"/>
                <w:lang w:val="en-US"/>
              </w:rPr>
            </m:ctrlPr>
          </m:sSubSupPr>
          <m:e>
            <m:r>
              <w:rPr>
                <w:rFonts w:ascii="Cambria Math" w:hAnsi="Cambria Math"/>
                <w:sz w:val="20"/>
                <w:szCs w:val="14"/>
                <w:lang w:val="en-US"/>
              </w:rPr>
              <m:t>N</m:t>
            </m:r>
          </m:e>
          <m:sub>
            <m:r>
              <m:rPr>
                <m:nor/>
              </m:rPr>
              <w:rPr>
                <w:sz w:val="20"/>
                <w:szCs w:val="14"/>
                <w:lang w:val="en-US"/>
              </w:rPr>
              <m:t>BWP</m:t>
            </m:r>
          </m:sub>
          <m:sup>
            <m:r>
              <m:rPr>
                <m:nor/>
              </m:rPr>
              <w:rPr>
                <w:sz w:val="20"/>
                <w:szCs w:val="14"/>
                <w:lang w:val="en-US"/>
              </w:rPr>
              <m:t>size</m:t>
            </m:r>
          </m:sup>
        </m:sSubSup>
        <m:r>
          <w:rPr>
            <w:rFonts w:ascii="Cambria Math" w:hAnsi="Cambria Math"/>
            <w:sz w:val="20"/>
            <w:szCs w:val="14"/>
            <w:lang w:val="en-US"/>
          </w:rPr>
          <m:t>-</m:t>
        </m:r>
        <m:d>
          <m:dPr>
            <m:ctrlPr>
              <w:rPr>
                <w:rFonts w:ascii="Cambria Math" w:hAnsi="Cambria Math"/>
                <w:i/>
                <w:iCs/>
                <w:sz w:val="20"/>
                <w:szCs w:val="14"/>
                <w:lang w:val="en-US"/>
              </w:rPr>
            </m:ctrlPr>
          </m:dPr>
          <m:e>
            <m:sSubSup>
              <m:sSubSupPr>
                <m:ctrlPr>
                  <w:rPr>
                    <w:rFonts w:ascii="Cambria Math" w:hAnsi="Cambria Math"/>
                    <w:i/>
                    <w:iCs/>
                    <w:sz w:val="20"/>
                    <w:szCs w:val="14"/>
                    <w:lang w:val="en-US"/>
                  </w:rPr>
                </m:ctrlPr>
              </m:sSubSupPr>
              <m:e>
                <m:r>
                  <w:rPr>
                    <w:rFonts w:ascii="Cambria Math" w:hAnsi="Cambria Math"/>
                    <w:sz w:val="20"/>
                    <w:szCs w:val="14"/>
                    <w:lang w:val="en-US"/>
                  </w:rPr>
                  <m:t>1+RB</m:t>
                </m:r>
              </m:e>
              <m:sub>
                <m:r>
                  <m:rPr>
                    <m:nor/>
                  </m:rPr>
                  <w:rPr>
                    <w:sz w:val="20"/>
                    <w:szCs w:val="14"/>
                    <w:lang w:val="en-US"/>
                  </w:rPr>
                  <m:t>BWP</m:t>
                </m:r>
              </m:sub>
              <m:sup>
                <m:r>
                  <m:rPr>
                    <m:nor/>
                  </m:rPr>
                  <w:rPr>
                    <w:sz w:val="20"/>
                    <w:szCs w:val="14"/>
                    <w:lang w:val="en-US"/>
                  </w:rPr>
                  <m:t>offset</m:t>
                </m:r>
              </m:sup>
            </m:sSubSup>
            <m:r>
              <w:rPr>
                <w:rFonts w:ascii="Cambria Math" w:hAnsi="Cambria Math"/>
                <w:sz w:val="20"/>
                <w:szCs w:val="14"/>
                <w:lang w:val="en-US"/>
              </w:rPr>
              <m:t>+</m:t>
            </m:r>
            <m:d>
              <m:dPr>
                <m:begChr m:val="⌊"/>
                <m:endChr m:val="⌋"/>
                <m:ctrlPr>
                  <w:rPr>
                    <w:rFonts w:ascii="Cambria Math" w:hAnsi="Cambria Math"/>
                    <w:i/>
                    <w:iCs/>
                    <w:sz w:val="20"/>
                    <w:szCs w:val="14"/>
                    <w:lang w:val="en-US"/>
                  </w:rPr>
                </m:ctrlPr>
              </m:dPr>
              <m:e>
                <m:f>
                  <m:fPr>
                    <m:type m:val="lin"/>
                    <m:ctrlPr>
                      <w:rPr>
                        <w:rFonts w:ascii="Cambria Math" w:hAnsi="Cambria Math"/>
                        <w:i/>
                        <w:iCs/>
                        <w:sz w:val="20"/>
                        <w:szCs w:val="14"/>
                        <w:lang w:val="en-US"/>
                      </w:rPr>
                    </m:ctrlPr>
                  </m:fPr>
                  <m:num>
                    <m:sSub>
                      <m:sSubPr>
                        <m:ctrlPr>
                          <w:rPr>
                            <w:rFonts w:ascii="Cambria Math" w:hAnsi="Cambria Math"/>
                            <w:i/>
                            <w:iCs/>
                            <w:sz w:val="20"/>
                            <w:szCs w:val="14"/>
                            <w:lang w:val="en-US"/>
                          </w:rPr>
                        </m:ctrlPr>
                      </m:sSubPr>
                      <m:e>
                        <m:r>
                          <w:rPr>
                            <w:rFonts w:ascii="Cambria Math" w:hAnsi="Cambria Math"/>
                            <w:sz w:val="20"/>
                            <w:szCs w:val="14"/>
                            <w:lang w:val="en-US"/>
                          </w:rPr>
                          <m:t>r</m:t>
                        </m:r>
                      </m:e>
                      <m:sub>
                        <m:r>
                          <m:rPr>
                            <m:nor/>
                          </m:rPr>
                          <w:rPr>
                            <w:sz w:val="20"/>
                            <w:szCs w:val="14"/>
                            <w:lang w:val="en-US"/>
                          </w:rPr>
                          <m:t>PUCCH</m:t>
                        </m:r>
                      </m:sub>
                    </m:sSub>
                  </m:num>
                  <m:den>
                    <m:sSub>
                      <m:sSubPr>
                        <m:ctrlPr>
                          <w:rPr>
                            <w:rFonts w:ascii="Cambria Math" w:hAnsi="Cambria Math"/>
                            <w:i/>
                            <w:iCs/>
                            <w:sz w:val="20"/>
                            <w:szCs w:val="14"/>
                            <w:lang w:val="en-US"/>
                          </w:rPr>
                        </m:ctrlPr>
                      </m:sSubPr>
                      <m:e>
                        <m:r>
                          <w:rPr>
                            <w:rFonts w:ascii="Cambria Math" w:hAnsi="Cambria Math"/>
                            <w:sz w:val="20"/>
                            <w:szCs w:val="14"/>
                          </w:rPr>
                          <m:t>N</m:t>
                        </m:r>
                      </m:e>
                      <m:sub>
                        <m:r>
                          <m:rPr>
                            <m:sty m:val="p"/>
                          </m:rPr>
                          <w:rPr>
                            <w:rFonts w:ascii="Cambria Math" w:hAnsi="Cambria Math"/>
                            <w:sz w:val="20"/>
                            <w:szCs w:val="14"/>
                          </w:rPr>
                          <m:t>CS</m:t>
                        </m:r>
                      </m:sub>
                    </m:sSub>
                  </m:den>
                </m:f>
              </m:e>
            </m:d>
          </m:e>
        </m:d>
        <m:r>
          <w:rPr>
            <w:rFonts w:ascii="Cambria Math" w:hAnsi="Cambria Math"/>
            <w:sz w:val="20"/>
            <w:szCs w:val="14"/>
            <w:lang w:val="en-US"/>
          </w:rPr>
          <m:t>∙</m:t>
        </m:r>
        <m:sSub>
          <m:sSubPr>
            <m:ctrlPr>
              <w:rPr>
                <w:rFonts w:ascii="Cambria Math" w:hAnsi="Cambria Math"/>
                <w:i/>
                <w:iCs/>
                <w:sz w:val="20"/>
                <w:szCs w:val="14"/>
                <w:lang w:val="en-US"/>
              </w:rPr>
            </m:ctrlPr>
          </m:sSubPr>
          <m:e>
            <m:r>
              <w:rPr>
                <w:rFonts w:ascii="Cambria Math" w:hAnsi="Cambria Math"/>
                <w:sz w:val="20"/>
                <w:szCs w:val="14"/>
              </w:rPr>
              <m:t>N</m:t>
            </m:r>
          </m:e>
          <m:sub>
            <m:r>
              <w:rPr>
                <w:rFonts w:ascii="Cambria Math" w:hAnsi="Cambria Math"/>
                <w:sz w:val="20"/>
                <w:szCs w:val="14"/>
              </w:rPr>
              <m:t>RB</m:t>
            </m:r>
          </m:sub>
        </m:sSub>
      </m:oMath>
      <w:r w:rsidRPr="00223E98">
        <w:rPr>
          <w:sz w:val="20"/>
          <w:szCs w:val="14"/>
        </w:rPr>
        <w:t xml:space="preserve">, where </w:t>
      </w:r>
      <m:oMath>
        <m:sSub>
          <m:sSubPr>
            <m:ctrlPr>
              <w:rPr>
                <w:rFonts w:ascii="Cambria Math" w:hAnsi="Cambria Math"/>
                <w:i/>
                <w:iCs/>
                <w:sz w:val="20"/>
                <w:szCs w:val="14"/>
                <w:lang w:val="en-US"/>
              </w:rPr>
            </m:ctrlPr>
          </m:sSubPr>
          <m:e>
            <m:r>
              <w:rPr>
                <w:rFonts w:ascii="Cambria Math" w:hAnsi="Cambria Math"/>
                <w:sz w:val="20"/>
                <w:szCs w:val="14"/>
              </w:rPr>
              <m:t>N</m:t>
            </m:r>
          </m:e>
          <m:sub>
            <m:r>
              <m:rPr>
                <m:sty m:val="p"/>
              </m:rPr>
              <w:rPr>
                <w:rFonts w:ascii="Cambria Math" w:hAnsi="Cambria Math"/>
                <w:sz w:val="20"/>
                <w:szCs w:val="14"/>
              </w:rPr>
              <m:t>CS</m:t>
            </m:r>
          </m:sub>
        </m:sSub>
      </m:oMath>
      <w:r w:rsidRPr="00223E98">
        <w:rPr>
          <w:sz w:val="20"/>
          <w:szCs w:val="14"/>
        </w:rPr>
        <w:t xml:space="preserve"> is the total number of initial cyclic shift indexes in the set of initial cyclic shift indexes</w:t>
      </w:r>
    </w:p>
    <w:p w14:paraId="6DF3EFBE" w14:textId="77777777" w:rsidR="00C2583C" w:rsidRPr="00833E1B" w:rsidRDefault="00C2583C" w:rsidP="00C2583C">
      <w:pPr>
        <w:overflowPunct w:val="0"/>
        <w:autoSpaceDE w:val="0"/>
        <w:autoSpaceDN w:val="0"/>
        <w:adjustRightInd w:val="0"/>
        <w:spacing w:after="180"/>
        <w:ind w:leftChars="200" w:left="480"/>
        <w:textAlignment w:val="baseline"/>
        <w:rPr>
          <w:sz w:val="20"/>
          <w:szCs w:val="14"/>
          <w:lang w:val="en-US"/>
        </w:rPr>
      </w:pPr>
      <w:r w:rsidRPr="00833E1B">
        <w:rPr>
          <w:sz w:val="20"/>
          <w:szCs w:val="14"/>
        </w:rPr>
        <w:t xml:space="preserve">If </w:t>
      </w:r>
      <m:oMath>
        <m:d>
          <m:dPr>
            <m:begChr m:val="⌊"/>
            <m:endChr m:val="⌋"/>
            <m:ctrlPr>
              <w:rPr>
                <w:rFonts w:ascii="Cambria Math" w:hAnsi="Cambria Math"/>
                <w:i/>
                <w:iCs/>
                <w:sz w:val="20"/>
                <w:szCs w:val="14"/>
                <w:lang w:val="en-US"/>
              </w:rPr>
            </m:ctrlPr>
          </m:dPr>
          <m:e>
            <m:f>
              <m:fPr>
                <m:type m:val="lin"/>
                <m:ctrlPr>
                  <w:rPr>
                    <w:rFonts w:ascii="Cambria Math" w:hAnsi="Cambria Math"/>
                    <w:i/>
                    <w:iCs/>
                    <w:sz w:val="20"/>
                    <w:szCs w:val="14"/>
                    <w:lang w:val="en-US"/>
                  </w:rPr>
                </m:ctrlPr>
              </m:fPr>
              <m:num>
                <m:sSub>
                  <m:sSubPr>
                    <m:ctrlPr>
                      <w:rPr>
                        <w:rFonts w:ascii="Cambria Math" w:hAnsi="Cambria Math"/>
                        <w:i/>
                        <w:iCs/>
                        <w:sz w:val="20"/>
                        <w:szCs w:val="14"/>
                        <w:lang w:val="en-US"/>
                      </w:rPr>
                    </m:ctrlPr>
                  </m:sSubPr>
                  <m:e>
                    <m:r>
                      <w:rPr>
                        <w:rFonts w:ascii="Cambria Math" w:hAnsi="Cambria Math"/>
                        <w:sz w:val="20"/>
                        <w:szCs w:val="14"/>
                      </w:rPr>
                      <m:t>r</m:t>
                    </m:r>
                  </m:e>
                  <m:sub>
                    <m:r>
                      <m:rPr>
                        <m:nor/>
                      </m:rPr>
                      <w:rPr>
                        <w:sz w:val="20"/>
                        <w:szCs w:val="14"/>
                      </w:rPr>
                      <m:t>PUCCH</m:t>
                    </m:r>
                  </m:sub>
                </m:sSub>
              </m:num>
              <m:den>
                <m:r>
                  <w:rPr>
                    <w:rFonts w:ascii="Cambria Math" w:hAnsi="Cambria Math"/>
                    <w:sz w:val="20"/>
                    <w:szCs w:val="14"/>
                  </w:rPr>
                  <m:t>8</m:t>
                </m:r>
              </m:den>
            </m:f>
          </m:e>
        </m:d>
        <m:r>
          <w:rPr>
            <w:rFonts w:ascii="Cambria Math" w:hAnsi="Cambria Math"/>
            <w:sz w:val="20"/>
            <w:szCs w:val="14"/>
          </w:rPr>
          <m:t>=1</m:t>
        </m:r>
      </m:oMath>
      <w:r w:rsidRPr="00833E1B">
        <w:rPr>
          <w:sz w:val="20"/>
          <w:szCs w:val="14"/>
        </w:rPr>
        <w:t xml:space="preserve"> and a UE is provided a PUCCH resource by </w:t>
      </w:r>
      <w:proofErr w:type="spellStart"/>
      <w:r w:rsidRPr="00833E1B">
        <w:rPr>
          <w:i/>
          <w:iCs/>
          <w:sz w:val="20"/>
          <w:szCs w:val="14"/>
        </w:rPr>
        <w:t>pucch-ResourceCommon</w:t>
      </w:r>
      <w:proofErr w:type="spellEnd"/>
      <w:r w:rsidRPr="00833E1B">
        <w:rPr>
          <w:sz w:val="20"/>
          <w:szCs w:val="14"/>
        </w:rPr>
        <w:t xml:space="preserve"> and is not provided </w:t>
      </w:r>
      <w:proofErr w:type="spellStart"/>
      <w:r w:rsidRPr="00833E1B">
        <w:rPr>
          <w:i/>
          <w:iCs/>
          <w:sz w:val="20"/>
          <w:szCs w:val="14"/>
        </w:rPr>
        <w:t>useInterlacePUCCH</w:t>
      </w:r>
      <w:proofErr w:type="spellEnd"/>
      <w:r w:rsidRPr="00833E1B">
        <w:rPr>
          <w:i/>
          <w:iCs/>
          <w:sz w:val="20"/>
          <w:szCs w:val="14"/>
        </w:rPr>
        <w:t>-PUSCH</w:t>
      </w:r>
      <w:r w:rsidRPr="00833E1B">
        <w:rPr>
          <w:sz w:val="20"/>
          <w:szCs w:val="14"/>
        </w:rPr>
        <w:t xml:space="preserve"> in </w:t>
      </w:r>
      <w:r w:rsidRPr="00833E1B">
        <w:rPr>
          <w:i/>
          <w:iCs/>
          <w:sz w:val="20"/>
          <w:szCs w:val="14"/>
        </w:rPr>
        <w:t>BWP-</w:t>
      </w:r>
      <w:proofErr w:type="spellStart"/>
      <w:r w:rsidRPr="00833E1B">
        <w:rPr>
          <w:i/>
          <w:iCs/>
          <w:sz w:val="20"/>
          <w:szCs w:val="14"/>
        </w:rPr>
        <w:t>UplinkCommon</w:t>
      </w:r>
      <w:proofErr w:type="spellEnd"/>
    </w:p>
    <w:p w14:paraId="424137D8" w14:textId="77777777" w:rsidR="00C2583C" w:rsidRPr="00223E98" w:rsidRDefault="00C2583C" w:rsidP="00C2583C">
      <w:pPr>
        <w:pStyle w:val="afd"/>
        <w:numPr>
          <w:ilvl w:val="1"/>
          <w:numId w:val="33"/>
        </w:numPr>
        <w:ind w:leftChars="0"/>
        <w:rPr>
          <w:i/>
          <w:iCs/>
          <w:sz w:val="22"/>
          <w:szCs w:val="18"/>
          <w:lang w:val="en-US"/>
        </w:rPr>
      </w:pPr>
      <w:r w:rsidRPr="00223E98">
        <w:rPr>
          <w:sz w:val="20"/>
          <w:szCs w:val="14"/>
          <w:lang w:val="en-US"/>
        </w:rPr>
        <w:t xml:space="preserve">the </w:t>
      </w:r>
      <w:r w:rsidRPr="00223E98">
        <w:rPr>
          <w:sz w:val="20"/>
          <w:szCs w:val="14"/>
        </w:rPr>
        <w:t xml:space="preserve">UE determines the lowest </w:t>
      </w:r>
      <w:r w:rsidRPr="00223E98">
        <w:rPr>
          <w:sz w:val="20"/>
          <w:szCs w:val="14"/>
          <w:lang w:val="en-US"/>
        </w:rPr>
        <w:t xml:space="preserve">PRB </w:t>
      </w:r>
      <w:r w:rsidRPr="00223E98">
        <w:rPr>
          <w:sz w:val="20"/>
          <w:szCs w:val="14"/>
        </w:rPr>
        <w:t xml:space="preserve">index of the PUCCH transmission in the first hop as </w:t>
      </w:r>
      <m:oMath>
        <m:sSubSup>
          <m:sSubSupPr>
            <m:ctrlPr>
              <w:rPr>
                <w:rFonts w:ascii="Cambria Math" w:hAnsi="Cambria Math"/>
                <w:i/>
                <w:iCs/>
                <w:sz w:val="20"/>
                <w:szCs w:val="14"/>
                <w:lang w:val="en-US"/>
              </w:rPr>
            </m:ctrlPr>
          </m:sSubSupPr>
          <m:e>
            <m:r>
              <w:rPr>
                <w:rFonts w:ascii="Cambria Math" w:hAnsi="Cambria Math"/>
                <w:sz w:val="20"/>
                <w:szCs w:val="14"/>
                <w:lang w:val="en-US"/>
              </w:rPr>
              <m:t>N</m:t>
            </m:r>
          </m:e>
          <m:sub>
            <m:r>
              <m:rPr>
                <m:nor/>
              </m:rPr>
              <w:rPr>
                <w:sz w:val="20"/>
                <w:szCs w:val="14"/>
                <w:lang w:val="en-US"/>
              </w:rPr>
              <m:t>BWP</m:t>
            </m:r>
          </m:sub>
          <m:sup>
            <m:r>
              <m:rPr>
                <m:nor/>
              </m:rPr>
              <w:rPr>
                <w:sz w:val="20"/>
                <w:szCs w:val="14"/>
                <w:lang w:val="en-US"/>
              </w:rPr>
              <m:t>size</m:t>
            </m:r>
          </m:sup>
        </m:sSubSup>
        <m:r>
          <w:rPr>
            <w:rFonts w:ascii="Cambria Math" w:hAnsi="Cambria Math"/>
            <w:sz w:val="20"/>
            <w:szCs w:val="14"/>
            <w:lang w:val="en-US"/>
          </w:rPr>
          <m:t>-</m:t>
        </m:r>
        <m:d>
          <m:dPr>
            <m:ctrlPr>
              <w:rPr>
                <w:rFonts w:ascii="Cambria Math" w:hAnsi="Cambria Math"/>
                <w:i/>
                <w:iCs/>
                <w:sz w:val="20"/>
                <w:szCs w:val="14"/>
                <w:lang w:val="en-US"/>
              </w:rPr>
            </m:ctrlPr>
          </m:dPr>
          <m:e>
            <m:sSubSup>
              <m:sSubSupPr>
                <m:ctrlPr>
                  <w:rPr>
                    <w:rFonts w:ascii="Cambria Math" w:hAnsi="Cambria Math"/>
                    <w:i/>
                    <w:iCs/>
                    <w:sz w:val="20"/>
                    <w:szCs w:val="14"/>
                    <w:lang w:val="en-US"/>
                  </w:rPr>
                </m:ctrlPr>
              </m:sSubSupPr>
              <m:e>
                <m:r>
                  <w:rPr>
                    <w:rFonts w:ascii="Cambria Math" w:hAnsi="Cambria Math"/>
                    <w:sz w:val="20"/>
                    <w:szCs w:val="14"/>
                    <w:lang w:val="en-US"/>
                  </w:rPr>
                  <m:t>1+RB</m:t>
                </m:r>
              </m:e>
              <m:sub>
                <m:r>
                  <m:rPr>
                    <m:nor/>
                  </m:rPr>
                  <w:rPr>
                    <w:sz w:val="20"/>
                    <w:szCs w:val="14"/>
                    <w:lang w:val="en-US"/>
                  </w:rPr>
                  <m:t>BWP</m:t>
                </m:r>
              </m:sub>
              <m:sup>
                <m:r>
                  <m:rPr>
                    <m:nor/>
                  </m:rPr>
                  <w:rPr>
                    <w:sz w:val="20"/>
                    <w:szCs w:val="14"/>
                    <w:lang w:val="en-US"/>
                  </w:rPr>
                  <m:t>offset</m:t>
                </m:r>
              </m:sup>
            </m:sSubSup>
            <m:r>
              <w:rPr>
                <w:rFonts w:ascii="Cambria Math" w:hAnsi="Cambria Math"/>
                <w:sz w:val="20"/>
                <w:szCs w:val="14"/>
                <w:lang w:val="en-US"/>
              </w:rPr>
              <m:t>+</m:t>
            </m:r>
            <m:d>
              <m:dPr>
                <m:begChr m:val="⌊"/>
                <m:endChr m:val="⌋"/>
                <m:ctrlPr>
                  <w:rPr>
                    <w:rFonts w:ascii="Cambria Math" w:hAnsi="Cambria Math"/>
                    <w:i/>
                    <w:iCs/>
                    <w:sz w:val="20"/>
                    <w:szCs w:val="14"/>
                    <w:lang w:val="en-US"/>
                  </w:rPr>
                </m:ctrlPr>
              </m:dPr>
              <m:e>
                <m:f>
                  <m:fPr>
                    <m:type m:val="lin"/>
                    <m:ctrlPr>
                      <w:rPr>
                        <w:rFonts w:ascii="Cambria Math" w:hAnsi="Cambria Math"/>
                        <w:i/>
                        <w:iCs/>
                        <w:sz w:val="20"/>
                        <w:szCs w:val="14"/>
                        <w:lang w:val="en-US"/>
                      </w:rPr>
                    </m:ctrlPr>
                  </m:fPr>
                  <m:num>
                    <m:d>
                      <m:dPr>
                        <m:ctrlPr>
                          <w:rPr>
                            <w:rFonts w:ascii="Cambria Math" w:hAnsi="Cambria Math"/>
                            <w:i/>
                            <w:iCs/>
                            <w:sz w:val="20"/>
                            <w:szCs w:val="14"/>
                            <w:lang w:val="en-US"/>
                          </w:rPr>
                        </m:ctrlPr>
                      </m:dPr>
                      <m:e>
                        <m:sSub>
                          <m:sSubPr>
                            <m:ctrlPr>
                              <w:rPr>
                                <w:rFonts w:ascii="Cambria Math" w:hAnsi="Cambria Math"/>
                                <w:i/>
                                <w:iCs/>
                                <w:sz w:val="20"/>
                                <w:szCs w:val="14"/>
                                <w:lang w:val="en-US"/>
                              </w:rPr>
                            </m:ctrlPr>
                          </m:sSubPr>
                          <m:e>
                            <m:r>
                              <w:rPr>
                                <w:rFonts w:ascii="Cambria Math" w:hAnsi="Cambria Math"/>
                                <w:sz w:val="20"/>
                                <w:szCs w:val="14"/>
                                <w:lang w:val="en-US"/>
                              </w:rPr>
                              <m:t>r</m:t>
                            </m:r>
                          </m:e>
                          <m:sub>
                            <m:r>
                              <m:rPr>
                                <m:nor/>
                              </m:rPr>
                              <w:rPr>
                                <w:sz w:val="20"/>
                                <w:szCs w:val="14"/>
                                <w:lang w:val="en-US"/>
                              </w:rPr>
                              <m:t>PUCCH</m:t>
                            </m:r>
                          </m:sub>
                        </m:sSub>
                        <m:r>
                          <w:rPr>
                            <w:rFonts w:ascii="Cambria Math" w:hAnsi="Cambria Math"/>
                            <w:sz w:val="20"/>
                            <w:szCs w:val="14"/>
                            <w:lang w:val="en-US"/>
                          </w:rPr>
                          <m:t>-8</m:t>
                        </m:r>
                      </m:e>
                    </m:d>
                  </m:num>
                  <m:den>
                    <m:sSub>
                      <m:sSubPr>
                        <m:ctrlPr>
                          <w:rPr>
                            <w:rFonts w:ascii="Cambria Math" w:hAnsi="Cambria Math"/>
                            <w:i/>
                            <w:iCs/>
                            <w:sz w:val="20"/>
                            <w:szCs w:val="14"/>
                            <w:lang w:val="en-US"/>
                          </w:rPr>
                        </m:ctrlPr>
                      </m:sSubPr>
                      <m:e>
                        <m:r>
                          <w:rPr>
                            <w:rFonts w:ascii="Cambria Math" w:hAnsi="Cambria Math"/>
                            <w:sz w:val="20"/>
                            <w:szCs w:val="14"/>
                          </w:rPr>
                          <m:t>N</m:t>
                        </m:r>
                      </m:e>
                      <m:sub>
                        <m:r>
                          <m:rPr>
                            <m:sty m:val="p"/>
                          </m:rPr>
                          <w:rPr>
                            <w:rFonts w:ascii="Cambria Math" w:hAnsi="Cambria Math"/>
                            <w:sz w:val="20"/>
                            <w:szCs w:val="14"/>
                          </w:rPr>
                          <m:t>CS</m:t>
                        </m:r>
                      </m:sub>
                    </m:sSub>
                  </m:den>
                </m:f>
              </m:e>
            </m:d>
          </m:e>
        </m:d>
        <m:r>
          <w:rPr>
            <w:rFonts w:ascii="Cambria Math" w:hAnsi="Cambria Math"/>
            <w:sz w:val="20"/>
            <w:szCs w:val="14"/>
            <w:lang w:val="en-US"/>
          </w:rPr>
          <m:t>∙</m:t>
        </m:r>
        <m:sSub>
          <m:sSubPr>
            <m:ctrlPr>
              <w:rPr>
                <w:rFonts w:ascii="Cambria Math" w:hAnsi="Cambria Math"/>
                <w:i/>
                <w:iCs/>
                <w:sz w:val="20"/>
                <w:szCs w:val="14"/>
                <w:lang w:val="en-US"/>
              </w:rPr>
            </m:ctrlPr>
          </m:sSubPr>
          <m:e>
            <m:r>
              <w:rPr>
                <w:rFonts w:ascii="Cambria Math" w:hAnsi="Cambria Math"/>
                <w:sz w:val="20"/>
                <w:szCs w:val="14"/>
              </w:rPr>
              <m:t>N</m:t>
            </m:r>
          </m:e>
          <m:sub>
            <m:r>
              <w:rPr>
                <w:rFonts w:ascii="Cambria Math" w:hAnsi="Cambria Math"/>
                <w:sz w:val="20"/>
                <w:szCs w:val="14"/>
              </w:rPr>
              <m:t>RB</m:t>
            </m:r>
          </m:sub>
        </m:sSub>
      </m:oMath>
      <w:r w:rsidRPr="00223E98">
        <w:rPr>
          <w:sz w:val="20"/>
          <w:szCs w:val="14"/>
        </w:rPr>
        <w:t xml:space="preserve"> and the lowest PRB index of the PUCCH transmission in the second hop as </w:t>
      </w:r>
      <m:oMath>
        <m:d>
          <m:dPr>
            <m:ctrlPr>
              <w:rPr>
                <w:rFonts w:ascii="Cambria Math" w:hAnsi="Cambria Math"/>
                <w:i/>
                <w:iCs/>
                <w:sz w:val="20"/>
                <w:szCs w:val="14"/>
                <w:lang w:val="en-US"/>
              </w:rPr>
            </m:ctrlPr>
          </m:dPr>
          <m:e>
            <m:sSubSup>
              <m:sSubSupPr>
                <m:ctrlPr>
                  <w:rPr>
                    <w:rFonts w:ascii="Cambria Math" w:hAnsi="Cambria Math"/>
                    <w:i/>
                    <w:iCs/>
                    <w:sz w:val="20"/>
                    <w:szCs w:val="14"/>
                    <w:lang w:val="en-US"/>
                  </w:rPr>
                </m:ctrlPr>
              </m:sSubSupPr>
              <m:e>
                <m:r>
                  <w:rPr>
                    <w:rFonts w:ascii="Cambria Math" w:hAnsi="Cambria Math"/>
                    <w:sz w:val="20"/>
                    <w:szCs w:val="14"/>
                    <w:lang w:val="en-US"/>
                  </w:rPr>
                  <m:t>RB</m:t>
                </m:r>
              </m:e>
              <m:sub>
                <m:r>
                  <m:rPr>
                    <m:nor/>
                  </m:rPr>
                  <w:rPr>
                    <w:sz w:val="20"/>
                    <w:szCs w:val="14"/>
                    <w:lang w:val="en-US"/>
                  </w:rPr>
                  <m:t>BWP</m:t>
                </m:r>
              </m:sub>
              <m:sup>
                <m:r>
                  <m:rPr>
                    <m:nor/>
                  </m:rPr>
                  <w:rPr>
                    <w:sz w:val="20"/>
                    <w:szCs w:val="14"/>
                    <w:lang w:val="en-US"/>
                  </w:rPr>
                  <m:t>offset</m:t>
                </m:r>
              </m:sup>
            </m:sSubSup>
            <m:r>
              <w:rPr>
                <w:rFonts w:ascii="Cambria Math" w:hAnsi="Cambria Math"/>
                <w:sz w:val="20"/>
                <w:szCs w:val="14"/>
                <w:lang w:val="en-US"/>
              </w:rPr>
              <m:t>+</m:t>
            </m:r>
            <m:d>
              <m:dPr>
                <m:begChr m:val="⌊"/>
                <m:endChr m:val="⌋"/>
                <m:ctrlPr>
                  <w:rPr>
                    <w:rFonts w:ascii="Cambria Math" w:hAnsi="Cambria Math"/>
                    <w:i/>
                    <w:iCs/>
                    <w:sz w:val="20"/>
                    <w:szCs w:val="14"/>
                    <w:lang w:val="en-US"/>
                  </w:rPr>
                </m:ctrlPr>
              </m:dPr>
              <m:e>
                <m:f>
                  <m:fPr>
                    <m:type m:val="lin"/>
                    <m:ctrlPr>
                      <w:rPr>
                        <w:rFonts w:ascii="Cambria Math" w:hAnsi="Cambria Math"/>
                        <w:i/>
                        <w:iCs/>
                        <w:sz w:val="20"/>
                        <w:szCs w:val="14"/>
                        <w:lang w:val="en-US"/>
                      </w:rPr>
                    </m:ctrlPr>
                  </m:fPr>
                  <m:num>
                    <m:d>
                      <m:dPr>
                        <m:ctrlPr>
                          <w:rPr>
                            <w:rFonts w:ascii="Cambria Math" w:hAnsi="Cambria Math"/>
                            <w:i/>
                            <w:iCs/>
                            <w:sz w:val="20"/>
                            <w:szCs w:val="14"/>
                            <w:lang w:val="en-US"/>
                          </w:rPr>
                        </m:ctrlPr>
                      </m:dPr>
                      <m:e>
                        <m:sSub>
                          <m:sSubPr>
                            <m:ctrlPr>
                              <w:rPr>
                                <w:rFonts w:ascii="Cambria Math" w:hAnsi="Cambria Math"/>
                                <w:i/>
                                <w:iCs/>
                                <w:sz w:val="20"/>
                                <w:szCs w:val="14"/>
                                <w:lang w:val="en-US"/>
                              </w:rPr>
                            </m:ctrlPr>
                          </m:sSubPr>
                          <m:e>
                            <m:r>
                              <w:rPr>
                                <w:rFonts w:ascii="Cambria Math" w:hAnsi="Cambria Math"/>
                                <w:sz w:val="20"/>
                                <w:szCs w:val="14"/>
                                <w:lang w:val="en-US"/>
                              </w:rPr>
                              <m:t>r</m:t>
                            </m:r>
                          </m:e>
                          <m:sub>
                            <m:r>
                              <m:rPr>
                                <m:nor/>
                              </m:rPr>
                              <w:rPr>
                                <w:sz w:val="20"/>
                                <w:szCs w:val="14"/>
                                <w:lang w:val="en-US"/>
                              </w:rPr>
                              <m:t>PUCCH</m:t>
                            </m:r>
                          </m:sub>
                        </m:sSub>
                        <m:r>
                          <w:rPr>
                            <w:rFonts w:ascii="Cambria Math" w:hAnsi="Cambria Math"/>
                            <w:sz w:val="20"/>
                            <w:szCs w:val="14"/>
                            <w:lang w:val="en-US"/>
                          </w:rPr>
                          <m:t>-8</m:t>
                        </m:r>
                      </m:e>
                    </m:d>
                  </m:num>
                  <m:den>
                    <m:sSub>
                      <m:sSubPr>
                        <m:ctrlPr>
                          <w:rPr>
                            <w:rFonts w:ascii="Cambria Math" w:hAnsi="Cambria Math"/>
                            <w:i/>
                            <w:iCs/>
                            <w:sz w:val="20"/>
                            <w:szCs w:val="14"/>
                            <w:lang w:val="en-US"/>
                          </w:rPr>
                        </m:ctrlPr>
                      </m:sSubPr>
                      <m:e>
                        <m:r>
                          <w:rPr>
                            <w:rFonts w:ascii="Cambria Math" w:hAnsi="Cambria Math"/>
                            <w:sz w:val="20"/>
                            <w:szCs w:val="14"/>
                          </w:rPr>
                          <m:t>N</m:t>
                        </m:r>
                      </m:e>
                      <m:sub>
                        <m:r>
                          <m:rPr>
                            <m:sty m:val="p"/>
                          </m:rPr>
                          <w:rPr>
                            <w:rFonts w:ascii="Cambria Math" w:hAnsi="Cambria Math"/>
                            <w:sz w:val="20"/>
                            <w:szCs w:val="14"/>
                          </w:rPr>
                          <m:t>CS</m:t>
                        </m:r>
                      </m:sub>
                    </m:sSub>
                  </m:den>
                </m:f>
              </m:e>
            </m:d>
          </m:e>
        </m:d>
        <m:r>
          <w:rPr>
            <w:rFonts w:ascii="Cambria Math" w:hAnsi="Cambria Math"/>
            <w:sz w:val="20"/>
            <w:szCs w:val="14"/>
            <w:lang w:val="en-US"/>
          </w:rPr>
          <m:t>∙</m:t>
        </m:r>
        <m:sSub>
          <m:sSubPr>
            <m:ctrlPr>
              <w:rPr>
                <w:rFonts w:ascii="Cambria Math" w:hAnsi="Cambria Math"/>
                <w:i/>
                <w:iCs/>
                <w:sz w:val="20"/>
                <w:szCs w:val="14"/>
                <w:lang w:val="en-US"/>
              </w:rPr>
            </m:ctrlPr>
          </m:sSubPr>
          <m:e>
            <m:r>
              <w:rPr>
                <w:rFonts w:ascii="Cambria Math" w:hAnsi="Cambria Math"/>
                <w:sz w:val="20"/>
                <w:szCs w:val="14"/>
              </w:rPr>
              <m:t>N</m:t>
            </m:r>
          </m:e>
          <m:sub>
            <m:r>
              <w:rPr>
                <w:rFonts w:ascii="Cambria Math" w:hAnsi="Cambria Math"/>
                <w:sz w:val="20"/>
                <w:szCs w:val="14"/>
              </w:rPr>
              <m:t>RB</m:t>
            </m:r>
          </m:sub>
        </m:sSub>
      </m:oMath>
    </w:p>
    <w:p w14:paraId="5B0841FE" w14:textId="77777777" w:rsidR="00C2583C" w:rsidRDefault="00C2583C" w:rsidP="00C2583C">
      <w:pPr>
        <w:pStyle w:val="afd"/>
        <w:numPr>
          <w:ilvl w:val="0"/>
          <w:numId w:val="31"/>
        </w:numPr>
        <w:ind w:leftChars="0"/>
        <w:rPr>
          <w:i/>
          <w:iCs/>
          <w:sz w:val="22"/>
          <w:szCs w:val="18"/>
          <w:lang w:val="en-US"/>
        </w:rPr>
      </w:pPr>
      <w:r>
        <w:rPr>
          <w:rFonts w:hint="eastAsia"/>
          <w:i/>
          <w:iCs/>
          <w:sz w:val="22"/>
          <w:szCs w:val="18"/>
          <w:lang w:val="en-US"/>
        </w:rPr>
        <w:t>A</w:t>
      </w:r>
      <w:r>
        <w:rPr>
          <w:i/>
          <w:iCs/>
          <w:sz w:val="22"/>
          <w:szCs w:val="18"/>
          <w:lang w:val="en-US"/>
        </w:rPr>
        <w:t xml:space="preserve">lt.2-1: </w:t>
      </w:r>
    </w:p>
    <w:p w14:paraId="66D89605" w14:textId="77777777" w:rsidR="00C2583C" w:rsidRPr="00833E1B" w:rsidRDefault="00C2583C" w:rsidP="00C2583C">
      <w:pPr>
        <w:overflowPunct w:val="0"/>
        <w:autoSpaceDE w:val="0"/>
        <w:autoSpaceDN w:val="0"/>
        <w:adjustRightInd w:val="0"/>
        <w:spacing w:after="180"/>
        <w:ind w:leftChars="200" w:left="480"/>
        <w:textAlignment w:val="baseline"/>
        <w:rPr>
          <w:sz w:val="20"/>
          <w:szCs w:val="14"/>
          <w:lang w:val="en-US"/>
        </w:rPr>
      </w:pPr>
      <w:r w:rsidRPr="00833E1B">
        <w:rPr>
          <w:sz w:val="20"/>
          <w:szCs w:val="14"/>
        </w:rPr>
        <w:t xml:space="preserve">If </w:t>
      </w:r>
      <m:oMath>
        <m:d>
          <m:dPr>
            <m:begChr m:val="⌊"/>
            <m:endChr m:val="⌋"/>
            <m:ctrlPr>
              <w:rPr>
                <w:rFonts w:ascii="Cambria Math" w:hAnsi="Cambria Math"/>
                <w:i/>
                <w:iCs/>
                <w:sz w:val="20"/>
                <w:szCs w:val="14"/>
                <w:lang w:val="en-US"/>
              </w:rPr>
            </m:ctrlPr>
          </m:dPr>
          <m:e>
            <m:f>
              <m:fPr>
                <m:type m:val="lin"/>
                <m:ctrlPr>
                  <w:rPr>
                    <w:rFonts w:ascii="Cambria Math" w:hAnsi="Cambria Math"/>
                    <w:i/>
                    <w:iCs/>
                    <w:sz w:val="20"/>
                    <w:szCs w:val="14"/>
                    <w:lang w:val="en-US"/>
                  </w:rPr>
                </m:ctrlPr>
              </m:fPr>
              <m:num>
                <m:sSub>
                  <m:sSubPr>
                    <m:ctrlPr>
                      <w:rPr>
                        <w:rFonts w:ascii="Cambria Math" w:hAnsi="Cambria Math"/>
                        <w:i/>
                        <w:iCs/>
                        <w:sz w:val="20"/>
                        <w:szCs w:val="14"/>
                        <w:lang w:val="en-US"/>
                      </w:rPr>
                    </m:ctrlPr>
                  </m:sSubPr>
                  <m:e>
                    <m:r>
                      <w:rPr>
                        <w:rFonts w:ascii="Cambria Math" w:hAnsi="Cambria Math"/>
                        <w:sz w:val="20"/>
                        <w:szCs w:val="14"/>
                      </w:rPr>
                      <m:t>r</m:t>
                    </m:r>
                  </m:e>
                  <m:sub>
                    <m:r>
                      <m:rPr>
                        <m:nor/>
                      </m:rPr>
                      <w:rPr>
                        <w:sz w:val="20"/>
                        <w:szCs w:val="14"/>
                      </w:rPr>
                      <m:t>PUCCH</m:t>
                    </m:r>
                  </m:sub>
                </m:sSub>
              </m:num>
              <m:den>
                <m:r>
                  <w:rPr>
                    <w:rFonts w:ascii="Cambria Math" w:hAnsi="Cambria Math"/>
                    <w:sz w:val="20"/>
                    <w:szCs w:val="14"/>
                  </w:rPr>
                  <m:t>8</m:t>
                </m:r>
              </m:den>
            </m:f>
          </m:e>
        </m:d>
        <m:r>
          <w:rPr>
            <w:rFonts w:ascii="Cambria Math" w:hAnsi="Cambria Math"/>
            <w:sz w:val="20"/>
            <w:szCs w:val="14"/>
          </w:rPr>
          <m:t>=0</m:t>
        </m:r>
      </m:oMath>
      <w:r w:rsidRPr="00833E1B">
        <w:rPr>
          <w:sz w:val="20"/>
          <w:szCs w:val="14"/>
        </w:rPr>
        <w:t xml:space="preserve"> and a UE is provided a PUCCH resource by </w:t>
      </w:r>
      <w:proofErr w:type="spellStart"/>
      <w:r w:rsidRPr="00833E1B">
        <w:rPr>
          <w:i/>
          <w:iCs/>
          <w:sz w:val="20"/>
          <w:szCs w:val="14"/>
        </w:rPr>
        <w:t>pucch-ResourceCommon</w:t>
      </w:r>
      <w:proofErr w:type="spellEnd"/>
      <w:r w:rsidRPr="00833E1B">
        <w:rPr>
          <w:sz w:val="20"/>
          <w:szCs w:val="14"/>
        </w:rPr>
        <w:t xml:space="preserve"> and is not provided </w:t>
      </w:r>
      <w:proofErr w:type="spellStart"/>
      <w:r w:rsidRPr="00833E1B">
        <w:rPr>
          <w:i/>
          <w:iCs/>
          <w:sz w:val="20"/>
          <w:szCs w:val="14"/>
        </w:rPr>
        <w:t>useInterlacePUCCH</w:t>
      </w:r>
      <w:proofErr w:type="spellEnd"/>
      <w:r w:rsidRPr="00833E1B">
        <w:rPr>
          <w:i/>
          <w:iCs/>
          <w:sz w:val="20"/>
          <w:szCs w:val="14"/>
        </w:rPr>
        <w:t xml:space="preserve">-PUSCH </w:t>
      </w:r>
      <w:r w:rsidRPr="00833E1B">
        <w:rPr>
          <w:sz w:val="20"/>
          <w:szCs w:val="14"/>
        </w:rPr>
        <w:t xml:space="preserve">in </w:t>
      </w:r>
      <w:r w:rsidRPr="00833E1B">
        <w:rPr>
          <w:i/>
          <w:iCs/>
          <w:sz w:val="20"/>
          <w:szCs w:val="14"/>
        </w:rPr>
        <w:t>BWP-</w:t>
      </w:r>
      <w:proofErr w:type="spellStart"/>
      <w:r w:rsidRPr="00833E1B">
        <w:rPr>
          <w:i/>
          <w:iCs/>
          <w:sz w:val="20"/>
          <w:szCs w:val="14"/>
        </w:rPr>
        <w:t>UplinkCommon</w:t>
      </w:r>
      <w:proofErr w:type="spellEnd"/>
    </w:p>
    <w:p w14:paraId="1E003B79" w14:textId="77777777" w:rsidR="00C2583C" w:rsidRPr="008E5E1C" w:rsidRDefault="00C2583C" w:rsidP="00C2583C">
      <w:pPr>
        <w:pStyle w:val="afd"/>
        <w:numPr>
          <w:ilvl w:val="0"/>
          <w:numId w:val="34"/>
        </w:numPr>
        <w:overflowPunct w:val="0"/>
        <w:autoSpaceDE w:val="0"/>
        <w:autoSpaceDN w:val="0"/>
        <w:adjustRightInd w:val="0"/>
        <w:spacing w:after="180"/>
        <w:ind w:leftChars="0"/>
        <w:textAlignment w:val="baseline"/>
        <w:rPr>
          <w:sz w:val="20"/>
          <w:szCs w:val="14"/>
          <w:lang w:val="en-US"/>
        </w:rPr>
      </w:pPr>
      <w:r w:rsidRPr="008E5E1C">
        <w:rPr>
          <w:sz w:val="20"/>
          <w:szCs w:val="14"/>
          <w:lang w:val="en-US"/>
        </w:rPr>
        <w:t xml:space="preserve">the </w:t>
      </w:r>
      <w:r w:rsidRPr="008E5E1C">
        <w:rPr>
          <w:sz w:val="20"/>
          <w:szCs w:val="14"/>
        </w:rPr>
        <w:t xml:space="preserve">UE determines the lowest </w:t>
      </w:r>
      <w:r w:rsidRPr="008E5E1C">
        <w:rPr>
          <w:sz w:val="20"/>
          <w:szCs w:val="14"/>
          <w:lang w:val="en-US"/>
        </w:rPr>
        <w:t xml:space="preserve">PRB </w:t>
      </w:r>
      <w:r w:rsidRPr="008E5E1C">
        <w:rPr>
          <w:sz w:val="20"/>
          <w:szCs w:val="14"/>
        </w:rPr>
        <w:t>index of the PUCCH transmission in the first hop as</w:t>
      </w:r>
      <m:oMath>
        <m:sSubSup>
          <m:sSubSupPr>
            <m:ctrlPr>
              <w:rPr>
                <w:rFonts w:ascii="Cambria Math" w:hAnsi="Cambria Math"/>
                <w:i/>
                <w:iCs/>
                <w:sz w:val="20"/>
                <w:szCs w:val="14"/>
                <w:lang w:val="en-US"/>
              </w:rPr>
            </m:ctrlPr>
          </m:sSubSupPr>
          <m:e>
            <m:r>
              <w:rPr>
                <w:rFonts w:ascii="Cambria Math" w:hAnsi="Cambria Math"/>
                <w:sz w:val="20"/>
                <w:szCs w:val="14"/>
                <w:lang w:val="en-US"/>
              </w:rPr>
              <m:t>RB</m:t>
            </m:r>
          </m:e>
          <m:sub>
            <m:r>
              <m:rPr>
                <m:nor/>
              </m:rPr>
              <w:rPr>
                <w:sz w:val="20"/>
                <w:szCs w:val="14"/>
                <w:lang w:val="en-US"/>
              </w:rPr>
              <m:t>BWP</m:t>
            </m:r>
          </m:sub>
          <m:sup>
            <m:r>
              <m:rPr>
                <m:nor/>
              </m:rPr>
              <w:rPr>
                <w:sz w:val="20"/>
                <w:szCs w:val="14"/>
                <w:lang w:val="en-US"/>
              </w:rPr>
              <m:t>offset</m:t>
            </m:r>
            <m:r>
              <m:rPr>
                <m:nor/>
              </m:rPr>
              <w:rPr>
                <w:rFonts w:ascii="Cambria Math" w:hint="eastAsia"/>
                <w:sz w:val="20"/>
                <w:szCs w:val="14"/>
                <w:lang w:val="en-US"/>
              </w:rPr>
              <m:t>_</m:t>
            </m:r>
            <m:r>
              <m:rPr>
                <m:nor/>
              </m:rPr>
              <w:rPr>
                <w:rFonts w:ascii="Cambria Math"/>
                <w:sz w:val="20"/>
                <w:szCs w:val="14"/>
                <w:lang w:val="en-US"/>
              </w:rPr>
              <m:t>mRB</m:t>
            </m:r>
          </m:sup>
        </m:sSubSup>
        <m:r>
          <w:rPr>
            <w:rFonts w:ascii="Cambria Math" w:hAnsi="Cambria Math"/>
            <w:sz w:val="20"/>
            <w:szCs w:val="14"/>
            <w:lang w:val="en-US"/>
          </w:rPr>
          <m:t>+</m:t>
        </m:r>
        <m:d>
          <m:dPr>
            <m:ctrlPr>
              <w:rPr>
                <w:rFonts w:ascii="Cambria Math" w:hAnsi="Cambria Math"/>
                <w:i/>
                <w:iCs/>
                <w:sz w:val="20"/>
                <w:szCs w:val="14"/>
              </w:rPr>
            </m:ctrlPr>
          </m:dPr>
          <m:e>
            <m:d>
              <m:dPr>
                <m:begChr m:val="⌊"/>
                <m:endChr m:val="⌋"/>
                <m:ctrlPr>
                  <w:rPr>
                    <w:rFonts w:ascii="Cambria Math" w:hAnsi="Cambria Math"/>
                    <w:i/>
                    <w:iCs/>
                    <w:sz w:val="20"/>
                    <w:szCs w:val="14"/>
                    <w:lang w:val="en-US"/>
                  </w:rPr>
                </m:ctrlPr>
              </m:dPr>
              <m:e>
                <m:f>
                  <m:fPr>
                    <m:type m:val="lin"/>
                    <m:ctrlPr>
                      <w:rPr>
                        <w:rFonts w:ascii="Cambria Math" w:hAnsi="Cambria Math"/>
                        <w:i/>
                        <w:iCs/>
                        <w:sz w:val="20"/>
                        <w:szCs w:val="14"/>
                        <w:lang w:val="en-US"/>
                      </w:rPr>
                    </m:ctrlPr>
                  </m:fPr>
                  <m:num>
                    <m:sSub>
                      <m:sSubPr>
                        <m:ctrlPr>
                          <w:rPr>
                            <w:rFonts w:ascii="Cambria Math" w:hAnsi="Cambria Math"/>
                            <w:i/>
                            <w:iCs/>
                            <w:sz w:val="20"/>
                            <w:szCs w:val="14"/>
                            <w:lang w:val="en-US"/>
                          </w:rPr>
                        </m:ctrlPr>
                      </m:sSubPr>
                      <m:e>
                        <m:r>
                          <w:rPr>
                            <w:rFonts w:ascii="Cambria Math" w:hAnsi="Cambria Math"/>
                            <w:sz w:val="20"/>
                            <w:szCs w:val="14"/>
                            <w:lang w:val="en-US"/>
                          </w:rPr>
                          <m:t>r</m:t>
                        </m:r>
                      </m:e>
                      <m:sub>
                        <m:r>
                          <m:rPr>
                            <m:nor/>
                          </m:rPr>
                          <w:rPr>
                            <w:sz w:val="20"/>
                            <w:szCs w:val="14"/>
                            <w:lang w:val="en-US"/>
                          </w:rPr>
                          <m:t>PUCCH</m:t>
                        </m:r>
                      </m:sub>
                    </m:sSub>
                  </m:num>
                  <m:den>
                    <m:sSub>
                      <m:sSubPr>
                        <m:ctrlPr>
                          <w:rPr>
                            <w:rFonts w:ascii="Cambria Math" w:hAnsi="Cambria Math"/>
                            <w:i/>
                            <w:iCs/>
                            <w:sz w:val="20"/>
                            <w:szCs w:val="14"/>
                            <w:lang w:val="en-US"/>
                          </w:rPr>
                        </m:ctrlPr>
                      </m:sSubPr>
                      <m:e>
                        <m:r>
                          <w:rPr>
                            <w:rFonts w:ascii="Cambria Math" w:hAnsi="Cambria Math"/>
                            <w:sz w:val="20"/>
                            <w:szCs w:val="14"/>
                          </w:rPr>
                          <m:t>N</m:t>
                        </m:r>
                      </m:e>
                      <m:sub>
                        <m:r>
                          <m:rPr>
                            <m:sty m:val="p"/>
                          </m:rPr>
                          <w:rPr>
                            <w:rFonts w:ascii="Cambria Math" w:hAnsi="Cambria Math"/>
                            <w:sz w:val="20"/>
                            <w:szCs w:val="14"/>
                          </w:rPr>
                          <m:t>CS</m:t>
                        </m:r>
                      </m:sub>
                    </m:sSub>
                  </m:den>
                </m:f>
              </m:e>
            </m:d>
          </m:e>
        </m:d>
        <m:r>
          <w:rPr>
            <w:rFonts w:ascii="Cambria Math" w:hAnsi="Cambria Math"/>
            <w:sz w:val="20"/>
            <w:szCs w:val="14"/>
            <w:lang w:val="en-US"/>
          </w:rPr>
          <m:t>∙</m:t>
        </m:r>
        <m:sSub>
          <m:sSubPr>
            <m:ctrlPr>
              <w:rPr>
                <w:rFonts w:ascii="Cambria Math" w:hAnsi="Cambria Math"/>
                <w:i/>
                <w:iCs/>
                <w:sz w:val="20"/>
                <w:szCs w:val="14"/>
                <w:lang w:val="en-US"/>
              </w:rPr>
            </m:ctrlPr>
          </m:sSubPr>
          <m:e>
            <m:r>
              <w:rPr>
                <w:rFonts w:ascii="Cambria Math" w:hAnsi="Cambria Math"/>
                <w:sz w:val="20"/>
                <w:szCs w:val="14"/>
              </w:rPr>
              <m:t>N</m:t>
            </m:r>
          </m:e>
          <m:sub>
            <m:r>
              <w:rPr>
                <w:rFonts w:ascii="Cambria Math" w:hAnsi="Cambria Math"/>
                <w:sz w:val="20"/>
                <w:szCs w:val="14"/>
              </w:rPr>
              <m:t>RB</m:t>
            </m:r>
          </m:sub>
        </m:sSub>
      </m:oMath>
      <w:r w:rsidRPr="008E5E1C">
        <w:rPr>
          <w:sz w:val="20"/>
          <w:szCs w:val="14"/>
        </w:rPr>
        <w:t xml:space="preserve"> and the lowest PRB index of the PUCCH transmission in the second hop as </w:t>
      </w:r>
      <m:oMath>
        <m:sSubSup>
          <m:sSubSupPr>
            <m:ctrlPr>
              <w:rPr>
                <w:rFonts w:ascii="Cambria Math" w:hAnsi="Cambria Math"/>
                <w:i/>
                <w:iCs/>
                <w:sz w:val="20"/>
                <w:szCs w:val="14"/>
                <w:lang w:val="en-US"/>
              </w:rPr>
            </m:ctrlPr>
          </m:sSubSupPr>
          <m:e>
            <m:r>
              <w:rPr>
                <w:rFonts w:ascii="Cambria Math" w:hAnsi="Cambria Math"/>
                <w:sz w:val="20"/>
                <w:szCs w:val="14"/>
                <w:lang w:val="en-US"/>
              </w:rPr>
              <m:t>N</m:t>
            </m:r>
          </m:e>
          <m:sub>
            <m:r>
              <m:rPr>
                <m:nor/>
              </m:rPr>
              <w:rPr>
                <w:sz w:val="20"/>
                <w:szCs w:val="14"/>
                <w:lang w:val="en-US"/>
              </w:rPr>
              <m:t>BWP</m:t>
            </m:r>
          </m:sub>
          <m:sup>
            <m:r>
              <m:rPr>
                <m:nor/>
              </m:rPr>
              <w:rPr>
                <w:sz w:val="20"/>
                <w:szCs w:val="14"/>
                <w:lang w:val="en-US"/>
              </w:rPr>
              <m:t>size</m:t>
            </m:r>
          </m:sup>
        </m:sSubSup>
        <m:r>
          <w:rPr>
            <w:rFonts w:ascii="Cambria Math" w:hAnsi="Cambria Math"/>
            <w:sz w:val="20"/>
            <w:szCs w:val="14"/>
            <w:lang w:val="en-US"/>
          </w:rPr>
          <m:t>-</m:t>
        </m:r>
        <m:sSubSup>
          <m:sSubSupPr>
            <m:ctrlPr>
              <w:rPr>
                <w:rFonts w:ascii="Cambria Math" w:hAnsi="Cambria Math"/>
                <w:i/>
                <w:iCs/>
                <w:sz w:val="20"/>
                <w:szCs w:val="14"/>
                <w:lang w:val="en-US"/>
              </w:rPr>
            </m:ctrlPr>
          </m:sSubSupPr>
          <m:e>
            <m:r>
              <w:rPr>
                <w:rFonts w:ascii="Cambria Math" w:hAnsi="Cambria Math"/>
                <w:sz w:val="20"/>
                <w:szCs w:val="14"/>
                <w:lang w:val="en-US"/>
              </w:rPr>
              <m:t>RB</m:t>
            </m:r>
          </m:e>
          <m:sub>
            <m:r>
              <m:rPr>
                <m:nor/>
              </m:rPr>
              <w:rPr>
                <w:sz w:val="20"/>
                <w:szCs w:val="14"/>
                <w:lang w:val="en-US"/>
              </w:rPr>
              <m:t>BWP</m:t>
            </m:r>
          </m:sub>
          <m:sup>
            <m:r>
              <m:rPr>
                <m:nor/>
              </m:rPr>
              <w:rPr>
                <w:sz w:val="20"/>
                <w:szCs w:val="14"/>
                <w:lang w:val="en-US"/>
              </w:rPr>
              <m:t>offset</m:t>
            </m:r>
            <m:r>
              <m:rPr>
                <m:nor/>
              </m:rPr>
              <w:rPr>
                <w:rFonts w:ascii="Cambria Math" w:hint="eastAsia"/>
                <w:sz w:val="20"/>
                <w:szCs w:val="14"/>
                <w:lang w:val="en-US"/>
              </w:rPr>
              <m:t>_</m:t>
            </m:r>
            <m:r>
              <m:rPr>
                <m:nor/>
              </m:rPr>
              <w:rPr>
                <w:rFonts w:ascii="Cambria Math"/>
                <w:sz w:val="20"/>
                <w:szCs w:val="14"/>
                <w:lang w:val="en-US"/>
              </w:rPr>
              <m:t>mRB</m:t>
            </m:r>
          </m:sup>
        </m:sSubSup>
        <m:r>
          <w:rPr>
            <w:rFonts w:ascii="Cambria Math" w:hAnsi="Cambria Math"/>
            <w:sz w:val="20"/>
            <w:szCs w:val="14"/>
            <w:lang w:val="en-US"/>
          </w:rPr>
          <m:t>+</m:t>
        </m:r>
        <m:d>
          <m:dPr>
            <m:ctrlPr>
              <w:rPr>
                <w:rFonts w:ascii="Cambria Math" w:hAnsi="Cambria Math"/>
                <w:i/>
                <w:iCs/>
                <w:sz w:val="20"/>
                <w:szCs w:val="14"/>
              </w:rPr>
            </m:ctrlPr>
          </m:dPr>
          <m:e>
            <m:r>
              <w:rPr>
                <w:rFonts w:ascii="Cambria Math" w:hAnsi="Cambria Math"/>
                <w:sz w:val="20"/>
                <w:szCs w:val="14"/>
                <w:lang w:val="en-US"/>
              </w:rPr>
              <m:t>1+</m:t>
            </m:r>
            <m:d>
              <m:dPr>
                <m:begChr m:val="⌊"/>
                <m:endChr m:val="⌋"/>
                <m:ctrlPr>
                  <w:rPr>
                    <w:rFonts w:ascii="Cambria Math" w:hAnsi="Cambria Math"/>
                    <w:i/>
                    <w:iCs/>
                    <w:sz w:val="20"/>
                    <w:szCs w:val="14"/>
                    <w:lang w:val="en-US"/>
                  </w:rPr>
                </m:ctrlPr>
              </m:dPr>
              <m:e>
                <m:f>
                  <m:fPr>
                    <m:type m:val="lin"/>
                    <m:ctrlPr>
                      <w:rPr>
                        <w:rFonts w:ascii="Cambria Math" w:hAnsi="Cambria Math"/>
                        <w:i/>
                        <w:iCs/>
                        <w:sz w:val="20"/>
                        <w:szCs w:val="14"/>
                        <w:lang w:val="en-US"/>
                      </w:rPr>
                    </m:ctrlPr>
                  </m:fPr>
                  <m:num>
                    <m:sSub>
                      <m:sSubPr>
                        <m:ctrlPr>
                          <w:rPr>
                            <w:rFonts w:ascii="Cambria Math" w:hAnsi="Cambria Math"/>
                            <w:i/>
                            <w:iCs/>
                            <w:sz w:val="20"/>
                            <w:szCs w:val="14"/>
                            <w:lang w:val="en-US"/>
                          </w:rPr>
                        </m:ctrlPr>
                      </m:sSubPr>
                      <m:e>
                        <m:r>
                          <w:rPr>
                            <w:rFonts w:ascii="Cambria Math" w:hAnsi="Cambria Math"/>
                            <w:sz w:val="20"/>
                            <w:szCs w:val="14"/>
                            <w:lang w:val="en-US"/>
                          </w:rPr>
                          <m:t>r</m:t>
                        </m:r>
                      </m:e>
                      <m:sub>
                        <m:r>
                          <m:rPr>
                            <m:nor/>
                          </m:rPr>
                          <w:rPr>
                            <w:sz w:val="20"/>
                            <w:szCs w:val="14"/>
                            <w:lang w:val="en-US"/>
                          </w:rPr>
                          <m:t>PUCCH</m:t>
                        </m:r>
                      </m:sub>
                    </m:sSub>
                  </m:num>
                  <m:den>
                    <m:sSub>
                      <m:sSubPr>
                        <m:ctrlPr>
                          <w:rPr>
                            <w:rFonts w:ascii="Cambria Math" w:hAnsi="Cambria Math"/>
                            <w:i/>
                            <w:iCs/>
                            <w:sz w:val="20"/>
                            <w:szCs w:val="14"/>
                            <w:lang w:val="en-US"/>
                          </w:rPr>
                        </m:ctrlPr>
                      </m:sSubPr>
                      <m:e>
                        <m:r>
                          <w:rPr>
                            <w:rFonts w:ascii="Cambria Math" w:hAnsi="Cambria Math"/>
                            <w:sz w:val="20"/>
                            <w:szCs w:val="14"/>
                          </w:rPr>
                          <m:t>N</m:t>
                        </m:r>
                      </m:e>
                      <m:sub>
                        <m:r>
                          <m:rPr>
                            <m:sty m:val="p"/>
                          </m:rPr>
                          <w:rPr>
                            <w:rFonts w:ascii="Cambria Math" w:hAnsi="Cambria Math"/>
                            <w:sz w:val="20"/>
                            <w:szCs w:val="14"/>
                          </w:rPr>
                          <m:t>CS</m:t>
                        </m:r>
                      </m:sub>
                    </m:sSub>
                  </m:den>
                </m:f>
              </m:e>
            </m:d>
          </m:e>
        </m:d>
        <m:r>
          <w:rPr>
            <w:rFonts w:ascii="Cambria Math" w:hAnsi="Cambria Math"/>
            <w:sz w:val="20"/>
            <w:szCs w:val="14"/>
            <w:lang w:val="en-US"/>
          </w:rPr>
          <m:t>∙</m:t>
        </m:r>
        <m:sSub>
          <m:sSubPr>
            <m:ctrlPr>
              <w:rPr>
                <w:rFonts w:ascii="Cambria Math" w:hAnsi="Cambria Math"/>
                <w:i/>
                <w:iCs/>
                <w:sz w:val="20"/>
                <w:szCs w:val="14"/>
                <w:lang w:val="en-US"/>
              </w:rPr>
            </m:ctrlPr>
          </m:sSubPr>
          <m:e>
            <m:r>
              <w:rPr>
                <w:rFonts w:ascii="Cambria Math" w:hAnsi="Cambria Math"/>
                <w:sz w:val="20"/>
                <w:szCs w:val="14"/>
              </w:rPr>
              <m:t>N</m:t>
            </m:r>
          </m:e>
          <m:sub>
            <m:r>
              <w:rPr>
                <w:rFonts w:ascii="Cambria Math" w:hAnsi="Cambria Math"/>
                <w:sz w:val="20"/>
                <w:szCs w:val="14"/>
              </w:rPr>
              <m:t>RB</m:t>
            </m:r>
          </m:sub>
        </m:sSub>
      </m:oMath>
      <w:r w:rsidRPr="008E5E1C">
        <w:rPr>
          <w:sz w:val="20"/>
          <w:szCs w:val="14"/>
        </w:rPr>
        <w:t xml:space="preserve">, where </w:t>
      </w:r>
      <m:oMath>
        <m:sSub>
          <m:sSubPr>
            <m:ctrlPr>
              <w:rPr>
                <w:rFonts w:ascii="Cambria Math" w:hAnsi="Cambria Math"/>
                <w:i/>
                <w:iCs/>
                <w:sz w:val="20"/>
                <w:szCs w:val="14"/>
                <w:lang w:val="en-US"/>
              </w:rPr>
            </m:ctrlPr>
          </m:sSubPr>
          <m:e>
            <m:r>
              <w:rPr>
                <w:rFonts w:ascii="Cambria Math" w:hAnsi="Cambria Math"/>
                <w:sz w:val="20"/>
                <w:szCs w:val="14"/>
              </w:rPr>
              <m:t>N</m:t>
            </m:r>
          </m:e>
          <m:sub>
            <m:r>
              <m:rPr>
                <m:sty m:val="p"/>
              </m:rPr>
              <w:rPr>
                <w:rFonts w:ascii="Cambria Math" w:hAnsi="Cambria Math"/>
                <w:sz w:val="20"/>
                <w:szCs w:val="14"/>
              </w:rPr>
              <m:t>CS</m:t>
            </m:r>
          </m:sub>
        </m:sSub>
      </m:oMath>
      <w:r w:rsidRPr="008E5E1C">
        <w:rPr>
          <w:sz w:val="20"/>
          <w:szCs w:val="14"/>
        </w:rPr>
        <w:t xml:space="preserve"> is the total number of initial cyclic shift indexes in the set of initial cyclic shift indexes</w:t>
      </w:r>
    </w:p>
    <w:p w14:paraId="09F65BE4" w14:textId="77777777" w:rsidR="00C2583C" w:rsidRPr="00833E1B" w:rsidRDefault="00C2583C" w:rsidP="00C2583C">
      <w:pPr>
        <w:overflowPunct w:val="0"/>
        <w:autoSpaceDE w:val="0"/>
        <w:autoSpaceDN w:val="0"/>
        <w:adjustRightInd w:val="0"/>
        <w:spacing w:after="180"/>
        <w:ind w:leftChars="200" w:left="480"/>
        <w:textAlignment w:val="baseline"/>
        <w:rPr>
          <w:sz w:val="20"/>
          <w:szCs w:val="14"/>
          <w:lang w:val="en-US"/>
        </w:rPr>
      </w:pPr>
      <w:r w:rsidRPr="00833E1B">
        <w:rPr>
          <w:sz w:val="20"/>
          <w:szCs w:val="14"/>
        </w:rPr>
        <w:t xml:space="preserve">If </w:t>
      </w:r>
      <m:oMath>
        <m:d>
          <m:dPr>
            <m:begChr m:val="⌊"/>
            <m:endChr m:val="⌋"/>
            <m:ctrlPr>
              <w:rPr>
                <w:rFonts w:ascii="Cambria Math" w:hAnsi="Cambria Math"/>
                <w:i/>
                <w:iCs/>
                <w:sz w:val="20"/>
                <w:szCs w:val="14"/>
                <w:lang w:val="en-US"/>
              </w:rPr>
            </m:ctrlPr>
          </m:dPr>
          <m:e>
            <m:f>
              <m:fPr>
                <m:type m:val="lin"/>
                <m:ctrlPr>
                  <w:rPr>
                    <w:rFonts w:ascii="Cambria Math" w:hAnsi="Cambria Math"/>
                    <w:i/>
                    <w:iCs/>
                    <w:sz w:val="20"/>
                    <w:szCs w:val="14"/>
                    <w:lang w:val="en-US"/>
                  </w:rPr>
                </m:ctrlPr>
              </m:fPr>
              <m:num>
                <m:sSub>
                  <m:sSubPr>
                    <m:ctrlPr>
                      <w:rPr>
                        <w:rFonts w:ascii="Cambria Math" w:hAnsi="Cambria Math"/>
                        <w:i/>
                        <w:iCs/>
                        <w:sz w:val="20"/>
                        <w:szCs w:val="14"/>
                        <w:lang w:val="en-US"/>
                      </w:rPr>
                    </m:ctrlPr>
                  </m:sSubPr>
                  <m:e>
                    <m:r>
                      <w:rPr>
                        <w:rFonts w:ascii="Cambria Math" w:hAnsi="Cambria Math"/>
                        <w:sz w:val="20"/>
                        <w:szCs w:val="14"/>
                      </w:rPr>
                      <m:t>r</m:t>
                    </m:r>
                  </m:e>
                  <m:sub>
                    <m:r>
                      <m:rPr>
                        <m:nor/>
                      </m:rPr>
                      <w:rPr>
                        <w:sz w:val="20"/>
                        <w:szCs w:val="14"/>
                      </w:rPr>
                      <m:t>PUCCH</m:t>
                    </m:r>
                  </m:sub>
                </m:sSub>
              </m:num>
              <m:den>
                <m:r>
                  <w:rPr>
                    <w:rFonts w:ascii="Cambria Math" w:hAnsi="Cambria Math"/>
                    <w:sz w:val="20"/>
                    <w:szCs w:val="14"/>
                  </w:rPr>
                  <m:t>8</m:t>
                </m:r>
              </m:den>
            </m:f>
          </m:e>
        </m:d>
        <m:r>
          <w:rPr>
            <w:rFonts w:ascii="Cambria Math" w:hAnsi="Cambria Math"/>
            <w:sz w:val="20"/>
            <w:szCs w:val="14"/>
          </w:rPr>
          <m:t>=1</m:t>
        </m:r>
      </m:oMath>
      <w:r w:rsidRPr="00833E1B">
        <w:rPr>
          <w:sz w:val="20"/>
          <w:szCs w:val="14"/>
        </w:rPr>
        <w:t xml:space="preserve"> and a UE is provided a PUCCH resource by </w:t>
      </w:r>
      <w:proofErr w:type="spellStart"/>
      <w:r w:rsidRPr="00833E1B">
        <w:rPr>
          <w:i/>
          <w:iCs/>
          <w:sz w:val="20"/>
          <w:szCs w:val="14"/>
        </w:rPr>
        <w:t>pucch-ResourceCommon</w:t>
      </w:r>
      <w:proofErr w:type="spellEnd"/>
      <w:r w:rsidRPr="00833E1B">
        <w:rPr>
          <w:sz w:val="20"/>
          <w:szCs w:val="14"/>
        </w:rPr>
        <w:t xml:space="preserve"> and is not provided </w:t>
      </w:r>
      <w:proofErr w:type="spellStart"/>
      <w:r w:rsidRPr="00833E1B">
        <w:rPr>
          <w:i/>
          <w:iCs/>
          <w:sz w:val="20"/>
          <w:szCs w:val="14"/>
        </w:rPr>
        <w:t>useInterlacePUCCH</w:t>
      </w:r>
      <w:proofErr w:type="spellEnd"/>
      <w:r w:rsidRPr="00833E1B">
        <w:rPr>
          <w:i/>
          <w:iCs/>
          <w:sz w:val="20"/>
          <w:szCs w:val="14"/>
        </w:rPr>
        <w:t>-PUSCH</w:t>
      </w:r>
      <w:r w:rsidRPr="00833E1B">
        <w:rPr>
          <w:sz w:val="20"/>
          <w:szCs w:val="14"/>
        </w:rPr>
        <w:t xml:space="preserve"> in </w:t>
      </w:r>
      <w:r w:rsidRPr="00833E1B">
        <w:rPr>
          <w:i/>
          <w:iCs/>
          <w:sz w:val="20"/>
          <w:szCs w:val="14"/>
        </w:rPr>
        <w:t>BWP-</w:t>
      </w:r>
      <w:proofErr w:type="spellStart"/>
      <w:r w:rsidRPr="00833E1B">
        <w:rPr>
          <w:i/>
          <w:iCs/>
          <w:sz w:val="20"/>
          <w:szCs w:val="14"/>
        </w:rPr>
        <w:t>UplinkCommon</w:t>
      </w:r>
      <w:proofErr w:type="spellEnd"/>
    </w:p>
    <w:p w14:paraId="4B2FDF84" w14:textId="77777777" w:rsidR="00C2583C" w:rsidRPr="0094498D" w:rsidRDefault="00C2583C" w:rsidP="00C2583C">
      <w:pPr>
        <w:pStyle w:val="afd"/>
        <w:numPr>
          <w:ilvl w:val="0"/>
          <w:numId w:val="35"/>
        </w:numPr>
        <w:ind w:leftChars="0"/>
        <w:rPr>
          <w:i/>
          <w:iCs/>
          <w:sz w:val="22"/>
          <w:szCs w:val="18"/>
          <w:lang w:val="en-US"/>
        </w:rPr>
      </w:pPr>
      <w:r w:rsidRPr="008E5E1C">
        <w:rPr>
          <w:sz w:val="20"/>
          <w:szCs w:val="14"/>
          <w:lang w:val="en-US"/>
        </w:rPr>
        <w:t xml:space="preserve">the </w:t>
      </w:r>
      <w:r w:rsidRPr="008E5E1C">
        <w:rPr>
          <w:sz w:val="20"/>
          <w:szCs w:val="14"/>
        </w:rPr>
        <w:t xml:space="preserve">UE determines the lowest </w:t>
      </w:r>
      <w:r w:rsidRPr="008E5E1C">
        <w:rPr>
          <w:sz w:val="20"/>
          <w:szCs w:val="14"/>
          <w:lang w:val="en-US"/>
        </w:rPr>
        <w:t xml:space="preserve">PRB </w:t>
      </w:r>
      <w:r w:rsidRPr="008E5E1C">
        <w:rPr>
          <w:sz w:val="20"/>
          <w:szCs w:val="14"/>
        </w:rPr>
        <w:t xml:space="preserve">index of the PUCCH transmission in the first hop as </w:t>
      </w:r>
      <m:oMath>
        <m:sSubSup>
          <m:sSubSupPr>
            <m:ctrlPr>
              <w:rPr>
                <w:rFonts w:ascii="Cambria Math" w:hAnsi="Cambria Math"/>
                <w:i/>
                <w:iCs/>
                <w:sz w:val="20"/>
                <w:szCs w:val="14"/>
                <w:lang w:val="en-US"/>
              </w:rPr>
            </m:ctrlPr>
          </m:sSubSupPr>
          <m:e>
            <m:r>
              <w:rPr>
                <w:rFonts w:ascii="Cambria Math" w:hAnsi="Cambria Math"/>
                <w:sz w:val="20"/>
                <w:szCs w:val="14"/>
                <w:lang w:val="en-US"/>
              </w:rPr>
              <m:t>N</m:t>
            </m:r>
          </m:e>
          <m:sub>
            <m:r>
              <m:rPr>
                <m:nor/>
              </m:rPr>
              <w:rPr>
                <w:sz w:val="20"/>
                <w:szCs w:val="14"/>
                <w:lang w:val="en-US"/>
              </w:rPr>
              <m:t>BWP</m:t>
            </m:r>
          </m:sub>
          <m:sup>
            <m:r>
              <m:rPr>
                <m:nor/>
              </m:rPr>
              <w:rPr>
                <w:sz w:val="20"/>
                <w:szCs w:val="14"/>
                <w:lang w:val="en-US"/>
              </w:rPr>
              <m:t>size</m:t>
            </m:r>
          </m:sup>
        </m:sSubSup>
        <m:r>
          <w:rPr>
            <w:rFonts w:ascii="Cambria Math" w:hAnsi="Cambria Math"/>
            <w:sz w:val="20"/>
            <w:szCs w:val="14"/>
            <w:lang w:val="en-US"/>
          </w:rPr>
          <m:t>-</m:t>
        </m:r>
        <m:sSubSup>
          <m:sSubSupPr>
            <m:ctrlPr>
              <w:rPr>
                <w:rFonts w:ascii="Cambria Math" w:hAnsi="Cambria Math"/>
                <w:i/>
                <w:iCs/>
                <w:sz w:val="20"/>
                <w:szCs w:val="14"/>
                <w:lang w:val="en-US"/>
              </w:rPr>
            </m:ctrlPr>
          </m:sSubSupPr>
          <m:e>
            <m:r>
              <w:rPr>
                <w:rFonts w:ascii="Cambria Math" w:hAnsi="Cambria Math"/>
                <w:sz w:val="20"/>
                <w:szCs w:val="14"/>
                <w:lang w:val="en-US"/>
              </w:rPr>
              <m:t>RB</m:t>
            </m:r>
          </m:e>
          <m:sub>
            <m:r>
              <m:rPr>
                <m:nor/>
              </m:rPr>
              <w:rPr>
                <w:sz w:val="20"/>
                <w:szCs w:val="14"/>
                <w:lang w:val="en-US"/>
              </w:rPr>
              <m:t>BWP</m:t>
            </m:r>
          </m:sub>
          <m:sup>
            <m:r>
              <m:rPr>
                <m:nor/>
              </m:rPr>
              <w:rPr>
                <w:sz w:val="20"/>
                <w:szCs w:val="14"/>
                <w:lang w:val="en-US"/>
              </w:rPr>
              <m:t>offset</m:t>
            </m:r>
            <m:r>
              <m:rPr>
                <m:nor/>
              </m:rPr>
              <w:rPr>
                <w:rFonts w:ascii="Cambria Math" w:hint="eastAsia"/>
                <w:sz w:val="20"/>
                <w:szCs w:val="14"/>
                <w:lang w:val="en-US"/>
              </w:rPr>
              <m:t>_</m:t>
            </m:r>
            <m:r>
              <m:rPr>
                <m:nor/>
              </m:rPr>
              <w:rPr>
                <w:rFonts w:ascii="Cambria Math"/>
                <w:sz w:val="20"/>
                <w:szCs w:val="14"/>
                <w:lang w:val="en-US"/>
              </w:rPr>
              <m:t>mRB</m:t>
            </m:r>
          </m:sup>
        </m:sSubSup>
        <m:r>
          <w:rPr>
            <w:rFonts w:ascii="Cambria Math" w:hAnsi="Cambria Math"/>
            <w:sz w:val="20"/>
            <w:szCs w:val="14"/>
            <w:lang w:val="en-US"/>
          </w:rPr>
          <m:t>+</m:t>
        </m:r>
        <m:d>
          <m:dPr>
            <m:ctrlPr>
              <w:rPr>
                <w:rFonts w:ascii="Cambria Math" w:hAnsi="Cambria Math"/>
                <w:i/>
                <w:iCs/>
                <w:sz w:val="20"/>
                <w:szCs w:val="14"/>
              </w:rPr>
            </m:ctrlPr>
          </m:dPr>
          <m:e>
            <m:r>
              <w:rPr>
                <w:rFonts w:ascii="Cambria Math" w:hAnsi="Cambria Math"/>
                <w:sz w:val="20"/>
                <w:szCs w:val="14"/>
                <w:lang w:val="en-US"/>
              </w:rPr>
              <m:t>1+</m:t>
            </m:r>
            <m:d>
              <m:dPr>
                <m:begChr m:val="⌊"/>
                <m:endChr m:val="⌋"/>
                <m:ctrlPr>
                  <w:rPr>
                    <w:rFonts w:ascii="Cambria Math" w:hAnsi="Cambria Math"/>
                    <w:i/>
                    <w:iCs/>
                    <w:sz w:val="20"/>
                    <w:szCs w:val="14"/>
                    <w:lang w:val="en-US"/>
                  </w:rPr>
                </m:ctrlPr>
              </m:dPr>
              <m:e>
                <m:f>
                  <m:fPr>
                    <m:type m:val="lin"/>
                    <m:ctrlPr>
                      <w:rPr>
                        <w:rFonts w:ascii="Cambria Math" w:hAnsi="Cambria Math"/>
                        <w:i/>
                        <w:iCs/>
                        <w:sz w:val="20"/>
                        <w:szCs w:val="14"/>
                        <w:lang w:val="en-US"/>
                      </w:rPr>
                    </m:ctrlPr>
                  </m:fPr>
                  <m:num>
                    <m:sSub>
                      <m:sSubPr>
                        <m:ctrlPr>
                          <w:rPr>
                            <w:rFonts w:ascii="Cambria Math" w:hAnsi="Cambria Math"/>
                            <w:i/>
                            <w:iCs/>
                            <w:sz w:val="20"/>
                            <w:szCs w:val="14"/>
                            <w:lang w:val="en-US"/>
                          </w:rPr>
                        </m:ctrlPr>
                      </m:sSubPr>
                      <m:e>
                        <m:r>
                          <w:rPr>
                            <w:rFonts w:ascii="Cambria Math" w:hAnsi="Cambria Math"/>
                            <w:sz w:val="20"/>
                            <w:szCs w:val="14"/>
                            <w:lang w:val="en-US"/>
                          </w:rPr>
                          <m:t>r</m:t>
                        </m:r>
                      </m:e>
                      <m:sub>
                        <m:r>
                          <m:rPr>
                            <m:nor/>
                          </m:rPr>
                          <w:rPr>
                            <w:sz w:val="20"/>
                            <w:szCs w:val="14"/>
                            <w:lang w:val="en-US"/>
                          </w:rPr>
                          <m:t>PUCCH</m:t>
                        </m:r>
                      </m:sub>
                    </m:sSub>
                  </m:num>
                  <m:den>
                    <m:sSub>
                      <m:sSubPr>
                        <m:ctrlPr>
                          <w:rPr>
                            <w:rFonts w:ascii="Cambria Math" w:hAnsi="Cambria Math"/>
                            <w:i/>
                            <w:iCs/>
                            <w:sz w:val="20"/>
                            <w:szCs w:val="14"/>
                            <w:lang w:val="en-US"/>
                          </w:rPr>
                        </m:ctrlPr>
                      </m:sSubPr>
                      <m:e>
                        <m:r>
                          <w:rPr>
                            <w:rFonts w:ascii="Cambria Math" w:hAnsi="Cambria Math"/>
                            <w:sz w:val="20"/>
                            <w:szCs w:val="14"/>
                          </w:rPr>
                          <m:t>N</m:t>
                        </m:r>
                      </m:e>
                      <m:sub>
                        <m:r>
                          <m:rPr>
                            <m:sty m:val="p"/>
                          </m:rPr>
                          <w:rPr>
                            <w:rFonts w:ascii="Cambria Math" w:hAnsi="Cambria Math"/>
                            <w:sz w:val="20"/>
                            <w:szCs w:val="14"/>
                          </w:rPr>
                          <m:t>CS</m:t>
                        </m:r>
                      </m:sub>
                    </m:sSub>
                  </m:den>
                </m:f>
              </m:e>
            </m:d>
          </m:e>
        </m:d>
        <m:r>
          <w:rPr>
            <w:rFonts w:ascii="Cambria Math" w:hAnsi="Cambria Math"/>
            <w:sz w:val="20"/>
            <w:szCs w:val="14"/>
            <w:lang w:val="en-US"/>
          </w:rPr>
          <m:t>∙</m:t>
        </m:r>
        <m:sSub>
          <m:sSubPr>
            <m:ctrlPr>
              <w:rPr>
                <w:rFonts w:ascii="Cambria Math" w:hAnsi="Cambria Math"/>
                <w:i/>
                <w:iCs/>
                <w:sz w:val="20"/>
                <w:szCs w:val="14"/>
                <w:lang w:val="en-US"/>
              </w:rPr>
            </m:ctrlPr>
          </m:sSubPr>
          <m:e>
            <m:r>
              <w:rPr>
                <w:rFonts w:ascii="Cambria Math" w:hAnsi="Cambria Math"/>
                <w:sz w:val="20"/>
                <w:szCs w:val="14"/>
              </w:rPr>
              <m:t>N</m:t>
            </m:r>
          </m:e>
          <m:sub>
            <m:r>
              <w:rPr>
                <w:rFonts w:ascii="Cambria Math" w:hAnsi="Cambria Math"/>
                <w:sz w:val="20"/>
                <w:szCs w:val="14"/>
              </w:rPr>
              <m:t>RB</m:t>
            </m:r>
          </m:sub>
        </m:sSub>
      </m:oMath>
      <w:r w:rsidRPr="008E5E1C">
        <w:rPr>
          <w:sz w:val="20"/>
          <w:szCs w:val="14"/>
        </w:rPr>
        <w:t xml:space="preserve">and the lowest PRB index of the PUCCH transmission in the second hop as </w:t>
      </w:r>
      <m:oMath>
        <m:sSubSup>
          <m:sSubSupPr>
            <m:ctrlPr>
              <w:rPr>
                <w:rFonts w:ascii="Cambria Math" w:hAnsi="Cambria Math"/>
                <w:i/>
                <w:iCs/>
                <w:sz w:val="20"/>
                <w:szCs w:val="14"/>
                <w:lang w:val="en-US"/>
              </w:rPr>
            </m:ctrlPr>
          </m:sSubSupPr>
          <m:e>
            <m:r>
              <w:rPr>
                <w:rFonts w:ascii="Cambria Math" w:hAnsi="Cambria Math"/>
                <w:sz w:val="20"/>
                <w:szCs w:val="14"/>
                <w:lang w:val="en-US"/>
              </w:rPr>
              <m:t>RB</m:t>
            </m:r>
          </m:e>
          <m:sub>
            <m:r>
              <m:rPr>
                <m:nor/>
              </m:rPr>
              <w:rPr>
                <w:sz w:val="20"/>
                <w:szCs w:val="14"/>
                <w:lang w:val="en-US"/>
              </w:rPr>
              <m:t>BWP</m:t>
            </m:r>
          </m:sub>
          <m:sup>
            <m:r>
              <m:rPr>
                <m:nor/>
              </m:rPr>
              <w:rPr>
                <w:sz w:val="20"/>
                <w:szCs w:val="14"/>
                <w:lang w:val="en-US"/>
              </w:rPr>
              <m:t>offset</m:t>
            </m:r>
            <m:r>
              <m:rPr>
                <m:nor/>
              </m:rPr>
              <w:rPr>
                <w:rFonts w:ascii="Cambria Math" w:hint="eastAsia"/>
                <w:sz w:val="20"/>
                <w:szCs w:val="14"/>
                <w:lang w:val="en-US"/>
              </w:rPr>
              <m:t>_</m:t>
            </m:r>
            <m:r>
              <m:rPr>
                <m:nor/>
              </m:rPr>
              <w:rPr>
                <w:rFonts w:ascii="Cambria Math"/>
                <w:sz w:val="20"/>
                <w:szCs w:val="14"/>
                <w:lang w:val="en-US"/>
              </w:rPr>
              <m:t>mRB</m:t>
            </m:r>
          </m:sup>
        </m:sSubSup>
        <m:r>
          <w:rPr>
            <w:rFonts w:ascii="Cambria Math" w:hAnsi="Cambria Math"/>
            <w:sz w:val="20"/>
            <w:szCs w:val="14"/>
            <w:lang w:val="en-US"/>
          </w:rPr>
          <m:t>+</m:t>
        </m:r>
        <m:d>
          <m:dPr>
            <m:ctrlPr>
              <w:rPr>
                <w:rFonts w:ascii="Cambria Math" w:hAnsi="Cambria Math"/>
                <w:i/>
                <w:iCs/>
                <w:sz w:val="20"/>
                <w:szCs w:val="14"/>
              </w:rPr>
            </m:ctrlPr>
          </m:dPr>
          <m:e>
            <m:d>
              <m:dPr>
                <m:begChr m:val="⌊"/>
                <m:endChr m:val="⌋"/>
                <m:ctrlPr>
                  <w:rPr>
                    <w:rFonts w:ascii="Cambria Math" w:hAnsi="Cambria Math"/>
                    <w:i/>
                    <w:iCs/>
                    <w:sz w:val="20"/>
                    <w:szCs w:val="14"/>
                    <w:lang w:val="en-US"/>
                  </w:rPr>
                </m:ctrlPr>
              </m:dPr>
              <m:e>
                <m:f>
                  <m:fPr>
                    <m:type m:val="lin"/>
                    <m:ctrlPr>
                      <w:rPr>
                        <w:rFonts w:ascii="Cambria Math" w:hAnsi="Cambria Math"/>
                        <w:i/>
                        <w:iCs/>
                        <w:sz w:val="20"/>
                        <w:szCs w:val="14"/>
                        <w:lang w:val="en-US"/>
                      </w:rPr>
                    </m:ctrlPr>
                  </m:fPr>
                  <m:num>
                    <m:sSub>
                      <m:sSubPr>
                        <m:ctrlPr>
                          <w:rPr>
                            <w:rFonts w:ascii="Cambria Math" w:hAnsi="Cambria Math"/>
                            <w:i/>
                            <w:iCs/>
                            <w:sz w:val="20"/>
                            <w:szCs w:val="14"/>
                            <w:lang w:val="en-US"/>
                          </w:rPr>
                        </m:ctrlPr>
                      </m:sSubPr>
                      <m:e>
                        <m:r>
                          <w:rPr>
                            <w:rFonts w:ascii="Cambria Math" w:hAnsi="Cambria Math"/>
                            <w:sz w:val="20"/>
                            <w:szCs w:val="14"/>
                            <w:lang w:val="en-US"/>
                          </w:rPr>
                          <m:t>r</m:t>
                        </m:r>
                      </m:e>
                      <m:sub>
                        <m:r>
                          <m:rPr>
                            <m:nor/>
                          </m:rPr>
                          <w:rPr>
                            <w:sz w:val="20"/>
                            <w:szCs w:val="14"/>
                            <w:lang w:val="en-US"/>
                          </w:rPr>
                          <m:t>PUCCH</m:t>
                        </m:r>
                      </m:sub>
                    </m:sSub>
                  </m:num>
                  <m:den>
                    <m:sSub>
                      <m:sSubPr>
                        <m:ctrlPr>
                          <w:rPr>
                            <w:rFonts w:ascii="Cambria Math" w:hAnsi="Cambria Math"/>
                            <w:i/>
                            <w:iCs/>
                            <w:sz w:val="20"/>
                            <w:szCs w:val="14"/>
                            <w:lang w:val="en-US"/>
                          </w:rPr>
                        </m:ctrlPr>
                      </m:sSubPr>
                      <m:e>
                        <m:r>
                          <w:rPr>
                            <w:rFonts w:ascii="Cambria Math" w:hAnsi="Cambria Math"/>
                            <w:sz w:val="20"/>
                            <w:szCs w:val="14"/>
                          </w:rPr>
                          <m:t>N</m:t>
                        </m:r>
                      </m:e>
                      <m:sub>
                        <m:r>
                          <m:rPr>
                            <m:sty m:val="p"/>
                          </m:rPr>
                          <w:rPr>
                            <w:rFonts w:ascii="Cambria Math" w:hAnsi="Cambria Math"/>
                            <w:sz w:val="20"/>
                            <w:szCs w:val="14"/>
                          </w:rPr>
                          <m:t>CS</m:t>
                        </m:r>
                      </m:sub>
                    </m:sSub>
                  </m:den>
                </m:f>
              </m:e>
            </m:d>
          </m:e>
        </m:d>
        <m:r>
          <w:rPr>
            <w:rFonts w:ascii="Cambria Math" w:hAnsi="Cambria Math"/>
            <w:sz w:val="20"/>
            <w:szCs w:val="14"/>
            <w:lang w:val="en-US"/>
          </w:rPr>
          <m:t>∙</m:t>
        </m:r>
        <m:sSub>
          <m:sSubPr>
            <m:ctrlPr>
              <w:rPr>
                <w:rFonts w:ascii="Cambria Math" w:hAnsi="Cambria Math"/>
                <w:i/>
                <w:iCs/>
                <w:sz w:val="20"/>
                <w:szCs w:val="14"/>
                <w:lang w:val="en-US"/>
              </w:rPr>
            </m:ctrlPr>
          </m:sSubPr>
          <m:e>
            <m:r>
              <w:rPr>
                <w:rFonts w:ascii="Cambria Math" w:hAnsi="Cambria Math"/>
                <w:sz w:val="20"/>
                <w:szCs w:val="14"/>
              </w:rPr>
              <m:t>N</m:t>
            </m:r>
          </m:e>
          <m:sub>
            <m:r>
              <w:rPr>
                <w:rFonts w:ascii="Cambria Math" w:hAnsi="Cambria Math"/>
                <w:sz w:val="20"/>
                <w:szCs w:val="14"/>
              </w:rPr>
              <m:t>RB</m:t>
            </m:r>
          </m:sub>
        </m:sSub>
      </m:oMath>
    </w:p>
    <w:p w14:paraId="069EB2CF" w14:textId="77777777" w:rsidR="00C2583C" w:rsidRDefault="00C2583C" w:rsidP="00C2583C">
      <w:pPr>
        <w:pStyle w:val="afd"/>
        <w:numPr>
          <w:ilvl w:val="0"/>
          <w:numId w:val="35"/>
        </w:numPr>
        <w:ind w:leftChars="0" w:left="658"/>
        <w:rPr>
          <w:i/>
          <w:iCs/>
          <w:sz w:val="22"/>
          <w:szCs w:val="18"/>
          <w:lang w:val="en-US"/>
        </w:rPr>
      </w:pPr>
      <w:r>
        <w:rPr>
          <w:rFonts w:hint="eastAsia"/>
          <w:i/>
          <w:iCs/>
          <w:sz w:val="22"/>
          <w:szCs w:val="18"/>
          <w:lang w:val="en-US"/>
        </w:rPr>
        <w:t>A</w:t>
      </w:r>
      <w:r>
        <w:rPr>
          <w:i/>
          <w:iCs/>
          <w:sz w:val="22"/>
          <w:szCs w:val="18"/>
          <w:lang w:val="en-US"/>
        </w:rPr>
        <w:t>lt.2-2:</w:t>
      </w:r>
    </w:p>
    <w:p w14:paraId="113E593D" w14:textId="77777777" w:rsidR="00C2583C" w:rsidRPr="0094498D" w:rsidRDefault="00C2583C" w:rsidP="00C2583C">
      <w:pPr>
        <w:ind w:leftChars="200" w:left="480"/>
        <w:rPr>
          <w:sz w:val="20"/>
          <w:szCs w:val="14"/>
          <w:lang w:val="en-US"/>
        </w:rPr>
      </w:pPr>
      <w:r w:rsidRPr="0094498D">
        <w:rPr>
          <w:sz w:val="20"/>
          <w:szCs w:val="14"/>
        </w:rPr>
        <w:t xml:space="preserve">If </w:t>
      </w:r>
      <m:oMath>
        <m:d>
          <m:dPr>
            <m:begChr m:val="⌊"/>
            <m:endChr m:val="⌋"/>
            <m:ctrlPr>
              <w:rPr>
                <w:rFonts w:ascii="Cambria Math" w:hAnsi="Cambria Math"/>
                <w:i/>
                <w:iCs/>
                <w:sz w:val="20"/>
                <w:szCs w:val="14"/>
                <w:lang w:val="en-US"/>
              </w:rPr>
            </m:ctrlPr>
          </m:dPr>
          <m:e>
            <m:f>
              <m:fPr>
                <m:type m:val="lin"/>
                <m:ctrlPr>
                  <w:rPr>
                    <w:rFonts w:ascii="Cambria Math" w:hAnsi="Cambria Math"/>
                    <w:i/>
                    <w:iCs/>
                    <w:sz w:val="20"/>
                    <w:szCs w:val="14"/>
                    <w:lang w:val="en-US"/>
                  </w:rPr>
                </m:ctrlPr>
              </m:fPr>
              <m:num>
                <m:sSub>
                  <m:sSubPr>
                    <m:ctrlPr>
                      <w:rPr>
                        <w:rFonts w:ascii="Cambria Math" w:hAnsi="Cambria Math"/>
                        <w:i/>
                        <w:iCs/>
                        <w:sz w:val="20"/>
                        <w:szCs w:val="14"/>
                        <w:lang w:val="en-US"/>
                      </w:rPr>
                    </m:ctrlPr>
                  </m:sSubPr>
                  <m:e>
                    <m:r>
                      <w:rPr>
                        <w:rFonts w:ascii="Cambria Math" w:hAnsi="Cambria Math"/>
                        <w:sz w:val="20"/>
                        <w:szCs w:val="14"/>
                      </w:rPr>
                      <m:t>r</m:t>
                    </m:r>
                  </m:e>
                  <m:sub>
                    <m:r>
                      <m:rPr>
                        <m:nor/>
                      </m:rPr>
                      <w:rPr>
                        <w:sz w:val="20"/>
                        <w:szCs w:val="14"/>
                      </w:rPr>
                      <m:t>PUCCH</m:t>
                    </m:r>
                  </m:sub>
                </m:sSub>
              </m:num>
              <m:den>
                <m:r>
                  <w:rPr>
                    <w:rFonts w:ascii="Cambria Math" w:hAnsi="Cambria Math"/>
                    <w:sz w:val="20"/>
                    <w:szCs w:val="14"/>
                  </w:rPr>
                  <m:t>8</m:t>
                </m:r>
              </m:den>
            </m:f>
          </m:e>
        </m:d>
        <m:r>
          <w:rPr>
            <w:rFonts w:ascii="Cambria Math" w:hAnsi="Cambria Math"/>
            <w:sz w:val="20"/>
            <w:szCs w:val="14"/>
          </w:rPr>
          <m:t>=0</m:t>
        </m:r>
      </m:oMath>
      <w:r w:rsidRPr="0094498D">
        <w:rPr>
          <w:sz w:val="20"/>
          <w:szCs w:val="14"/>
        </w:rPr>
        <w:t xml:space="preserve"> and a UE is provided a PUCCH resource by </w:t>
      </w:r>
      <w:proofErr w:type="spellStart"/>
      <w:r w:rsidRPr="0094498D">
        <w:rPr>
          <w:i/>
          <w:iCs/>
          <w:sz w:val="20"/>
          <w:szCs w:val="14"/>
        </w:rPr>
        <w:t>pucch-ResourceCommon</w:t>
      </w:r>
      <w:proofErr w:type="spellEnd"/>
      <w:r w:rsidRPr="0094498D">
        <w:rPr>
          <w:sz w:val="20"/>
          <w:szCs w:val="14"/>
        </w:rPr>
        <w:t xml:space="preserve"> and is not provided </w:t>
      </w:r>
      <w:proofErr w:type="spellStart"/>
      <w:r w:rsidRPr="0094498D">
        <w:rPr>
          <w:i/>
          <w:iCs/>
          <w:sz w:val="20"/>
          <w:szCs w:val="14"/>
        </w:rPr>
        <w:t>useInterlacePUCCH</w:t>
      </w:r>
      <w:proofErr w:type="spellEnd"/>
      <w:r w:rsidRPr="0094498D">
        <w:rPr>
          <w:i/>
          <w:iCs/>
          <w:sz w:val="20"/>
          <w:szCs w:val="14"/>
        </w:rPr>
        <w:t xml:space="preserve">-PUSCH </w:t>
      </w:r>
      <w:r w:rsidRPr="0094498D">
        <w:rPr>
          <w:sz w:val="20"/>
          <w:szCs w:val="14"/>
        </w:rPr>
        <w:t xml:space="preserve">in </w:t>
      </w:r>
      <w:r w:rsidRPr="0094498D">
        <w:rPr>
          <w:i/>
          <w:iCs/>
          <w:sz w:val="20"/>
          <w:szCs w:val="14"/>
        </w:rPr>
        <w:t>BWP-</w:t>
      </w:r>
      <w:proofErr w:type="spellStart"/>
      <w:r w:rsidRPr="0094498D">
        <w:rPr>
          <w:i/>
          <w:iCs/>
          <w:sz w:val="20"/>
          <w:szCs w:val="14"/>
        </w:rPr>
        <w:t>UplinkCommon</w:t>
      </w:r>
      <w:proofErr w:type="spellEnd"/>
    </w:p>
    <w:p w14:paraId="1FF228D1" w14:textId="77777777" w:rsidR="00C2583C" w:rsidRPr="0094498D" w:rsidRDefault="00C2583C" w:rsidP="00C2583C">
      <w:pPr>
        <w:pStyle w:val="afd"/>
        <w:numPr>
          <w:ilvl w:val="0"/>
          <w:numId w:val="31"/>
        </w:numPr>
        <w:ind w:leftChars="300" w:left="1080"/>
        <w:rPr>
          <w:sz w:val="20"/>
          <w:szCs w:val="14"/>
          <w:lang w:val="en-US"/>
        </w:rPr>
      </w:pPr>
      <w:r w:rsidRPr="0094498D">
        <w:rPr>
          <w:sz w:val="20"/>
          <w:szCs w:val="14"/>
          <w:lang w:val="en-US"/>
        </w:rPr>
        <w:t xml:space="preserve">the </w:t>
      </w:r>
      <w:r w:rsidRPr="0094498D">
        <w:rPr>
          <w:sz w:val="20"/>
          <w:szCs w:val="14"/>
        </w:rPr>
        <w:t xml:space="preserve">UE determines the lowest </w:t>
      </w:r>
      <w:r w:rsidRPr="0094498D">
        <w:rPr>
          <w:sz w:val="20"/>
          <w:szCs w:val="14"/>
          <w:lang w:val="en-US"/>
        </w:rPr>
        <w:t xml:space="preserve">PRB </w:t>
      </w:r>
      <w:r w:rsidRPr="0094498D">
        <w:rPr>
          <w:sz w:val="20"/>
          <w:szCs w:val="14"/>
        </w:rPr>
        <w:t>index of the PUCCH transmission in the first hop as</w:t>
      </w:r>
      <m:oMath>
        <m:sSubSup>
          <m:sSubSupPr>
            <m:ctrlPr>
              <w:rPr>
                <w:rFonts w:ascii="Cambria Math" w:hAnsi="Cambria Math"/>
                <w:i/>
                <w:iCs/>
                <w:sz w:val="20"/>
                <w:szCs w:val="14"/>
                <w:lang w:val="en-US"/>
              </w:rPr>
            </m:ctrlPr>
          </m:sSubSupPr>
          <m:e>
            <m:r>
              <w:rPr>
                <w:rFonts w:ascii="Cambria Math" w:hAnsi="Cambria Math"/>
                <w:sz w:val="20"/>
                <w:szCs w:val="14"/>
                <w:lang w:val="en-US"/>
              </w:rPr>
              <m:t>RB</m:t>
            </m:r>
          </m:e>
          <m:sub>
            <m:r>
              <m:rPr>
                <m:nor/>
              </m:rPr>
              <w:rPr>
                <w:sz w:val="20"/>
                <w:szCs w:val="14"/>
                <w:lang w:val="en-US"/>
              </w:rPr>
              <m:t>BWP</m:t>
            </m:r>
          </m:sub>
          <m:sup>
            <m:r>
              <m:rPr>
                <m:nor/>
              </m:rPr>
              <w:rPr>
                <w:sz w:val="20"/>
                <w:szCs w:val="14"/>
                <w:lang w:val="en-US"/>
              </w:rPr>
              <m:t>offset</m:t>
            </m:r>
          </m:sup>
        </m:sSubSup>
        <m:r>
          <w:rPr>
            <w:rFonts w:ascii="Cambria Math" w:hAnsi="Cambria Math"/>
            <w:sz w:val="20"/>
            <w:szCs w:val="14"/>
            <w:lang w:val="en-US"/>
          </w:rPr>
          <m:t>+</m:t>
        </m:r>
        <m:d>
          <m:dPr>
            <m:ctrlPr>
              <w:rPr>
                <w:rFonts w:ascii="Cambria Math" w:hAnsi="Cambria Math"/>
                <w:i/>
                <w:iCs/>
                <w:sz w:val="20"/>
                <w:szCs w:val="14"/>
              </w:rPr>
            </m:ctrlPr>
          </m:dPr>
          <m:e>
            <m:d>
              <m:dPr>
                <m:begChr m:val="⌊"/>
                <m:endChr m:val="⌋"/>
                <m:ctrlPr>
                  <w:rPr>
                    <w:rFonts w:ascii="Cambria Math" w:hAnsi="Cambria Math"/>
                    <w:i/>
                    <w:iCs/>
                    <w:sz w:val="20"/>
                    <w:szCs w:val="14"/>
                    <w:lang w:val="en-US"/>
                  </w:rPr>
                </m:ctrlPr>
              </m:dPr>
              <m:e>
                <m:f>
                  <m:fPr>
                    <m:type m:val="lin"/>
                    <m:ctrlPr>
                      <w:rPr>
                        <w:rFonts w:ascii="Cambria Math" w:hAnsi="Cambria Math"/>
                        <w:i/>
                        <w:iCs/>
                        <w:sz w:val="20"/>
                        <w:szCs w:val="14"/>
                        <w:lang w:val="en-US"/>
                      </w:rPr>
                    </m:ctrlPr>
                  </m:fPr>
                  <m:num>
                    <m:sSub>
                      <m:sSubPr>
                        <m:ctrlPr>
                          <w:rPr>
                            <w:rFonts w:ascii="Cambria Math" w:hAnsi="Cambria Math"/>
                            <w:i/>
                            <w:iCs/>
                            <w:sz w:val="20"/>
                            <w:szCs w:val="14"/>
                            <w:lang w:val="en-US"/>
                          </w:rPr>
                        </m:ctrlPr>
                      </m:sSubPr>
                      <m:e>
                        <m:r>
                          <w:rPr>
                            <w:rFonts w:ascii="Cambria Math" w:hAnsi="Cambria Math"/>
                            <w:sz w:val="20"/>
                            <w:szCs w:val="14"/>
                            <w:lang w:val="en-US"/>
                          </w:rPr>
                          <m:t>r</m:t>
                        </m:r>
                      </m:e>
                      <m:sub>
                        <m:r>
                          <m:rPr>
                            <m:nor/>
                          </m:rPr>
                          <w:rPr>
                            <w:sz w:val="20"/>
                            <w:szCs w:val="14"/>
                            <w:lang w:val="en-US"/>
                          </w:rPr>
                          <m:t>PUCCH</m:t>
                        </m:r>
                      </m:sub>
                    </m:sSub>
                  </m:num>
                  <m:den>
                    <m:sSub>
                      <m:sSubPr>
                        <m:ctrlPr>
                          <w:rPr>
                            <w:rFonts w:ascii="Cambria Math" w:hAnsi="Cambria Math"/>
                            <w:i/>
                            <w:iCs/>
                            <w:sz w:val="20"/>
                            <w:szCs w:val="14"/>
                            <w:lang w:val="en-US"/>
                          </w:rPr>
                        </m:ctrlPr>
                      </m:sSubPr>
                      <m:e>
                        <m:r>
                          <w:rPr>
                            <w:rFonts w:ascii="Cambria Math" w:hAnsi="Cambria Math"/>
                            <w:sz w:val="20"/>
                            <w:szCs w:val="14"/>
                          </w:rPr>
                          <m:t>N</m:t>
                        </m:r>
                      </m:e>
                      <m:sub>
                        <m:r>
                          <m:rPr>
                            <m:sty m:val="p"/>
                          </m:rPr>
                          <w:rPr>
                            <w:rFonts w:ascii="Cambria Math" w:hAnsi="Cambria Math"/>
                            <w:sz w:val="20"/>
                            <w:szCs w:val="14"/>
                          </w:rPr>
                          <m:t>CS</m:t>
                        </m:r>
                      </m:sub>
                    </m:sSub>
                  </m:den>
                </m:f>
              </m:e>
            </m:d>
          </m:e>
        </m:d>
        <m:r>
          <w:rPr>
            <w:rFonts w:ascii="Cambria Math" w:hAnsi="Cambria Math"/>
            <w:sz w:val="20"/>
            <w:szCs w:val="14"/>
            <w:lang w:val="en-US"/>
          </w:rPr>
          <m:t>∙</m:t>
        </m:r>
        <m:sSub>
          <m:sSubPr>
            <m:ctrlPr>
              <w:rPr>
                <w:rFonts w:ascii="Cambria Math" w:hAnsi="Cambria Math"/>
                <w:i/>
                <w:iCs/>
                <w:sz w:val="20"/>
                <w:szCs w:val="14"/>
                <w:lang w:val="en-US"/>
              </w:rPr>
            </m:ctrlPr>
          </m:sSubPr>
          <m:e>
            <m:r>
              <w:rPr>
                <w:rFonts w:ascii="Cambria Math" w:hAnsi="Cambria Math"/>
                <w:sz w:val="20"/>
                <w:szCs w:val="14"/>
              </w:rPr>
              <m:t>N</m:t>
            </m:r>
          </m:e>
          <m:sub>
            <m:r>
              <w:rPr>
                <w:rFonts w:ascii="Cambria Math" w:hAnsi="Cambria Math"/>
                <w:sz w:val="20"/>
                <w:szCs w:val="14"/>
              </w:rPr>
              <m:t>RB</m:t>
            </m:r>
          </m:sub>
        </m:sSub>
      </m:oMath>
      <w:r w:rsidRPr="0094498D">
        <w:rPr>
          <w:sz w:val="20"/>
          <w:szCs w:val="14"/>
        </w:rPr>
        <w:t xml:space="preserve"> and the lowest PRB index of the PUCCH transmission in the second hop as </w:t>
      </w:r>
      <m:oMath>
        <m:sSubSup>
          <m:sSubSupPr>
            <m:ctrlPr>
              <w:rPr>
                <w:rFonts w:ascii="Cambria Math" w:hAnsi="Cambria Math"/>
                <w:i/>
                <w:iCs/>
                <w:sz w:val="20"/>
                <w:szCs w:val="14"/>
                <w:lang w:val="en-US"/>
              </w:rPr>
            </m:ctrlPr>
          </m:sSubSupPr>
          <m:e>
            <m:r>
              <w:rPr>
                <w:rFonts w:ascii="Cambria Math" w:hAnsi="Cambria Math"/>
                <w:sz w:val="20"/>
                <w:szCs w:val="14"/>
                <w:lang w:val="en-US"/>
              </w:rPr>
              <m:t>N</m:t>
            </m:r>
          </m:e>
          <m:sub>
            <m:r>
              <m:rPr>
                <m:nor/>
              </m:rPr>
              <w:rPr>
                <w:sz w:val="20"/>
                <w:szCs w:val="14"/>
                <w:lang w:val="en-US"/>
              </w:rPr>
              <m:t>BWP</m:t>
            </m:r>
          </m:sub>
          <m:sup>
            <m:r>
              <m:rPr>
                <m:nor/>
              </m:rPr>
              <w:rPr>
                <w:sz w:val="20"/>
                <w:szCs w:val="14"/>
                <w:lang w:val="en-US"/>
              </w:rPr>
              <m:t>size</m:t>
            </m:r>
          </m:sup>
        </m:sSubSup>
        <m:r>
          <w:rPr>
            <w:rFonts w:ascii="Cambria Math" w:hAnsi="Cambria Math"/>
            <w:sz w:val="20"/>
            <w:szCs w:val="14"/>
            <w:lang w:val="en-US"/>
          </w:rPr>
          <m:t>-</m:t>
        </m:r>
        <m:sSubSup>
          <m:sSubSupPr>
            <m:ctrlPr>
              <w:rPr>
                <w:rFonts w:ascii="Cambria Math" w:hAnsi="Cambria Math"/>
                <w:i/>
                <w:iCs/>
                <w:sz w:val="20"/>
                <w:szCs w:val="14"/>
                <w:lang w:val="en-US"/>
              </w:rPr>
            </m:ctrlPr>
          </m:sSubSupPr>
          <m:e>
            <m:r>
              <w:rPr>
                <w:rFonts w:ascii="Cambria Math" w:hAnsi="Cambria Math"/>
                <w:sz w:val="20"/>
                <w:szCs w:val="14"/>
                <w:lang w:val="en-US"/>
              </w:rPr>
              <m:t>RB</m:t>
            </m:r>
          </m:e>
          <m:sub>
            <m:r>
              <m:rPr>
                <m:nor/>
              </m:rPr>
              <w:rPr>
                <w:sz w:val="20"/>
                <w:szCs w:val="14"/>
                <w:lang w:val="en-US"/>
              </w:rPr>
              <m:t>BWP</m:t>
            </m:r>
          </m:sub>
          <m:sup>
            <m:r>
              <m:rPr>
                <m:nor/>
              </m:rPr>
              <w:rPr>
                <w:sz w:val="20"/>
                <w:szCs w:val="14"/>
                <w:lang w:val="en-US"/>
              </w:rPr>
              <m:t>offset</m:t>
            </m:r>
          </m:sup>
        </m:sSubSup>
        <m:r>
          <w:rPr>
            <w:rFonts w:ascii="Cambria Math" w:hAnsi="Cambria Math"/>
            <w:sz w:val="20"/>
            <w:szCs w:val="14"/>
            <w:lang w:val="en-US"/>
          </w:rPr>
          <m:t>+</m:t>
        </m:r>
        <m:d>
          <m:dPr>
            <m:ctrlPr>
              <w:rPr>
                <w:rFonts w:ascii="Cambria Math" w:hAnsi="Cambria Math"/>
                <w:i/>
                <w:iCs/>
                <w:sz w:val="20"/>
                <w:szCs w:val="14"/>
              </w:rPr>
            </m:ctrlPr>
          </m:dPr>
          <m:e>
            <m:r>
              <w:rPr>
                <w:rFonts w:ascii="Cambria Math" w:hAnsi="Cambria Math"/>
                <w:sz w:val="20"/>
                <w:szCs w:val="14"/>
                <w:lang w:val="en-US"/>
              </w:rPr>
              <m:t>1+</m:t>
            </m:r>
            <m:d>
              <m:dPr>
                <m:begChr m:val="⌊"/>
                <m:endChr m:val="⌋"/>
                <m:ctrlPr>
                  <w:rPr>
                    <w:rFonts w:ascii="Cambria Math" w:hAnsi="Cambria Math"/>
                    <w:i/>
                    <w:iCs/>
                    <w:sz w:val="20"/>
                    <w:szCs w:val="14"/>
                    <w:lang w:val="en-US"/>
                  </w:rPr>
                </m:ctrlPr>
              </m:dPr>
              <m:e>
                <m:f>
                  <m:fPr>
                    <m:type m:val="lin"/>
                    <m:ctrlPr>
                      <w:rPr>
                        <w:rFonts w:ascii="Cambria Math" w:hAnsi="Cambria Math"/>
                        <w:i/>
                        <w:iCs/>
                        <w:sz w:val="20"/>
                        <w:szCs w:val="14"/>
                        <w:lang w:val="en-US"/>
                      </w:rPr>
                    </m:ctrlPr>
                  </m:fPr>
                  <m:num>
                    <m:sSub>
                      <m:sSubPr>
                        <m:ctrlPr>
                          <w:rPr>
                            <w:rFonts w:ascii="Cambria Math" w:hAnsi="Cambria Math"/>
                            <w:i/>
                            <w:iCs/>
                            <w:sz w:val="20"/>
                            <w:szCs w:val="14"/>
                            <w:lang w:val="en-US"/>
                          </w:rPr>
                        </m:ctrlPr>
                      </m:sSubPr>
                      <m:e>
                        <m:r>
                          <w:rPr>
                            <w:rFonts w:ascii="Cambria Math" w:hAnsi="Cambria Math"/>
                            <w:sz w:val="20"/>
                            <w:szCs w:val="14"/>
                            <w:lang w:val="en-US"/>
                          </w:rPr>
                          <m:t>r</m:t>
                        </m:r>
                      </m:e>
                      <m:sub>
                        <m:r>
                          <m:rPr>
                            <m:nor/>
                          </m:rPr>
                          <w:rPr>
                            <w:sz w:val="20"/>
                            <w:szCs w:val="14"/>
                            <w:lang w:val="en-US"/>
                          </w:rPr>
                          <m:t>PUCCH</m:t>
                        </m:r>
                      </m:sub>
                    </m:sSub>
                  </m:num>
                  <m:den>
                    <m:sSub>
                      <m:sSubPr>
                        <m:ctrlPr>
                          <w:rPr>
                            <w:rFonts w:ascii="Cambria Math" w:hAnsi="Cambria Math"/>
                            <w:i/>
                            <w:iCs/>
                            <w:sz w:val="20"/>
                            <w:szCs w:val="14"/>
                            <w:lang w:val="en-US"/>
                          </w:rPr>
                        </m:ctrlPr>
                      </m:sSubPr>
                      <m:e>
                        <m:r>
                          <w:rPr>
                            <w:rFonts w:ascii="Cambria Math" w:hAnsi="Cambria Math"/>
                            <w:sz w:val="20"/>
                            <w:szCs w:val="14"/>
                          </w:rPr>
                          <m:t>N</m:t>
                        </m:r>
                      </m:e>
                      <m:sub>
                        <m:r>
                          <m:rPr>
                            <m:sty m:val="p"/>
                          </m:rPr>
                          <w:rPr>
                            <w:rFonts w:ascii="Cambria Math" w:hAnsi="Cambria Math"/>
                            <w:sz w:val="20"/>
                            <w:szCs w:val="14"/>
                          </w:rPr>
                          <m:t>CS</m:t>
                        </m:r>
                      </m:sub>
                    </m:sSub>
                  </m:den>
                </m:f>
              </m:e>
            </m:d>
          </m:e>
        </m:d>
        <m:r>
          <w:rPr>
            <w:rFonts w:ascii="Cambria Math" w:hAnsi="Cambria Math"/>
            <w:sz w:val="20"/>
            <w:szCs w:val="14"/>
            <w:lang w:val="en-US"/>
          </w:rPr>
          <m:t>∙</m:t>
        </m:r>
        <m:sSub>
          <m:sSubPr>
            <m:ctrlPr>
              <w:rPr>
                <w:rFonts w:ascii="Cambria Math" w:hAnsi="Cambria Math"/>
                <w:i/>
                <w:iCs/>
                <w:sz w:val="20"/>
                <w:szCs w:val="14"/>
                <w:lang w:val="en-US"/>
              </w:rPr>
            </m:ctrlPr>
          </m:sSubPr>
          <m:e>
            <m:r>
              <w:rPr>
                <w:rFonts w:ascii="Cambria Math" w:hAnsi="Cambria Math"/>
                <w:sz w:val="20"/>
                <w:szCs w:val="14"/>
              </w:rPr>
              <m:t>N</m:t>
            </m:r>
          </m:e>
          <m:sub>
            <m:r>
              <w:rPr>
                <w:rFonts w:ascii="Cambria Math" w:hAnsi="Cambria Math"/>
                <w:sz w:val="20"/>
                <w:szCs w:val="14"/>
              </w:rPr>
              <m:t>RB</m:t>
            </m:r>
          </m:sub>
        </m:sSub>
      </m:oMath>
      <w:r w:rsidRPr="0094498D">
        <w:rPr>
          <w:sz w:val="20"/>
          <w:szCs w:val="14"/>
        </w:rPr>
        <w:t xml:space="preserve">, where </w:t>
      </w:r>
      <m:oMath>
        <m:sSub>
          <m:sSubPr>
            <m:ctrlPr>
              <w:rPr>
                <w:rFonts w:ascii="Cambria Math" w:hAnsi="Cambria Math"/>
                <w:i/>
                <w:iCs/>
                <w:sz w:val="20"/>
                <w:szCs w:val="14"/>
                <w:lang w:val="en-US"/>
              </w:rPr>
            </m:ctrlPr>
          </m:sSubPr>
          <m:e>
            <m:r>
              <w:rPr>
                <w:rFonts w:ascii="Cambria Math" w:hAnsi="Cambria Math"/>
                <w:sz w:val="20"/>
                <w:szCs w:val="14"/>
              </w:rPr>
              <m:t>N</m:t>
            </m:r>
          </m:e>
          <m:sub>
            <m:r>
              <m:rPr>
                <m:sty m:val="p"/>
              </m:rPr>
              <w:rPr>
                <w:rFonts w:ascii="Cambria Math" w:hAnsi="Cambria Math"/>
                <w:sz w:val="20"/>
                <w:szCs w:val="14"/>
              </w:rPr>
              <m:t>CS</m:t>
            </m:r>
          </m:sub>
        </m:sSub>
      </m:oMath>
      <w:r w:rsidRPr="0094498D">
        <w:rPr>
          <w:sz w:val="20"/>
          <w:szCs w:val="14"/>
        </w:rPr>
        <w:t xml:space="preserve"> is the total number of initial cyclic shift indexes in the set of initial cyclic shift indexes</w:t>
      </w:r>
    </w:p>
    <w:p w14:paraId="2411F88C" w14:textId="77777777" w:rsidR="000B71CB" w:rsidRDefault="00C2583C" w:rsidP="000B71CB">
      <w:pPr>
        <w:ind w:leftChars="200" w:left="480"/>
        <w:rPr>
          <w:sz w:val="20"/>
          <w:szCs w:val="14"/>
          <w:lang w:val="en-US"/>
        </w:rPr>
      </w:pPr>
      <w:r w:rsidRPr="0094498D">
        <w:rPr>
          <w:sz w:val="20"/>
          <w:szCs w:val="14"/>
        </w:rPr>
        <w:t xml:space="preserve">If </w:t>
      </w:r>
      <m:oMath>
        <m:d>
          <m:dPr>
            <m:begChr m:val="⌊"/>
            <m:endChr m:val="⌋"/>
            <m:ctrlPr>
              <w:rPr>
                <w:rFonts w:ascii="Cambria Math" w:hAnsi="Cambria Math"/>
                <w:i/>
                <w:iCs/>
                <w:sz w:val="20"/>
                <w:szCs w:val="14"/>
                <w:lang w:val="en-US"/>
              </w:rPr>
            </m:ctrlPr>
          </m:dPr>
          <m:e>
            <m:f>
              <m:fPr>
                <m:type m:val="lin"/>
                <m:ctrlPr>
                  <w:rPr>
                    <w:rFonts w:ascii="Cambria Math" w:hAnsi="Cambria Math"/>
                    <w:i/>
                    <w:iCs/>
                    <w:sz w:val="20"/>
                    <w:szCs w:val="14"/>
                    <w:lang w:val="en-US"/>
                  </w:rPr>
                </m:ctrlPr>
              </m:fPr>
              <m:num>
                <m:sSub>
                  <m:sSubPr>
                    <m:ctrlPr>
                      <w:rPr>
                        <w:rFonts w:ascii="Cambria Math" w:hAnsi="Cambria Math"/>
                        <w:i/>
                        <w:iCs/>
                        <w:sz w:val="20"/>
                        <w:szCs w:val="14"/>
                        <w:lang w:val="en-US"/>
                      </w:rPr>
                    </m:ctrlPr>
                  </m:sSubPr>
                  <m:e>
                    <m:r>
                      <w:rPr>
                        <w:rFonts w:ascii="Cambria Math" w:hAnsi="Cambria Math"/>
                        <w:sz w:val="20"/>
                        <w:szCs w:val="14"/>
                      </w:rPr>
                      <m:t>r</m:t>
                    </m:r>
                  </m:e>
                  <m:sub>
                    <m:r>
                      <m:rPr>
                        <m:nor/>
                      </m:rPr>
                      <w:rPr>
                        <w:sz w:val="20"/>
                        <w:szCs w:val="14"/>
                      </w:rPr>
                      <m:t>PUCCH</m:t>
                    </m:r>
                  </m:sub>
                </m:sSub>
              </m:num>
              <m:den>
                <m:r>
                  <w:rPr>
                    <w:rFonts w:ascii="Cambria Math" w:hAnsi="Cambria Math"/>
                    <w:sz w:val="20"/>
                    <w:szCs w:val="14"/>
                  </w:rPr>
                  <m:t>8</m:t>
                </m:r>
              </m:den>
            </m:f>
          </m:e>
        </m:d>
        <m:r>
          <w:rPr>
            <w:rFonts w:ascii="Cambria Math" w:hAnsi="Cambria Math"/>
            <w:sz w:val="20"/>
            <w:szCs w:val="14"/>
          </w:rPr>
          <m:t>=1</m:t>
        </m:r>
      </m:oMath>
      <w:r w:rsidRPr="0094498D">
        <w:rPr>
          <w:sz w:val="20"/>
          <w:szCs w:val="14"/>
        </w:rPr>
        <w:t xml:space="preserve"> and a UE is provided a PUCCH resource by </w:t>
      </w:r>
      <w:proofErr w:type="spellStart"/>
      <w:r w:rsidRPr="0094498D">
        <w:rPr>
          <w:i/>
          <w:iCs/>
          <w:sz w:val="20"/>
          <w:szCs w:val="14"/>
        </w:rPr>
        <w:t>pucch-ResourceCommon</w:t>
      </w:r>
      <w:proofErr w:type="spellEnd"/>
      <w:r w:rsidRPr="0094498D">
        <w:rPr>
          <w:sz w:val="20"/>
          <w:szCs w:val="14"/>
        </w:rPr>
        <w:t xml:space="preserve"> and is not provided </w:t>
      </w:r>
      <w:proofErr w:type="spellStart"/>
      <w:r w:rsidRPr="0094498D">
        <w:rPr>
          <w:i/>
          <w:iCs/>
          <w:sz w:val="20"/>
          <w:szCs w:val="14"/>
        </w:rPr>
        <w:t>useInterlacePUCCH</w:t>
      </w:r>
      <w:proofErr w:type="spellEnd"/>
      <w:r w:rsidRPr="0094498D">
        <w:rPr>
          <w:i/>
          <w:iCs/>
          <w:sz w:val="20"/>
          <w:szCs w:val="14"/>
        </w:rPr>
        <w:t>-PUSCH</w:t>
      </w:r>
      <w:r w:rsidRPr="0094498D">
        <w:rPr>
          <w:sz w:val="20"/>
          <w:szCs w:val="14"/>
        </w:rPr>
        <w:t xml:space="preserve"> in </w:t>
      </w:r>
      <w:r w:rsidRPr="0094498D">
        <w:rPr>
          <w:i/>
          <w:iCs/>
          <w:sz w:val="20"/>
          <w:szCs w:val="14"/>
        </w:rPr>
        <w:t>BWP-</w:t>
      </w:r>
      <w:proofErr w:type="spellStart"/>
      <w:r w:rsidRPr="0094498D">
        <w:rPr>
          <w:i/>
          <w:iCs/>
          <w:sz w:val="20"/>
          <w:szCs w:val="14"/>
        </w:rPr>
        <w:t>UplinkCommon</w:t>
      </w:r>
      <w:proofErr w:type="spellEnd"/>
    </w:p>
    <w:p w14:paraId="69E1E199" w14:textId="71CEC2BE" w:rsidR="000F77E3" w:rsidRPr="000B71CB" w:rsidRDefault="00C2583C" w:rsidP="000B71CB">
      <w:pPr>
        <w:pStyle w:val="afd"/>
        <w:numPr>
          <w:ilvl w:val="1"/>
          <w:numId w:val="31"/>
        </w:numPr>
        <w:ind w:leftChars="0"/>
        <w:rPr>
          <w:sz w:val="20"/>
          <w:szCs w:val="14"/>
          <w:lang w:val="en-US"/>
        </w:rPr>
      </w:pPr>
      <w:r w:rsidRPr="000B71CB">
        <w:rPr>
          <w:sz w:val="20"/>
          <w:szCs w:val="14"/>
          <w:lang w:val="en-US"/>
        </w:rPr>
        <w:t xml:space="preserve">the </w:t>
      </w:r>
      <w:r w:rsidRPr="000B71CB">
        <w:rPr>
          <w:sz w:val="20"/>
          <w:szCs w:val="14"/>
        </w:rPr>
        <w:t xml:space="preserve">UE determines the lowest </w:t>
      </w:r>
      <w:r w:rsidRPr="000B71CB">
        <w:rPr>
          <w:sz w:val="20"/>
          <w:szCs w:val="14"/>
          <w:lang w:val="en-US"/>
        </w:rPr>
        <w:t xml:space="preserve">PRB </w:t>
      </w:r>
      <w:r w:rsidRPr="000B71CB">
        <w:rPr>
          <w:sz w:val="20"/>
          <w:szCs w:val="14"/>
        </w:rPr>
        <w:t xml:space="preserve">index of the PUCCH transmission in the first hop as </w:t>
      </w:r>
      <m:oMath>
        <m:sSubSup>
          <m:sSubSupPr>
            <m:ctrlPr>
              <w:rPr>
                <w:rFonts w:ascii="Cambria Math" w:hAnsi="Cambria Math"/>
                <w:i/>
                <w:iCs/>
                <w:sz w:val="20"/>
                <w:szCs w:val="14"/>
                <w:lang w:val="en-US"/>
              </w:rPr>
            </m:ctrlPr>
          </m:sSubSupPr>
          <m:e>
            <m:r>
              <w:rPr>
                <w:rFonts w:ascii="Cambria Math" w:hAnsi="Cambria Math"/>
                <w:sz w:val="20"/>
                <w:szCs w:val="14"/>
                <w:lang w:val="en-US"/>
              </w:rPr>
              <m:t>N</m:t>
            </m:r>
          </m:e>
          <m:sub>
            <m:r>
              <m:rPr>
                <m:nor/>
              </m:rPr>
              <w:rPr>
                <w:sz w:val="20"/>
                <w:szCs w:val="14"/>
                <w:lang w:val="en-US"/>
              </w:rPr>
              <m:t>BWP</m:t>
            </m:r>
          </m:sub>
          <m:sup>
            <m:r>
              <m:rPr>
                <m:nor/>
              </m:rPr>
              <w:rPr>
                <w:sz w:val="20"/>
                <w:szCs w:val="14"/>
                <w:lang w:val="en-US"/>
              </w:rPr>
              <m:t>size</m:t>
            </m:r>
          </m:sup>
        </m:sSubSup>
        <m:r>
          <w:rPr>
            <w:rFonts w:ascii="Cambria Math" w:hAnsi="Cambria Math"/>
            <w:sz w:val="20"/>
            <w:szCs w:val="14"/>
            <w:lang w:val="en-US"/>
          </w:rPr>
          <m:t>-</m:t>
        </m:r>
        <m:sSubSup>
          <m:sSubSupPr>
            <m:ctrlPr>
              <w:rPr>
                <w:rFonts w:ascii="Cambria Math" w:hAnsi="Cambria Math"/>
                <w:i/>
                <w:iCs/>
                <w:sz w:val="20"/>
                <w:szCs w:val="14"/>
                <w:lang w:val="en-US"/>
              </w:rPr>
            </m:ctrlPr>
          </m:sSubSupPr>
          <m:e>
            <m:r>
              <w:rPr>
                <w:rFonts w:ascii="Cambria Math" w:hAnsi="Cambria Math"/>
                <w:sz w:val="20"/>
                <w:szCs w:val="14"/>
                <w:lang w:val="en-US"/>
              </w:rPr>
              <m:t>RB</m:t>
            </m:r>
          </m:e>
          <m:sub>
            <m:r>
              <m:rPr>
                <m:nor/>
              </m:rPr>
              <w:rPr>
                <w:sz w:val="20"/>
                <w:szCs w:val="14"/>
                <w:lang w:val="en-US"/>
              </w:rPr>
              <m:t>BWP</m:t>
            </m:r>
          </m:sub>
          <m:sup>
            <m:r>
              <m:rPr>
                <m:nor/>
              </m:rPr>
              <w:rPr>
                <w:sz w:val="20"/>
                <w:szCs w:val="14"/>
                <w:lang w:val="en-US"/>
              </w:rPr>
              <m:t>offset</m:t>
            </m:r>
          </m:sup>
        </m:sSubSup>
        <m:r>
          <w:rPr>
            <w:rFonts w:ascii="Cambria Math" w:hAnsi="Cambria Math"/>
            <w:sz w:val="20"/>
            <w:szCs w:val="14"/>
            <w:lang w:val="en-US"/>
          </w:rPr>
          <m:t>+</m:t>
        </m:r>
        <m:d>
          <m:dPr>
            <m:ctrlPr>
              <w:rPr>
                <w:rFonts w:ascii="Cambria Math" w:hAnsi="Cambria Math"/>
                <w:i/>
                <w:iCs/>
                <w:sz w:val="20"/>
                <w:szCs w:val="14"/>
              </w:rPr>
            </m:ctrlPr>
          </m:dPr>
          <m:e>
            <m:r>
              <w:rPr>
                <w:rFonts w:ascii="Cambria Math" w:hAnsi="Cambria Math"/>
                <w:sz w:val="20"/>
                <w:szCs w:val="14"/>
                <w:lang w:val="en-US"/>
              </w:rPr>
              <m:t>1+</m:t>
            </m:r>
            <m:d>
              <m:dPr>
                <m:begChr m:val="⌊"/>
                <m:endChr m:val="⌋"/>
                <m:ctrlPr>
                  <w:rPr>
                    <w:rFonts w:ascii="Cambria Math" w:hAnsi="Cambria Math"/>
                    <w:i/>
                    <w:iCs/>
                    <w:sz w:val="20"/>
                    <w:szCs w:val="14"/>
                    <w:lang w:val="en-US"/>
                  </w:rPr>
                </m:ctrlPr>
              </m:dPr>
              <m:e>
                <m:f>
                  <m:fPr>
                    <m:type m:val="lin"/>
                    <m:ctrlPr>
                      <w:rPr>
                        <w:rFonts w:ascii="Cambria Math" w:hAnsi="Cambria Math"/>
                        <w:i/>
                        <w:iCs/>
                        <w:sz w:val="20"/>
                        <w:szCs w:val="14"/>
                        <w:lang w:val="en-US"/>
                      </w:rPr>
                    </m:ctrlPr>
                  </m:fPr>
                  <m:num>
                    <m:sSub>
                      <m:sSubPr>
                        <m:ctrlPr>
                          <w:rPr>
                            <w:rFonts w:ascii="Cambria Math" w:hAnsi="Cambria Math"/>
                            <w:i/>
                            <w:iCs/>
                            <w:sz w:val="20"/>
                            <w:szCs w:val="14"/>
                            <w:lang w:val="en-US"/>
                          </w:rPr>
                        </m:ctrlPr>
                      </m:sSubPr>
                      <m:e>
                        <m:r>
                          <w:rPr>
                            <w:rFonts w:ascii="Cambria Math" w:hAnsi="Cambria Math"/>
                            <w:sz w:val="20"/>
                            <w:szCs w:val="14"/>
                            <w:lang w:val="en-US"/>
                          </w:rPr>
                          <m:t>r</m:t>
                        </m:r>
                      </m:e>
                      <m:sub>
                        <m:r>
                          <m:rPr>
                            <m:nor/>
                          </m:rPr>
                          <w:rPr>
                            <w:sz w:val="20"/>
                            <w:szCs w:val="14"/>
                            <w:lang w:val="en-US"/>
                          </w:rPr>
                          <m:t>PUCCH</m:t>
                        </m:r>
                      </m:sub>
                    </m:sSub>
                  </m:num>
                  <m:den>
                    <m:sSub>
                      <m:sSubPr>
                        <m:ctrlPr>
                          <w:rPr>
                            <w:rFonts w:ascii="Cambria Math" w:hAnsi="Cambria Math"/>
                            <w:i/>
                            <w:iCs/>
                            <w:sz w:val="20"/>
                            <w:szCs w:val="14"/>
                            <w:lang w:val="en-US"/>
                          </w:rPr>
                        </m:ctrlPr>
                      </m:sSubPr>
                      <m:e>
                        <m:r>
                          <w:rPr>
                            <w:rFonts w:ascii="Cambria Math" w:hAnsi="Cambria Math"/>
                            <w:sz w:val="20"/>
                            <w:szCs w:val="14"/>
                          </w:rPr>
                          <m:t>N</m:t>
                        </m:r>
                      </m:e>
                      <m:sub>
                        <m:r>
                          <m:rPr>
                            <m:sty m:val="p"/>
                          </m:rPr>
                          <w:rPr>
                            <w:rFonts w:ascii="Cambria Math" w:hAnsi="Cambria Math"/>
                            <w:sz w:val="20"/>
                            <w:szCs w:val="14"/>
                          </w:rPr>
                          <m:t>CS</m:t>
                        </m:r>
                      </m:sub>
                    </m:sSub>
                  </m:den>
                </m:f>
              </m:e>
            </m:d>
          </m:e>
        </m:d>
        <m:r>
          <w:rPr>
            <w:rFonts w:ascii="Cambria Math" w:hAnsi="Cambria Math"/>
            <w:sz w:val="20"/>
            <w:szCs w:val="14"/>
            <w:lang w:val="en-US"/>
          </w:rPr>
          <m:t>∙</m:t>
        </m:r>
        <m:sSub>
          <m:sSubPr>
            <m:ctrlPr>
              <w:rPr>
                <w:rFonts w:ascii="Cambria Math" w:hAnsi="Cambria Math"/>
                <w:i/>
                <w:iCs/>
                <w:sz w:val="20"/>
                <w:szCs w:val="14"/>
                <w:lang w:val="en-US"/>
              </w:rPr>
            </m:ctrlPr>
          </m:sSubPr>
          <m:e>
            <m:r>
              <w:rPr>
                <w:rFonts w:ascii="Cambria Math" w:hAnsi="Cambria Math"/>
                <w:sz w:val="20"/>
                <w:szCs w:val="14"/>
              </w:rPr>
              <m:t>N</m:t>
            </m:r>
          </m:e>
          <m:sub>
            <m:r>
              <w:rPr>
                <w:rFonts w:ascii="Cambria Math" w:hAnsi="Cambria Math"/>
                <w:sz w:val="20"/>
                <w:szCs w:val="14"/>
              </w:rPr>
              <m:t>RB</m:t>
            </m:r>
          </m:sub>
        </m:sSub>
      </m:oMath>
      <w:r w:rsidRPr="000B71CB">
        <w:rPr>
          <w:sz w:val="20"/>
          <w:szCs w:val="14"/>
        </w:rPr>
        <w:t xml:space="preserve">and the lowest PRB index of the PUCCH transmission in the second hop as </w:t>
      </w:r>
      <m:oMath>
        <m:sSubSup>
          <m:sSubSupPr>
            <m:ctrlPr>
              <w:rPr>
                <w:rFonts w:ascii="Cambria Math" w:hAnsi="Cambria Math"/>
                <w:i/>
                <w:iCs/>
                <w:sz w:val="20"/>
                <w:szCs w:val="14"/>
                <w:lang w:val="en-US"/>
              </w:rPr>
            </m:ctrlPr>
          </m:sSubSupPr>
          <m:e>
            <m:r>
              <w:rPr>
                <w:rFonts w:ascii="Cambria Math" w:hAnsi="Cambria Math"/>
                <w:sz w:val="20"/>
                <w:szCs w:val="14"/>
                <w:lang w:val="en-US"/>
              </w:rPr>
              <m:t>RB</m:t>
            </m:r>
          </m:e>
          <m:sub>
            <m:r>
              <m:rPr>
                <m:nor/>
              </m:rPr>
              <w:rPr>
                <w:sz w:val="20"/>
                <w:szCs w:val="14"/>
                <w:lang w:val="en-US"/>
              </w:rPr>
              <m:t>BWP</m:t>
            </m:r>
          </m:sub>
          <m:sup>
            <m:r>
              <m:rPr>
                <m:nor/>
              </m:rPr>
              <w:rPr>
                <w:sz w:val="20"/>
                <w:szCs w:val="14"/>
                <w:lang w:val="en-US"/>
              </w:rPr>
              <m:t>offset</m:t>
            </m:r>
          </m:sup>
        </m:sSubSup>
        <m:r>
          <w:rPr>
            <w:rFonts w:ascii="Cambria Math" w:hAnsi="Cambria Math"/>
            <w:sz w:val="20"/>
            <w:szCs w:val="14"/>
            <w:lang w:val="en-US"/>
          </w:rPr>
          <m:t>+</m:t>
        </m:r>
        <m:d>
          <m:dPr>
            <m:ctrlPr>
              <w:rPr>
                <w:rFonts w:ascii="Cambria Math" w:hAnsi="Cambria Math"/>
                <w:i/>
                <w:iCs/>
                <w:sz w:val="20"/>
                <w:szCs w:val="14"/>
              </w:rPr>
            </m:ctrlPr>
          </m:dPr>
          <m:e>
            <m:d>
              <m:dPr>
                <m:begChr m:val="⌊"/>
                <m:endChr m:val="⌋"/>
                <m:ctrlPr>
                  <w:rPr>
                    <w:rFonts w:ascii="Cambria Math" w:hAnsi="Cambria Math"/>
                    <w:i/>
                    <w:iCs/>
                    <w:sz w:val="20"/>
                    <w:szCs w:val="14"/>
                    <w:lang w:val="en-US"/>
                  </w:rPr>
                </m:ctrlPr>
              </m:dPr>
              <m:e>
                <m:f>
                  <m:fPr>
                    <m:type m:val="lin"/>
                    <m:ctrlPr>
                      <w:rPr>
                        <w:rFonts w:ascii="Cambria Math" w:hAnsi="Cambria Math"/>
                        <w:i/>
                        <w:iCs/>
                        <w:sz w:val="20"/>
                        <w:szCs w:val="14"/>
                        <w:lang w:val="en-US"/>
                      </w:rPr>
                    </m:ctrlPr>
                  </m:fPr>
                  <m:num>
                    <m:sSub>
                      <m:sSubPr>
                        <m:ctrlPr>
                          <w:rPr>
                            <w:rFonts w:ascii="Cambria Math" w:hAnsi="Cambria Math"/>
                            <w:i/>
                            <w:iCs/>
                            <w:sz w:val="20"/>
                            <w:szCs w:val="14"/>
                            <w:lang w:val="en-US"/>
                          </w:rPr>
                        </m:ctrlPr>
                      </m:sSubPr>
                      <m:e>
                        <m:r>
                          <w:rPr>
                            <w:rFonts w:ascii="Cambria Math" w:hAnsi="Cambria Math"/>
                            <w:sz w:val="20"/>
                            <w:szCs w:val="14"/>
                            <w:lang w:val="en-US"/>
                          </w:rPr>
                          <m:t>r</m:t>
                        </m:r>
                      </m:e>
                      <m:sub>
                        <m:r>
                          <m:rPr>
                            <m:nor/>
                          </m:rPr>
                          <w:rPr>
                            <w:sz w:val="20"/>
                            <w:szCs w:val="14"/>
                            <w:lang w:val="en-US"/>
                          </w:rPr>
                          <m:t>PUCCH</m:t>
                        </m:r>
                      </m:sub>
                    </m:sSub>
                  </m:num>
                  <m:den>
                    <m:sSub>
                      <m:sSubPr>
                        <m:ctrlPr>
                          <w:rPr>
                            <w:rFonts w:ascii="Cambria Math" w:hAnsi="Cambria Math"/>
                            <w:i/>
                            <w:iCs/>
                            <w:sz w:val="20"/>
                            <w:szCs w:val="14"/>
                            <w:lang w:val="en-US"/>
                          </w:rPr>
                        </m:ctrlPr>
                      </m:sSubPr>
                      <m:e>
                        <m:r>
                          <w:rPr>
                            <w:rFonts w:ascii="Cambria Math" w:hAnsi="Cambria Math"/>
                            <w:sz w:val="20"/>
                            <w:szCs w:val="14"/>
                          </w:rPr>
                          <m:t>N</m:t>
                        </m:r>
                      </m:e>
                      <m:sub>
                        <m:r>
                          <m:rPr>
                            <m:sty m:val="p"/>
                          </m:rPr>
                          <w:rPr>
                            <w:rFonts w:ascii="Cambria Math" w:hAnsi="Cambria Math"/>
                            <w:sz w:val="20"/>
                            <w:szCs w:val="14"/>
                          </w:rPr>
                          <m:t>CS</m:t>
                        </m:r>
                      </m:sub>
                    </m:sSub>
                  </m:den>
                </m:f>
              </m:e>
            </m:d>
          </m:e>
        </m:d>
        <m:r>
          <w:rPr>
            <w:rFonts w:ascii="Cambria Math" w:hAnsi="Cambria Math"/>
            <w:sz w:val="20"/>
            <w:szCs w:val="14"/>
            <w:lang w:val="en-US"/>
          </w:rPr>
          <m:t>∙</m:t>
        </m:r>
        <m:sSub>
          <m:sSubPr>
            <m:ctrlPr>
              <w:rPr>
                <w:rFonts w:ascii="Cambria Math" w:hAnsi="Cambria Math"/>
                <w:i/>
                <w:iCs/>
                <w:sz w:val="20"/>
                <w:szCs w:val="14"/>
                <w:lang w:val="en-US"/>
              </w:rPr>
            </m:ctrlPr>
          </m:sSubPr>
          <m:e>
            <m:r>
              <w:rPr>
                <w:rFonts w:ascii="Cambria Math" w:hAnsi="Cambria Math"/>
                <w:sz w:val="20"/>
                <w:szCs w:val="14"/>
              </w:rPr>
              <m:t>N</m:t>
            </m:r>
          </m:e>
          <m:sub>
            <m:r>
              <w:rPr>
                <w:rFonts w:ascii="Cambria Math" w:hAnsi="Cambria Math"/>
                <w:sz w:val="20"/>
                <w:szCs w:val="14"/>
              </w:rPr>
              <m:t>RB</m:t>
            </m:r>
          </m:sub>
        </m:sSub>
      </m:oMath>
    </w:p>
    <w:p w14:paraId="18D22015" w14:textId="77777777" w:rsidR="00F33D85" w:rsidRDefault="00F33D85" w:rsidP="000F77E3">
      <w:pPr>
        <w:rPr>
          <w:bCs/>
          <w:i/>
          <w:iCs/>
          <w:sz w:val="22"/>
          <w:lang w:val="en-US"/>
        </w:rPr>
      </w:pP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lastRenderedPageBreak/>
        <w:t>References</w:t>
      </w:r>
    </w:p>
    <w:p w14:paraId="2D7AA991" w14:textId="490342D5" w:rsidR="00603A7E" w:rsidRDefault="000B6EA4" w:rsidP="000B6EA4">
      <w:pPr>
        <w:pStyle w:val="afd"/>
        <w:numPr>
          <w:ilvl w:val="0"/>
          <w:numId w:val="4"/>
        </w:numPr>
        <w:spacing w:afterLines="50" w:after="120"/>
        <w:ind w:leftChars="0"/>
        <w:jc w:val="both"/>
        <w:rPr>
          <w:rFonts w:eastAsia="ＭＳ 明朝"/>
          <w:sz w:val="22"/>
          <w:szCs w:val="22"/>
        </w:rPr>
      </w:pPr>
      <w:r w:rsidRPr="00281A40">
        <w:rPr>
          <w:rFonts w:eastAsia="ＭＳ 明朝"/>
          <w:sz w:val="22"/>
          <w:szCs w:val="22"/>
          <w:lang w:val="en-US"/>
        </w:rPr>
        <w:t>RP</w:t>
      </w:r>
      <w:r w:rsidRPr="00281A40">
        <w:rPr>
          <w:rFonts w:eastAsia="ＭＳ 明朝"/>
          <w:sz w:val="22"/>
          <w:szCs w:val="22"/>
        </w:rPr>
        <w:t>-2002925, “Revised WID:  Extending current NR operation to 71 GHz”.</w:t>
      </w:r>
    </w:p>
    <w:p w14:paraId="3519C594" w14:textId="731C8C56" w:rsidR="00BC3A35" w:rsidRPr="007C51E5" w:rsidRDefault="00BC3A35" w:rsidP="00067F99">
      <w:pPr>
        <w:pStyle w:val="afd"/>
        <w:numPr>
          <w:ilvl w:val="0"/>
          <w:numId w:val="4"/>
        </w:numPr>
        <w:spacing w:afterLines="50" w:after="120"/>
        <w:ind w:leftChars="0"/>
        <w:jc w:val="both"/>
        <w:rPr>
          <w:rFonts w:eastAsia="ＭＳ 明朝"/>
          <w:sz w:val="22"/>
          <w:szCs w:val="22"/>
        </w:rPr>
      </w:pPr>
      <w:r w:rsidRPr="00067F99">
        <w:rPr>
          <w:rFonts w:eastAsia="ＭＳ 明朝"/>
          <w:sz w:val="22"/>
          <w:szCs w:val="22"/>
        </w:rPr>
        <w:t>3GPP TS 38.21</w:t>
      </w:r>
      <w:r>
        <w:rPr>
          <w:rFonts w:eastAsia="ＭＳ 明朝"/>
          <w:sz w:val="22"/>
          <w:szCs w:val="22"/>
        </w:rPr>
        <w:t>3</w:t>
      </w:r>
      <w:r w:rsidRPr="00067F99">
        <w:rPr>
          <w:rFonts w:eastAsia="ＭＳ 明朝"/>
          <w:sz w:val="22"/>
          <w:szCs w:val="22"/>
        </w:rPr>
        <w:t xml:space="preserve">, “NR; </w:t>
      </w:r>
      <w:r w:rsidRPr="00BC3A35">
        <w:rPr>
          <w:rFonts w:eastAsia="ＭＳ 明朝"/>
          <w:sz w:val="22"/>
          <w:szCs w:val="22"/>
        </w:rPr>
        <w:t>Physical layer procedures for control</w:t>
      </w:r>
      <w:r w:rsidRPr="00067F99">
        <w:rPr>
          <w:rFonts w:eastAsia="ＭＳ 明朝"/>
          <w:sz w:val="22"/>
          <w:szCs w:val="22"/>
        </w:rPr>
        <w:t>”, V16.</w:t>
      </w:r>
      <w:r>
        <w:rPr>
          <w:rFonts w:eastAsia="ＭＳ 明朝" w:hint="eastAsia"/>
          <w:sz w:val="22"/>
          <w:szCs w:val="22"/>
        </w:rPr>
        <w:t>4</w:t>
      </w:r>
      <w:r w:rsidRPr="00067F99">
        <w:rPr>
          <w:rFonts w:eastAsia="ＭＳ 明朝"/>
          <w:sz w:val="22"/>
          <w:szCs w:val="22"/>
        </w:rPr>
        <w:t>.0</w:t>
      </w:r>
      <w:r>
        <w:rPr>
          <w:rFonts w:eastAsia="ＭＳ 明朝"/>
          <w:sz w:val="22"/>
          <w:szCs w:val="22"/>
        </w:rPr>
        <w:t>.</w:t>
      </w:r>
    </w:p>
    <w:p w14:paraId="41D3658C" w14:textId="04245740" w:rsidR="00177023" w:rsidRPr="00067F99" w:rsidRDefault="00177023" w:rsidP="00253506">
      <w:pPr>
        <w:spacing w:afterLines="50" w:after="120"/>
        <w:jc w:val="both"/>
        <w:rPr>
          <w:rFonts w:eastAsia="ＭＳ 明朝"/>
          <w:sz w:val="22"/>
          <w:szCs w:val="22"/>
        </w:rPr>
      </w:pPr>
    </w:p>
    <w:sectPr w:rsidR="00177023" w:rsidRPr="00067F99">
      <w:footerReference w:type="default" r:id="rId13"/>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150FBD" w14:textId="77777777" w:rsidR="001D0200" w:rsidRDefault="001D0200">
      <w:r>
        <w:separator/>
      </w:r>
    </w:p>
  </w:endnote>
  <w:endnote w:type="continuationSeparator" w:id="0">
    <w:p w14:paraId="25BDAB44" w14:textId="77777777" w:rsidR="001D0200" w:rsidRDefault="001D0200">
      <w:r>
        <w:continuationSeparator/>
      </w:r>
    </w:p>
  </w:endnote>
  <w:endnote w:type="continuationNotice" w:id="1">
    <w:p w14:paraId="18103A3F" w14:textId="77777777" w:rsidR="001D0200" w:rsidRDefault="001D020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仿宋">
    <w:altName w:val="Microsoft YaHei"/>
    <w:charset w:val="86"/>
    <w:family w:val="modern"/>
    <w:pitch w:val="fixed"/>
    <w:sig w:usb0="800002BF" w:usb1="38CF7CFA" w:usb2="00000016" w:usb3="00000000" w:csb0="00040001" w:csb1="00000000"/>
  </w:font>
  <w:font w:name="Microsoft YaHei">
    <w:altName w:val="微软雅黑"/>
    <w:panose1 w:val="020B0503020204020204"/>
    <w:charset w:val="86"/>
    <w:family w:val="swiss"/>
    <w:pitch w:val="variable"/>
    <w:sig w:usb0="80000287" w:usb1="2ACF3C50" w:usb2="00000016" w:usb3="00000000" w:csb0="0004001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52629FD6" w:rsidR="00FC1D6F" w:rsidRPr="00000924" w:rsidRDefault="00FC1D6F">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Pr>
        <w:rStyle w:val="af2"/>
        <w:rFonts w:eastAsia="ＭＳ ゴシック"/>
        <w:noProof/>
      </w:rPr>
      <w:t>9</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Pr>
        <w:rStyle w:val="af2"/>
        <w:rFonts w:eastAsia="ＭＳ ゴシック"/>
        <w:noProof/>
      </w:rPr>
      <w:t>11</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D0BD2A" w14:textId="77777777" w:rsidR="001D0200" w:rsidRDefault="001D0200">
      <w:r>
        <w:separator/>
      </w:r>
    </w:p>
  </w:footnote>
  <w:footnote w:type="continuationSeparator" w:id="0">
    <w:p w14:paraId="5957CD97" w14:textId="77777777" w:rsidR="001D0200" w:rsidRDefault="001D0200">
      <w:r>
        <w:continuationSeparator/>
      </w:r>
    </w:p>
  </w:footnote>
  <w:footnote w:type="continuationNotice" w:id="1">
    <w:p w14:paraId="284CEFDF" w14:textId="77777777" w:rsidR="001D0200" w:rsidRDefault="001D020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786"/>
        </w:tabs>
        <w:ind w:left="786" w:hanging="360"/>
      </w:pPr>
      <w:rPr>
        <w:rFonts w:ascii="Symbol" w:eastAsia="Times New Roman" w:hAnsi="Symbol" w:hint="default"/>
      </w:rPr>
    </w:lvl>
  </w:abstractNum>
  <w:abstractNum w:abstractNumId="1" w15:restartNumberingAfterBreak="0">
    <w:nsid w:val="04F611A9"/>
    <w:multiLevelType w:val="hybridMultilevel"/>
    <w:tmpl w:val="64CEC444"/>
    <w:lvl w:ilvl="0" w:tplc="5914DAA4">
      <w:start w:val="2"/>
      <w:numFmt w:val="bullet"/>
      <w:lvlText w:val="-"/>
      <w:lvlJc w:val="left"/>
      <w:pPr>
        <w:ind w:left="1080" w:hanging="360"/>
      </w:pPr>
      <w:rPr>
        <w:rFonts w:ascii="Times New Roman" w:eastAsia="ＭＳ ゴシック"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2" w15:restartNumberingAfterBreak="0">
    <w:nsid w:val="096D5978"/>
    <w:multiLevelType w:val="hybridMultilevel"/>
    <w:tmpl w:val="37F8AC94"/>
    <w:lvl w:ilvl="0" w:tplc="4EDA55A0">
      <w:start w:val="2"/>
      <w:numFmt w:val="bullet"/>
      <w:lvlText w:val="-"/>
      <w:lvlJc w:val="left"/>
      <w:pPr>
        <w:ind w:left="600" w:hanging="360"/>
      </w:pPr>
      <w:rPr>
        <w:rFonts w:ascii="Times New Roman" w:eastAsia="ＭＳ ゴシック" w:hAnsi="Times New Roman" w:cs="Times New Roman" w:hint="default"/>
      </w:rPr>
    </w:lvl>
    <w:lvl w:ilvl="1" w:tplc="5914DAA4">
      <w:start w:val="2"/>
      <w:numFmt w:val="bullet"/>
      <w:lvlText w:val="-"/>
      <w:lvlJc w:val="left"/>
      <w:pPr>
        <w:ind w:left="1080" w:hanging="420"/>
      </w:pPr>
      <w:rPr>
        <w:rFonts w:ascii="Times New Roman" w:eastAsia="ＭＳ ゴシック" w:hAnsi="Times New Roman" w:cs="Times New Roman" w:hint="default"/>
      </w:rPr>
    </w:lvl>
    <w:lvl w:ilvl="2" w:tplc="0409000D"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B" w:tentative="1">
      <w:start w:val="1"/>
      <w:numFmt w:val="bullet"/>
      <w:lvlText w:val=""/>
      <w:lvlJc w:val="left"/>
      <w:pPr>
        <w:ind w:left="2340" w:hanging="420"/>
      </w:pPr>
      <w:rPr>
        <w:rFonts w:ascii="Wingdings" w:hAnsi="Wingdings" w:hint="default"/>
      </w:rPr>
    </w:lvl>
    <w:lvl w:ilvl="5" w:tplc="0409000D"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B" w:tentative="1">
      <w:start w:val="1"/>
      <w:numFmt w:val="bullet"/>
      <w:lvlText w:val=""/>
      <w:lvlJc w:val="left"/>
      <w:pPr>
        <w:ind w:left="3600" w:hanging="420"/>
      </w:pPr>
      <w:rPr>
        <w:rFonts w:ascii="Wingdings" w:hAnsi="Wingdings" w:hint="default"/>
      </w:rPr>
    </w:lvl>
    <w:lvl w:ilvl="8" w:tplc="0409000D" w:tentative="1">
      <w:start w:val="1"/>
      <w:numFmt w:val="bullet"/>
      <w:lvlText w:val=""/>
      <w:lvlJc w:val="left"/>
      <w:pPr>
        <w:ind w:left="4020" w:hanging="420"/>
      </w:pPr>
      <w:rPr>
        <w:rFonts w:ascii="Wingdings" w:hAnsi="Wingdings" w:hint="default"/>
      </w:rPr>
    </w:lvl>
  </w:abstractNum>
  <w:abstractNum w:abstractNumId="3" w15:restartNumberingAfterBreak="0">
    <w:nsid w:val="0B614530"/>
    <w:multiLevelType w:val="multilevel"/>
    <w:tmpl w:val="0B614530"/>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BBB31F2"/>
    <w:multiLevelType w:val="hybridMultilevel"/>
    <w:tmpl w:val="B546BE42"/>
    <w:lvl w:ilvl="0" w:tplc="282C7292">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0C6B2321"/>
    <w:multiLevelType w:val="hybridMultilevel"/>
    <w:tmpl w:val="D6FAC660"/>
    <w:lvl w:ilvl="0" w:tplc="AD1DDBA0">
      <w:start w:val="1"/>
      <w:numFmt w:val="bullet"/>
      <w:lvlText w:val="﹣"/>
      <w:lvlJc w:val="left"/>
      <w:pPr>
        <w:ind w:left="420" w:hanging="420"/>
      </w:pPr>
      <w:rPr>
        <w:rFonts w:ascii="仿宋" w:eastAsia="仿宋" w:hAnsi="仿宋" w:cs="仿宋" w:hint="default"/>
      </w:rPr>
    </w:lvl>
    <w:lvl w:ilvl="1" w:tplc="0409000B" w:tentative="1">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B607992"/>
    <w:multiLevelType w:val="multilevel"/>
    <w:tmpl w:val="1B6079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2D33CCC"/>
    <w:multiLevelType w:val="hybridMultilevel"/>
    <w:tmpl w:val="4DCE4456"/>
    <w:lvl w:ilvl="0" w:tplc="05A616A6">
      <w:start w:val="1"/>
      <w:numFmt w:val="bullet"/>
      <w:lvlText w:val=""/>
      <w:lvlJc w:val="left"/>
      <w:pPr>
        <w:tabs>
          <w:tab w:val="num" w:pos="720"/>
        </w:tabs>
        <w:ind w:left="720" w:hanging="360"/>
      </w:pPr>
      <w:rPr>
        <w:rFonts w:ascii="Symbol" w:hAnsi="Symbol" w:hint="default"/>
      </w:rPr>
    </w:lvl>
    <w:lvl w:ilvl="1" w:tplc="51EA14CE">
      <w:start w:val="82"/>
      <w:numFmt w:val="bullet"/>
      <w:lvlText w:val="o"/>
      <w:lvlJc w:val="left"/>
      <w:pPr>
        <w:tabs>
          <w:tab w:val="num" w:pos="1440"/>
        </w:tabs>
        <w:ind w:left="1440" w:hanging="360"/>
      </w:pPr>
      <w:rPr>
        <w:rFonts w:ascii="Courier New" w:hAnsi="Courier New" w:hint="default"/>
      </w:rPr>
    </w:lvl>
    <w:lvl w:ilvl="2" w:tplc="A6E663A8">
      <w:start w:val="82"/>
      <w:numFmt w:val="bullet"/>
      <w:lvlText w:val=""/>
      <w:lvlJc w:val="left"/>
      <w:pPr>
        <w:tabs>
          <w:tab w:val="num" w:pos="2160"/>
        </w:tabs>
        <w:ind w:left="2160" w:hanging="360"/>
      </w:pPr>
      <w:rPr>
        <w:rFonts w:ascii="Wingdings" w:hAnsi="Wingdings" w:hint="default"/>
      </w:rPr>
    </w:lvl>
    <w:lvl w:ilvl="3" w:tplc="8A58FC5C" w:tentative="1">
      <w:start w:val="1"/>
      <w:numFmt w:val="bullet"/>
      <w:lvlText w:val=""/>
      <w:lvlJc w:val="left"/>
      <w:pPr>
        <w:tabs>
          <w:tab w:val="num" w:pos="2880"/>
        </w:tabs>
        <w:ind w:left="2880" w:hanging="360"/>
      </w:pPr>
      <w:rPr>
        <w:rFonts w:ascii="Symbol" w:hAnsi="Symbol" w:hint="default"/>
      </w:rPr>
    </w:lvl>
    <w:lvl w:ilvl="4" w:tplc="12243040" w:tentative="1">
      <w:start w:val="1"/>
      <w:numFmt w:val="bullet"/>
      <w:lvlText w:val=""/>
      <w:lvlJc w:val="left"/>
      <w:pPr>
        <w:tabs>
          <w:tab w:val="num" w:pos="3600"/>
        </w:tabs>
        <w:ind w:left="3600" w:hanging="360"/>
      </w:pPr>
      <w:rPr>
        <w:rFonts w:ascii="Symbol" w:hAnsi="Symbol" w:hint="default"/>
      </w:rPr>
    </w:lvl>
    <w:lvl w:ilvl="5" w:tplc="59488EBA" w:tentative="1">
      <w:start w:val="1"/>
      <w:numFmt w:val="bullet"/>
      <w:lvlText w:val=""/>
      <w:lvlJc w:val="left"/>
      <w:pPr>
        <w:tabs>
          <w:tab w:val="num" w:pos="4320"/>
        </w:tabs>
        <w:ind w:left="4320" w:hanging="360"/>
      </w:pPr>
      <w:rPr>
        <w:rFonts w:ascii="Symbol" w:hAnsi="Symbol" w:hint="default"/>
      </w:rPr>
    </w:lvl>
    <w:lvl w:ilvl="6" w:tplc="F948F750" w:tentative="1">
      <w:start w:val="1"/>
      <w:numFmt w:val="bullet"/>
      <w:lvlText w:val=""/>
      <w:lvlJc w:val="left"/>
      <w:pPr>
        <w:tabs>
          <w:tab w:val="num" w:pos="5040"/>
        </w:tabs>
        <w:ind w:left="5040" w:hanging="360"/>
      </w:pPr>
      <w:rPr>
        <w:rFonts w:ascii="Symbol" w:hAnsi="Symbol" w:hint="default"/>
      </w:rPr>
    </w:lvl>
    <w:lvl w:ilvl="7" w:tplc="63205F5E" w:tentative="1">
      <w:start w:val="1"/>
      <w:numFmt w:val="bullet"/>
      <w:lvlText w:val=""/>
      <w:lvlJc w:val="left"/>
      <w:pPr>
        <w:tabs>
          <w:tab w:val="num" w:pos="5760"/>
        </w:tabs>
        <w:ind w:left="5760" w:hanging="360"/>
      </w:pPr>
      <w:rPr>
        <w:rFonts w:ascii="Symbol" w:hAnsi="Symbol" w:hint="default"/>
      </w:rPr>
    </w:lvl>
    <w:lvl w:ilvl="8" w:tplc="167626D2"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27C9797B"/>
    <w:multiLevelType w:val="hybridMultilevel"/>
    <w:tmpl w:val="B800606A"/>
    <w:lvl w:ilvl="0" w:tplc="E2520AAC">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2D472D74"/>
    <w:multiLevelType w:val="hybridMultilevel"/>
    <w:tmpl w:val="087CF330"/>
    <w:lvl w:ilvl="0" w:tplc="4EDA55A0">
      <w:start w:val="2"/>
      <w:numFmt w:val="bullet"/>
      <w:lvlText w:val="-"/>
      <w:lvlJc w:val="left"/>
      <w:pPr>
        <w:ind w:left="600" w:hanging="360"/>
      </w:pPr>
      <w:rPr>
        <w:rFonts w:ascii="Times New Roman" w:eastAsia="ＭＳ ゴシック" w:hAnsi="Times New Roman" w:cs="Times New Roman" w:hint="default"/>
      </w:rPr>
    </w:lvl>
    <w:lvl w:ilvl="1" w:tplc="5914DAA4">
      <w:start w:val="2"/>
      <w:numFmt w:val="bullet"/>
      <w:lvlText w:val="-"/>
      <w:lvlJc w:val="left"/>
      <w:pPr>
        <w:ind w:left="1080" w:hanging="420"/>
      </w:pPr>
      <w:rPr>
        <w:rFonts w:ascii="Times New Roman" w:eastAsia="ＭＳ ゴシック" w:hAnsi="Times New Roman" w:cs="Times New Roman" w:hint="default"/>
      </w:rPr>
    </w:lvl>
    <w:lvl w:ilvl="2" w:tplc="0409000D"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B" w:tentative="1">
      <w:start w:val="1"/>
      <w:numFmt w:val="bullet"/>
      <w:lvlText w:val=""/>
      <w:lvlJc w:val="left"/>
      <w:pPr>
        <w:ind w:left="2340" w:hanging="420"/>
      </w:pPr>
      <w:rPr>
        <w:rFonts w:ascii="Wingdings" w:hAnsi="Wingdings" w:hint="default"/>
      </w:rPr>
    </w:lvl>
    <w:lvl w:ilvl="5" w:tplc="0409000D"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B" w:tentative="1">
      <w:start w:val="1"/>
      <w:numFmt w:val="bullet"/>
      <w:lvlText w:val=""/>
      <w:lvlJc w:val="left"/>
      <w:pPr>
        <w:ind w:left="3600" w:hanging="420"/>
      </w:pPr>
      <w:rPr>
        <w:rFonts w:ascii="Wingdings" w:hAnsi="Wingdings" w:hint="default"/>
      </w:rPr>
    </w:lvl>
    <w:lvl w:ilvl="8" w:tplc="0409000D" w:tentative="1">
      <w:start w:val="1"/>
      <w:numFmt w:val="bullet"/>
      <w:lvlText w:val=""/>
      <w:lvlJc w:val="left"/>
      <w:pPr>
        <w:ind w:left="4020" w:hanging="420"/>
      </w:pPr>
      <w:rPr>
        <w:rFonts w:ascii="Wingdings" w:hAnsi="Wingdings" w:hint="default"/>
      </w:rPr>
    </w:lvl>
  </w:abstractNum>
  <w:abstractNum w:abstractNumId="12" w15:restartNumberingAfterBreak="0">
    <w:nsid w:val="2F093ABC"/>
    <w:multiLevelType w:val="hybridMultilevel"/>
    <w:tmpl w:val="0E788112"/>
    <w:lvl w:ilvl="0" w:tplc="5C6C2CFC">
      <w:numFmt w:val="bullet"/>
      <w:lvlText w:val="-"/>
      <w:lvlJc w:val="left"/>
      <w:pPr>
        <w:ind w:left="420" w:hanging="420"/>
      </w:pPr>
      <w:rPr>
        <w:rFonts w:ascii="Times New Roman" w:eastAsia="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30FB3DAC"/>
    <w:multiLevelType w:val="hybridMultilevel"/>
    <w:tmpl w:val="5BB6D8CE"/>
    <w:lvl w:ilvl="0" w:tplc="F01C0D10">
      <w:start w:val="1"/>
      <w:numFmt w:val="bullet"/>
      <w:lvlText w:val=""/>
      <w:lvlJc w:val="left"/>
      <w:pPr>
        <w:tabs>
          <w:tab w:val="num" w:pos="720"/>
        </w:tabs>
        <w:ind w:left="720" w:hanging="360"/>
      </w:pPr>
      <w:rPr>
        <w:rFonts w:ascii="Symbol" w:hAnsi="Symbol" w:hint="default"/>
      </w:rPr>
    </w:lvl>
    <w:lvl w:ilvl="1" w:tplc="9454CCA6">
      <w:numFmt w:val="bullet"/>
      <w:lvlText w:val="o"/>
      <w:lvlJc w:val="left"/>
      <w:pPr>
        <w:tabs>
          <w:tab w:val="num" w:pos="1440"/>
        </w:tabs>
        <w:ind w:left="1440" w:hanging="360"/>
      </w:pPr>
      <w:rPr>
        <w:rFonts w:ascii="Courier New" w:hAnsi="Courier New" w:hint="default"/>
      </w:rPr>
    </w:lvl>
    <w:lvl w:ilvl="2" w:tplc="9A9CF000">
      <w:numFmt w:val="bullet"/>
      <w:lvlText w:val=""/>
      <w:lvlJc w:val="left"/>
      <w:pPr>
        <w:tabs>
          <w:tab w:val="num" w:pos="2160"/>
        </w:tabs>
        <w:ind w:left="2160" w:hanging="360"/>
      </w:pPr>
      <w:rPr>
        <w:rFonts w:ascii="Wingdings" w:hAnsi="Wingdings" w:hint="default"/>
      </w:rPr>
    </w:lvl>
    <w:lvl w:ilvl="3" w:tplc="E9AC10FA" w:tentative="1">
      <w:start w:val="1"/>
      <w:numFmt w:val="bullet"/>
      <w:lvlText w:val=""/>
      <w:lvlJc w:val="left"/>
      <w:pPr>
        <w:tabs>
          <w:tab w:val="num" w:pos="2880"/>
        </w:tabs>
        <w:ind w:left="2880" w:hanging="360"/>
      </w:pPr>
      <w:rPr>
        <w:rFonts w:ascii="Symbol" w:hAnsi="Symbol" w:hint="default"/>
      </w:rPr>
    </w:lvl>
    <w:lvl w:ilvl="4" w:tplc="8624A282" w:tentative="1">
      <w:start w:val="1"/>
      <w:numFmt w:val="bullet"/>
      <w:lvlText w:val=""/>
      <w:lvlJc w:val="left"/>
      <w:pPr>
        <w:tabs>
          <w:tab w:val="num" w:pos="3600"/>
        </w:tabs>
        <w:ind w:left="3600" w:hanging="360"/>
      </w:pPr>
      <w:rPr>
        <w:rFonts w:ascii="Symbol" w:hAnsi="Symbol" w:hint="default"/>
      </w:rPr>
    </w:lvl>
    <w:lvl w:ilvl="5" w:tplc="F8F0A48A" w:tentative="1">
      <w:start w:val="1"/>
      <w:numFmt w:val="bullet"/>
      <w:lvlText w:val=""/>
      <w:lvlJc w:val="left"/>
      <w:pPr>
        <w:tabs>
          <w:tab w:val="num" w:pos="4320"/>
        </w:tabs>
        <w:ind w:left="4320" w:hanging="360"/>
      </w:pPr>
      <w:rPr>
        <w:rFonts w:ascii="Symbol" w:hAnsi="Symbol" w:hint="default"/>
      </w:rPr>
    </w:lvl>
    <w:lvl w:ilvl="6" w:tplc="C5643028" w:tentative="1">
      <w:start w:val="1"/>
      <w:numFmt w:val="bullet"/>
      <w:lvlText w:val=""/>
      <w:lvlJc w:val="left"/>
      <w:pPr>
        <w:tabs>
          <w:tab w:val="num" w:pos="5040"/>
        </w:tabs>
        <w:ind w:left="5040" w:hanging="360"/>
      </w:pPr>
      <w:rPr>
        <w:rFonts w:ascii="Symbol" w:hAnsi="Symbol" w:hint="default"/>
      </w:rPr>
    </w:lvl>
    <w:lvl w:ilvl="7" w:tplc="B6D47178" w:tentative="1">
      <w:start w:val="1"/>
      <w:numFmt w:val="bullet"/>
      <w:lvlText w:val=""/>
      <w:lvlJc w:val="left"/>
      <w:pPr>
        <w:tabs>
          <w:tab w:val="num" w:pos="5760"/>
        </w:tabs>
        <w:ind w:left="5760" w:hanging="360"/>
      </w:pPr>
      <w:rPr>
        <w:rFonts w:ascii="Symbol" w:hAnsi="Symbol" w:hint="default"/>
      </w:rPr>
    </w:lvl>
    <w:lvl w:ilvl="8" w:tplc="6786F240"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313736B4"/>
    <w:multiLevelType w:val="multilevel"/>
    <w:tmpl w:val="313736B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320945DC"/>
    <w:multiLevelType w:val="hybridMultilevel"/>
    <w:tmpl w:val="6568D704"/>
    <w:lvl w:ilvl="0" w:tplc="5914DAA4">
      <w:start w:val="2"/>
      <w:numFmt w:val="bullet"/>
      <w:lvlText w:val="-"/>
      <w:lvlJc w:val="left"/>
      <w:pPr>
        <w:ind w:left="600" w:hanging="360"/>
      </w:pPr>
      <w:rPr>
        <w:rFonts w:ascii="Times New Roman" w:eastAsia="ＭＳ ゴシック" w:hAnsi="Times New Roman" w:cs="Times New Roman" w:hint="default"/>
      </w:rPr>
    </w:lvl>
    <w:lvl w:ilvl="1" w:tplc="5914DAA4">
      <w:start w:val="2"/>
      <w:numFmt w:val="bullet"/>
      <w:lvlText w:val="-"/>
      <w:lvlJc w:val="left"/>
      <w:pPr>
        <w:ind w:left="1080" w:hanging="420"/>
      </w:pPr>
      <w:rPr>
        <w:rFonts w:ascii="Times New Roman" w:eastAsia="ＭＳ ゴシック" w:hAnsi="Times New Roman" w:cs="Times New Roman" w:hint="default"/>
      </w:rPr>
    </w:lvl>
    <w:lvl w:ilvl="2" w:tplc="0409000D"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B" w:tentative="1">
      <w:start w:val="1"/>
      <w:numFmt w:val="bullet"/>
      <w:lvlText w:val=""/>
      <w:lvlJc w:val="left"/>
      <w:pPr>
        <w:ind w:left="2340" w:hanging="420"/>
      </w:pPr>
      <w:rPr>
        <w:rFonts w:ascii="Wingdings" w:hAnsi="Wingdings" w:hint="default"/>
      </w:rPr>
    </w:lvl>
    <w:lvl w:ilvl="5" w:tplc="0409000D"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B" w:tentative="1">
      <w:start w:val="1"/>
      <w:numFmt w:val="bullet"/>
      <w:lvlText w:val=""/>
      <w:lvlJc w:val="left"/>
      <w:pPr>
        <w:ind w:left="3600" w:hanging="420"/>
      </w:pPr>
      <w:rPr>
        <w:rFonts w:ascii="Wingdings" w:hAnsi="Wingdings" w:hint="default"/>
      </w:rPr>
    </w:lvl>
    <w:lvl w:ilvl="8" w:tplc="0409000D" w:tentative="1">
      <w:start w:val="1"/>
      <w:numFmt w:val="bullet"/>
      <w:lvlText w:val=""/>
      <w:lvlJc w:val="left"/>
      <w:pPr>
        <w:ind w:left="4020" w:hanging="420"/>
      </w:pPr>
      <w:rPr>
        <w:rFonts w:ascii="Wingdings" w:hAnsi="Wingdings" w:hint="default"/>
      </w:rPr>
    </w:lvl>
  </w:abstractNum>
  <w:abstractNum w:abstractNumId="16" w15:restartNumberingAfterBreak="0">
    <w:nsid w:val="32616E1E"/>
    <w:multiLevelType w:val="hybridMultilevel"/>
    <w:tmpl w:val="6E0057E8"/>
    <w:lvl w:ilvl="0" w:tplc="5C6C2CFC">
      <w:numFmt w:val="bullet"/>
      <w:lvlText w:val="-"/>
      <w:lvlJc w:val="left"/>
      <w:pPr>
        <w:ind w:left="420" w:hanging="420"/>
      </w:pPr>
      <w:rPr>
        <w:rFonts w:ascii="Times New Roman" w:eastAsia="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51F2D66"/>
    <w:multiLevelType w:val="hybridMultilevel"/>
    <w:tmpl w:val="8FCAB466"/>
    <w:lvl w:ilvl="0" w:tplc="5914DAA4">
      <w:start w:val="2"/>
      <w:numFmt w:val="bullet"/>
      <w:lvlText w:val="-"/>
      <w:lvlJc w:val="left"/>
      <w:pPr>
        <w:ind w:left="1140" w:hanging="420"/>
      </w:pPr>
      <w:rPr>
        <w:rFonts w:ascii="Times New Roman" w:eastAsia="ＭＳ ゴシック"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9" w15:restartNumberingAfterBreak="0">
    <w:nsid w:val="403F7A07"/>
    <w:multiLevelType w:val="hybridMultilevel"/>
    <w:tmpl w:val="6096CB2E"/>
    <w:lvl w:ilvl="0" w:tplc="4EDA55A0">
      <w:start w:val="2"/>
      <w:numFmt w:val="bullet"/>
      <w:lvlText w:val="-"/>
      <w:lvlJc w:val="left"/>
      <w:pPr>
        <w:ind w:left="600" w:hanging="360"/>
      </w:pPr>
      <w:rPr>
        <w:rFonts w:ascii="Times New Roman" w:eastAsia="ＭＳ ゴシック" w:hAnsi="Times New Roman" w:cs="Times New Roman" w:hint="default"/>
      </w:rPr>
    </w:lvl>
    <w:lvl w:ilvl="1" w:tplc="0409000B">
      <w:start w:val="1"/>
      <w:numFmt w:val="bullet"/>
      <w:lvlText w:val=""/>
      <w:lvlJc w:val="left"/>
      <w:pPr>
        <w:ind w:left="1080" w:hanging="420"/>
      </w:pPr>
      <w:rPr>
        <w:rFonts w:ascii="Wingdings" w:hAnsi="Wingdings" w:hint="default"/>
      </w:rPr>
    </w:lvl>
    <w:lvl w:ilvl="2" w:tplc="0409000D"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B" w:tentative="1">
      <w:start w:val="1"/>
      <w:numFmt w:val="bullet"/>
      <w:lvlText w:val=""/>
      <w:lvlJc w:val="left"/>
      <w:pPr>
        <w:ind w:left="2340" w:hanging="420"/>
      </w:pPr>
      <w:rPr>
        <w:rFonts w:ascii="Wingdings" w:hAnsi="Wingdings" w:hint="default"/>
      </w:rPr>
    </w:lvl>
    <w:lvl w:ilvl="5" w:tplc="0409000D"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B" w:tentative="1">
      <w:start w:val="1"/>
      <w:numFmt w:val="bullet"/>
      <w:lvlText w:val=""/>
      <w:lvlJc w:val="left"/>
      <w:pPr>
        <w:ind w:left="3600" w:hanging="420"/>
      </w:pPr>
      <w:rPr>
        <w:rFonts w:ascii="Wingdings" w:hAnsi="Wingdings" w:hint="default"/>
      </w:rPr>
    </w:lvl>
    <w:lvl w:ilvl="8" w:tplc="0409000D" w:tentative="1">
      <w:start w:val="1"/>
      <w:numFmt w:val="bullet"/>
      <w:lvlText w:val=""/>
      <w:lvlJc w:val="left"/>
      <w:pPr>
        <w:ind w:left="4020" w:hanging="420"/>
      </w:pPr>
      <w:rPr>
        <w:rFonts w:ascii="Wingdings" w:hAnsi="Wingdings" w:hint="default"/>
      </w:rPr>
    </w:lvl>
  </w:abstractNum>
  <w:abstractNum w:abstractNumId="20" w15:restartNumberingAfterBreak="0">
    <w:nsid w:val="40873A6B"/>
    <w:multiLevelType w:val="hybridMultilevel"/>
    <w:tmpl w:val="AEEAD90E"/>
    <w:lvl w:ilvl="0" w:tplc="AD1DDBA0">
      <w:start w:val="1"/>
      <w:numFmt w:val="bullet"/>
      <w:lvlText w:val="﹣"/>
      <w:lvlJc w:val="left"/>
      <w:pPr>
        <w:ind w:left="660" w:hanging="420"/>
      </w:pPr>
      <w:rPr>
        <w:rFonts w:ascii="仿宋" w:eastAsia="仿宋" w:hAnsi="仿宋" w:cs="仿宋" w:hint="default"/>
      </w:rPr>
    </w:lvl>
    <w:lvl w:ilvl="1" w:tplc="0409000B" w:tentative="1">
      <w:start w:val="1"/>
      <w:numFmt w:val="bullet"/>
      <w:lvlText w:val=""/>
      <w:lvlJc w:val="left"/>
      <w:pPr>
        <w:ind w:left="1080" w:hanging="420"/>
      </w:pPr>
      <w:rPr>
        <w:rFonts w:ascii="Wingdings" w:hAnsi="Wingdings" w:hint="default"/>
      </w:rPr>
    </w:lvl>
    <w:lvl w:ilvl="2" w:tplc="0409000D"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B" w:tentative="1">
      <w:start w:val="1"/>
      <w:numFmt w:val="bullet"/>
      <w:lvlText w:val=""/>
      <w:lvlJc w:val="left"/>
      <w:pPr>
        <w:ind w:left="2340" w:hanging="420"/>
      </w:pPr>
      <w:rPr>
        <w:rFonts w:ascii="Wingdings" w:hAnsi="Wingdings" w:hint="default"/>
      </w:rPr>
    </w:lvl>
    <w:lvl w:ilvl="5" w:tplc="0409000D"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B" w:tentative="1">
      <w:start w:val="1"/>
      <w:numFmt w:val="bullet"/>
      <w:lvlText w:val=""/>
      <w:lvlJc w:val="left"/>
      <w:pPr>
        <w:ind w:left="3600" w:hanging="420"/>
      </w:pPr>
      <w:rPr>
        <w:rFonts w:ascii="Wingdings" w:hAnsi="Wingdings" w:hint="default"/>
      </w:rPr>
    </w:lvl>
    <w:lvl w:ilvl="8" w:tplc="0409000D" w:tentative="1">
      <w:start w:val="1"/>
      <w:numFmt w:val="bullet"/>
      <w:lvlText w:val=""/>
      <w:lvlJc w:val="left"/>
      <w:pPr>
        <w:ind w:left="4020" w:hanging="420"/>
      </w:pPr>
      <w:rPr>
        <w:rFonts w:ascii="Wingdings" w:hAnsi="Wingdings" w:hint="default"/>
      </w:rPr>
    </w:lvl>
  </w:abstractNum>
  <w:abstractNum w:abstractNumId="21" w15:restartNumberingAfterBreak="0">
    <w:nsid w:val="43BF3151"/>
    <w:multiLevelType w:val="hybridMultilevel"/>
    <w:tmpl w:val="3A740790"/>
    <w:lvl w:ilvl="0" w:tplc="AD1DDBA0">
      <w:start w:val="1"/>
      <w:numFmt w:val="bullet"/>
      <w:lvlText w:val="﹣"/>
      <w:lvlJc w:val="left"/>
      <w:pPr>
        <w:ind w:left="840" w:hanging="420"/>
      </w:pPr>
      <w:rPr>
        <w:rFonts w:ascii="仿宋" w:eastAsia="仿宋" w:hAnsi="仿宋" w:cs="仿宋"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2" w15:restartNumberingAfterBreak="0">
    <w:nsid w:val="43FF5F2B"/>
    <w:multiLevelType w:val="multilevel"/>
    <w:tmpl w:val="65388DC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4CF4779A"/>
    <w:multiLevelType w:val="hybridMultilevel"/>
    <w:tmpl w:val="23560986"/>
    <w:lvl w:ilvl="0" w:tplc="C6F243D9">
      <w:start w:val="1"/>
      <w:numFmt w:val="bullet"/>
      <w:lvlText w:val="◦"/>
      <w:lvlJc w:val="left"/>
      <w:pPr>
        <w:ind w:left="840" w:hanging="420"/>
      </w:pPr>
      <w:rPr>
        <w:rFonts w:ascii="Microsoft YaHei" w:eastAsia="Microsoft YaHei" w:hAnsi="Microsoft YaHei" w:cs="Microsoft YaHei"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4" w15:restartNumberingAfterBreak="0">
    <w:nsid w:val="4F3273B1"/>
    <w:multiLevelType w:val="hybridMultilevel"/>
    <w:tmpl w:val="2E60A320"/>
    <w:lvl w:ilvl="0" w:tplc="91D63ADC">
      <w:start w:val="1"/>
      <w:numFmt w:val="bullet"/>
      <w:lvlText w:val=""/>
      <w:lvlJc w:val="left"/>
      <w:pPr>
        <w:tabs>
          <w:tab w:val="num" w:pos="720"/>
        </w:tabs>
        <w:ind w:left="720" w:hanging="360"/>
      </w:pPr>
      <w:rPr>
        <w:rFonts w:ascii="Symbol" w:hAnsi="Symbol" w:hint="default"/>
      </w:rPr>
    </w:lvl>
    <w:lvl w:ilvl="1" w:tplc="89AE74CA">
      <w:numFmt w:val="bullet"/>
      <w:lvlText w:val="o"/>
      <w:lvlJc w:val="left"/>
      <w:pPr>
        <w:tabs>
          <w:tab w:val="num" w:pos="1440"/>
        </w:tabs>
        <w:ind w:left="1440" w:hanging="360"/>
      </w:pPr>
      <w:rPr>
        <w:rFonts w:ascii="Courier New" w:hAnsi="Courier New" w:hint="default"/>
      </w:rPr>
    </w:lvl>
    <w:lvl w:ilvl="2" w:tplc="EC18FE92">
      <w:numFmt w:val="bullet"/>
      <w:lvlText w:val=""/>
      <w:lvlJc w:val="left"/>
      <w:pPr>
        <w:tabs>
          <w:tab w:val="num" w:pos="2160"/>
        </w:tabs>
        <w:ind w:left="2160" w:hanging="360"/>
      </w:pPr>
      <w:rPr>
        <w:rFonts w:ascii="Wingdings" w:hAnsi="Wingdings" w:hint="default"/>
      </w:rPr>
    </w:lvl>
    <w:lvl w:ilvl="3" w:tplc="ABB0EE88" w:tentative="1">
      <w:start w:val="1"/>
      <w:numFmt w:val="bullet"/>
      <w:lvlText w:val=""/>
      <w:lvlJc w:val="left"/>
      <w:pPr>
        <w:tabs>
          <w:tab w:val="num" w:pos="2880"/>
        </w:tabs>
        <w:ind w:left="2880" w:hanging="360"/>
      </w:pPr>
      <w:rPr>
        <w:rFonts w:ascii="Symbol" w:hAnsi="Symbol" w:hint="default"/>
      </w:rPr>
    </w:lvl>
    <w:lvl w:ilvl="4" w:tplc="A040372C" w:tentative="1">
      <w:start w:val="1"/>
      <w:numFmt w:val="bullet"/>
      <w:lvlText w:val=""/>
      <w:lvlJc w:val="left"/>
      <w:pPr>
        <w:tabs>
          <w:tab w:val="num" w:pos="3600"/>
        </w:tabs>
        <w:ind w:left="3600" w:hanging="360"/>
      </w:pPr>
      <w:rPr>
        <w:rFonts w:ascii="Symbol" w:hAnsi="Symbol" w:hint="default"/>
      </w:rPr>
    </w:lvl>
    <w:lvl w:ilvl="5" w:tplc="EC26353A" w:tentative="1">
      <w:start w:val="1"/>
      <w:numFmt w:val="bullet"/>
      <w:lvlText w:val=""/>
      <w:lvlJc w:val="left"/>
      <w:pPr>
        <w:tabs>
          <w:tab w:val="num" w:pos="4320"/>
        </w:tabs>
        <w:ind w:left="4320" w:hanging="360"/>
      </w:pPr>
      <w:rPr>
        <w:rFonts w:ascii="Symbol" w:hAnsi="Symbol" w:hint="default"/>
      </w:rPr>
    </w:lvl>
    <w:lvl w:ilvl="6" w:tplc="5E02EEE0" w:tentative="1">
      <w:start w:val="1"/>
      <w:numFmt w:val="bullet"/>
      <w:lvlText w:val=""/>
      <w:lvlJc w:val="left"/>
      <w:pPr>
        <w:tabs>
          <w:tab w:val="num" w:pos="5040"/>
        </w:tabs>
        <w:ind w:left="5040" w:hanging="360"/>
      </w:pPr>
      <w:rPr>
        <w:rFonts w:ascii="Symbol" w:hAnsi="Symbol" w:hint="default"/>
      </w:rPr>
    </w:lvl>
    <w:lvl w:ilvl="7" w:tplc="ACF81256" w:tentative="1">
      <w:start w:val="1"/>
      <w:numFmt w:val="bullet"/>
      <w:lvlText w:val=""/>
      <w:lvlJc w:val="left"/>
      <w:pPr>
        <w:tabs>
          <w:tab w:val="num" w:pos="5760"/>
        </w:tabs>
        <w:ind w:left="5760" w:hanging="360"/>
      </w:pPr>
      <w:rPr>
        <w:rFonts w:ascii="Symbol" w:hAnsi="Symbol" w:hint="default"/>
      </w:rPr>
    </w:lvl>
    <w:lvl w:ilvl="8" w:tplc="DA441D80"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504115EE"/>
    <w:multiLevelType w:val="hybridMultilevel"/>
    <w:tmpl w:val="5F78D2C4"/>
    <w:lvl w:ilvl="0" w:tplc="07EAF2D4">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525421F5"/>
    <w:multiLevelType w:val="hybridMultilevel"/>
    <w:tmpl w:val="D92CFF4E"/>
    <w:lvl w:ilvl="0" w:tplc="AD1DDBA0">
      <w:start w:val="1"/>
      <w:numFmt w:val="bullet"/>
      <w:lvlText w:val="﹣"/>
      <w:lvlJc w:val="left"/>
      <w:pPr>
        <w:ind w:left="660" w:hanging="420"/>
      </w:pPr>
      <w:rPr>
        <w:rFonts w:ascii="仿宋" w:eastAsia="仿宋" w:hAnsi="仿宋" w:cs="仿宋" w:hint="default"/>
      </w:rPr>
    </w:lvl>
    <w:lvl w:ilvl="1" w:tplc="0409000B" w:tentative="1">
      <w:start w:val="1"/>
      <w:numFmt w:val="bullet"/>
      <w:lvlText w:val=""/>
      <w:lvlJc w:val="left"/>
      <w:pPr>
        <w:ind w:left="1080" w:hanging="420"/>
      </w:pPr>
      <w:rPr>
        <w:rFonts w:ascii="Wingdings" w:hAnsi="Wingdings" w:hint="default"/>
      </w:rPr>
    </w:lvl>
    <w:lvl w:ilvl="2" w:tplc="0409000D"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B" w:tentative="1">
      <w:start w:val="1"/>
      <w:numFmt w:val="bullet"/>
      <w:lvlText w:val=""/>
      <w:lvlJc w:val="left"/>
      <w:pPr>
        <w:ind w:left="2340" w:hanging="420"/>
      </w:pPr>
      <w:rPr>
        <w:rFonts w:ascii="Wingdings" w:hAnsi="Wingdings" w:hint="default"/>
      </w:rPr>
    </w:lvl>
    <w:lvl w:ilvl="5" w:tplc="0409000D"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B" w:tentative="1">
      <w:start w:val="1"/>
      <w:numFmt w:val="bullet"/>
      <w:lvlText w:val=""/>
      <w:lvlJc w:val="left"/>
      <w:pPr>
        <w:ind w:left="3600" w:hanging="420"/>
      </w:pPr>
      <w:rPr>
        <w:rFonts w:ascii="Wingdings" w:hAnsi="Wingdings" w:hint="default"/>
      </w:rPr>
    </w:lvl>
    <w:lvl w:ilvl="8" w:tplc="0409000D" w:tentative="1">
      <w:start w:val="1"/>
      <w:numFmt w:val="bullet"/>
      <w:lvlText w:val=""/>
      <w:lvlJc w:val="left"/>
      <w:pPr>
        <w:ind w:left="4020" w:hanging="420"/>
      </w:pPr>
      <w:rPr>
        <w:rFonts w:ascii="Wingdings" w:hAnsi="Wingdings" w:hint="default"/>
      </w:rPr>
    </w:lvl>
  </w:abstractNum>
  <w:abstractNum w:abstractNumId="27" w15:restartNumberingAfterBreak="0">
    <w:nsid w:val="58015A3F"/>
    <w:multiLevelType w:val="multilevel"/>
    <w:tmpl w:val="0409001F"/>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8" w15:restartNumberingAfterBreak="0">
    <w:nsid w:val="58A620CD"/>
    <w:multiLevelType w:val="hybridMultilevel"/>
    <w:tmpl w:val="CEF048C2"/>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A0B31B2"/>
    <w:multiLevelType w:val="multilevel"/>
    <w:tmpl w:val="5A0B31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1" w15:restartNumberingAfterBreak="0">
    <w:nsid w:val="6F600265"/>
    <w:multiLevelType w:val="hybridMultilevel"/>
    <w:tmpl w:val="2270AA12"/>
    <w:lvl w:ilvl="0" w:tplc="8DA0DB78">
      <w:start w:val="1"/>
      <w:numFmt w:val="decimalFullWidth"/>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6F794A1C"/>
    <w:multiLevelType w:val="hybridMultilevel"/>
    <w:tmpl w:val="AAEEE0EC"/>
    <w:lvl w:ilvl="0" w:tplc="AD1DDBA0">
      <w:start w:val="1"/>
      <w:numFmt w:val="bullet"/>
      <w:lvlText w:val="﹣"/>
      <w:lvlJc w:val="left"/>
      <w:pPr>
        <w:ind w:left="420" w:hanging="420"/>
      </w:pPr>
      <w:rPr>
        <w:rFonts w:ascii="仿宋" w:eastAsia="仿宋" w:hAnsi="仿宋" w:cs="仿宋" w:hint="default"/>
      </w:rPr>
    </w:lvl>
    <w:lvl w:ilvl="1" w:tplc="0409000B" w:tentative="1">
      <w:start w:val="1"/>
      <w:numFmt w:val="bullet"/>
      <w:lvlText w:val=""/>
      <w:lvlJc w:val="left"/>
      <w:pPr>
        <w:ind w:left="840" w:hanging="420"/>
      </w:pPr>
      <w:rPr>
        <w:rFonts w:ascii="Wingdings" w:hAnsi="Wingdings" w:hint="default"/>
      </w:rPr>
    </w:lvl>
    <w:lvl w:ilvl="2" w:tplc="AD1DDBA0">
      <w:start w:val="1"/>
      <w:numFmt w:val="bullet"/>
      <w:lvlText w:val="﹣"/>
      <w:lvlJc w:val="left"/>
      <w:pPr>
        <w:ind w:left="1260" w:hanging="420"/>
      </w:pPr>
      <w:rPr>
        <w:rFonts w:ascii="仿宋" w:eastAsia="仿宋" w:hAnsi="仿宋" w:cs="仿宋"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7141232C"/>
    <w:multiLevelType w:val="multilevel"/>
    <w:tmpl w:val="714123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30"/>
  </w:num>
  <w:num w:numId="3">
    <w:abstractNumId w:val="17"/>
  </w:num>
  <w:num w:numId="4">
    <w:abstractNumId w:val="8"/>
  </w:num>
  <w:num w:numId="5">
    <w:abstractNumId w:val="34"/>
  </w:num>
  <w:num w:numId="6">
    <w:abstractNumId w:val="27"/>
  </w:num>
  <w:num w:numId="7">
    <w:abstractNumId w:val="6"/>
  </w:num>
  <w:num w:numId="8">
    <w:abstractNumId w:val="28"/>
  </w:num>
  <w:num w:numId="9">
    <w:abstractNumId w:val="14"/>
  </w:num>
  <w:num w:numId="10">
    <w:abstractNumId w:val="3"/>
  </w:num>
  <w:num w:numId="11">
    <w:abstractNumId w:val="9"/>
  </w:num>
  <w:num w:numId="12">
    <w:abstractNumId w:val="4"/>
  </w:num>
  <w:num w:numId="13">
    <w:abstractNumId w:val="25"/>
  </w:num>
  <w:num w:numId="14">
    <w:abstractNumId w:val="10"/>
  </w:num>
  <w:num w:numId="15">
    <w:abstractNumId w:val="13"/>
  </w:num>
  <w:num w:numId="16">
    <w:abstractNumId w:val="23"/>
  </w:num>
  <w:num w:numId="17">
    <w:abstractNumId w:val="21"/>
  </w:num>
  <w:num w:numId="18">
    <w:abstractNumId w:val="24"/>
  </w:num>
  <w:num w:numId="19">
    <w:abstractNumId w:val="5"/>
  </w:num>
  <w:num w:numId="20">
    <w:abstractNumId w:val="32"/>
  </w:num>
  <w:num w:numId="21">
    <w:abstractNumId w:val="29"/>
  </w:num>
  <w:num w:numId="22">
    <w:abstractNumId w:val="7"/>
  </w:num>
  <w:num w:numId="23">
    <w:abstractNumId w:val="20"/>
  </w:num>
  <w:num w:numId="24">
    <w:abstractNumId w:val="26"/>
  </w:num>
  <w:num w:numId="25">
    <w:abstractNumId w:val="31"/>
  </w:num>
  <w:num w:numId="26">
    <w:abstractNumId w:val="33"/>
  </w:num>
  <w:num w:numId="27">
    <w:abstractNumId w:val="22"/>
  </w:num>
  <w:num w:numId="28">
    <w:abstractNumId w:val="16"/>
  </w:num>
  <w:num w:numId="29">
    <w:abstractNumId w:val="12"/>
  </w:num>
  <w:num w:numId="30">
    <w:abstractNumId w:val="19"/>
  </w:num>
  <w:num w:numId="31">
    <w:abstractNumId w:val="15"/>
  </w:num>
  <w:num w:numId="32">
    <w:abstractNumId w:val="2"/>
  </w:num>
  <w:num w:numId="33">
    <w:abstractNumId w:val="11"/>
  </w:num>
  <w:num w:numId="34">
    <w:abstractNumId w:val="1"/>
  </w:num>
  <w:num w:numId="35">
    <w:abstractNumId w:val="1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14F"/>
    <w:rsid w:val="00001395"/>
    <w:rsid w:val="000014F0"/>
    <w:rsid w:val="00001633"/>
    <w:rsid w:val="00001837"/>
    <w:rsid w:val="00001A81"/>
    <w:rsid w:val="00001BCB"/>
    <w:rsid w:val="00001BF1"/>
    <w:rsid w:val="0000228E"/>
    <w:rsid w:val="00002536"/>
    <w:rsid w:val="0000255B"/>
    <w:rsid w:val="00002938"/>
    <w:rsid w:val="00002AFC"/>
    <w:rsid w:val="00002E18"/>
    <w:rsid w:val="000032AD"/>
    <w:rsid w:val="0000343D"/>
    <w:rsid w:val="00003973"/>
    <w:rsid w:val="00003A56"/>
    <w:rsid w:val="00003AE4"/>
    <w:rsid w:val="00003B06"/>
    <w:rsid w:val="00003F7F"/>
    <w:rsid w:val="000041B5"/>
    <w:rsid w:val="000044B4"/>
    <w:rsid w:val="00004C7C"/>
    <w:rsid w:val="00004DDA"/>
    <w:rsid w:val="0000530F"/>
    <w:rsid w:val="00005493"/>
    <w:rsid w:val="00005541"/>
    <w:rsid w:val="00005B74"/>
    <w:rsid w:val="00005C60"/>
    <w:rsid w:val="0000600D"/>
    <w:rsid w:val="00006248"/>
    <w:rsid w:val="00006782"/>
    <w:rsid w:val="00006D37"/>
    <w:rsid w:val="00007533"/>
    <w:rsid w:val="000075B2"/>
    <w:rsid w:val="000079D3"/>
    <w:rsid w:val="00007AD6"/>
    <w:rsid w:val="00007C49"/>
    <w:rsid w:val="00007F20"/>
    <w:rsid w:val="0001012D"/>
    <w:rsid w:val="00010241"/>
    <w:rsid w:val="0001028A"/>
    <w:rsid w:val="000103BB"/>
    <w:rsid w:val="0001050B"/>
    <w:rsid w:val="0001066C"/>
    <w:rsid w:val="00010B6C"/>
    <w:rsid w:val="00011677"/>
    <w:rsid w:val="0001193B"/>
    <w:rsid w:val="00011941"/>
    <w:rsid w:val="000119D3"/>
    <w:rsid w:val="00011F54"/>
    <w:rsid w:val="0001227C"/>
    <w:rsid w:val="0001241A"/>
    <w:rsid w:val="0001251B"/>
    <w:rsid w:val="0001297C"/>
    <w:rsid w:val="00012DFF"/>
    <w:rsid w:val="00012E98"/>
    <w:rsid w:val="00013156"/>
    <w:rsid w:val="00013167"/>
    <w:rsid w:val="000133F0"/>
    <w:rsid w:val="000139A9"/>
    <w:rsid w:val="000139BC"/>
    <w:rsid w:val="00015001"/>
    <w:rsid w:val="00015317"/>
    <w:rsid w:val="000153FF"/>
    <w:rsid w:val="0001551B"/>
    <w:rsid w:val="000158B1"/>
    <w:rsid w:val="000159F6"/>
    <w:rsid w:val="00015DDF"/>
    <w:rsid w:val="0001603A"/>
    <w:rsid w:val="00016341"/>
    <w:rsid w:val="000164FB"/>
    <w:rsid w:val="00016820"/>
    <w:rsid w:val="00016846"/>
    <w:rsid w:val="0001687D"/>
    <w:rsid w:val="000169ED"/>
    <w:rsid w:val="00016A6D"/>
    <w:rsid w:val="00016AFA"/>
    <w:rsid w:val="00016BE7"/>
    <w:rsid w:val="0001734F"/>
    <w:rsid w:val="0001738E"/>
    <w:rsid w:val="000173ED"/>
    <w:rsid w:val="0001778F"/>
    <w:rsid w:val="00017C75"/>
    <w:rsid w:val="0002083F"/>
    <w:rsid w:val="000208F2"/>
    <w:rsid w:val="00020D76"/>
    <w:rsid w:val="000213DD"/>
    <w:rsid w:val="00021545"/>
    <w:rsid w:val="000216F1"/>
    <w:rsid w:val="000218BF"/>
    <w:rsid w:val="00021954"/>
    <w:rsid w:val="000219CD"/>
    <w:rsid w:val="00021AF7"/>
    <w:rsid w:val="00021B49"/>
    <w:rsid w:val="00021B57"/>
    <w:rsid w:val="0002211A"/>
    <w:rsid w:val="000223D0"/>
    <w:rsid w:val="00022E12"/>
    <w:rsid w:val="000233B7"/>
    <w:rsid w:val="00023917"/>
    <w:rsid w:val="00023C8B"/>
    <w:rsid w:val="00024132"/>
    <w:rsid w:val="0002417E"/>
    <w:rsid w:val="000243FB"/>
    <w:rsid w:val="00024474"/>
    <w:rsid w:val="0002447B"/>
    <w:rsid w:val="000245E5"/>
    <w:rsid w:val="00025059"/>
    <w:rsid w:val="0002510C"/>
    <w:rsid w:val="0002524C"/>
    <w:rsid w:val="0002525D"/>
    <w:rsid w:val="00025658"/>
    <w:rsid w:val="00025A83"/>
    <w:rsid w:val="00025B78"/>
    <w:rsid w:val="00025D34"/>
    <w:rsid w:val="00025D3B"/>
    <w:rsid w:val="00025F9F"/>
    <w:rsid w:val="00025FA8"/>
    <w:rsid w:val="00026122"/>
    <w:rsid w:val="00026E9D"/>
    <w:rsid w:val="00026F2D"/>
    <w:rsid w:val="00026F45"/>
    <w:rsid w:val="00026FC4"/>
    <w:rsid w:val="0002724D"/>
    <w:rsid w:val="0002786C"/>
    <w:rsid w:val="00027871"/>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57C9"/>
    <w:rsid w:val="00035B55"/>
    <w:rsid w:val="00036917"/>
    <w:rsid w:val="00036DA7"/>
    <w:rsid w:val="00036F2E"/>
    <w:rsid w:val="000373FB"/>
    <w:rsid w:val="0003786D"/>
    <w:rsid w:val="0003793A"/>
    <w:rsid w:val="00037AAB"/>
    <w:rsid w:val="00037B3E"/>
    <w:rsid w:val="00037BEB"/>
    <w:rsid w:val="00037D20"/>
    <w:rsid w:val="00037E4B"/>
    <w:rsid w:val="00040289"/>
    <w:rsid w:val="000403DE"/>
    <w:rsid w:val="000403E5"/>
    <w:rsid w:val="0004042E"/>
    <w:rsid w:val="000404A6"/>
    <w:rsid w:val="00040C55"/>
    <w:rsid w:val="00040E6F"/>
    <w:rsid w:val="000413B6"/>
    <w:rsid w:val="000414D2"/>
    <w:rsid w:val="00041699"/>
    <w:rsid w:val="00041715"/>
    <w:rsid w:val="00041AF7"/>
    <w:rsid w:val="00041B95"/>
    <w:rsid w:val="00041CFA"/>
    <w:rsid w:val="0004242B"/>
    <w:rsid w:val="000426F6"/>
    <w:rsid w:val="00043982"/>
    <w:rsid w:val="00043C5F"/>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091"/>
    <w:rsid w:val="000473AF"/>
    <w:rsid w:val="000474F1"/>
    <w:rsid w:val="00047C54"/>
    <w:rsid w:val="00047E01"/>
    <w:rsid w:val="00047EB1"/>
    <w:rsid w:val="0005002D"/>
    <w:rsid w:val="000501EB"/>
    <w:rsid w:val="000503D2"/>
    <w:rsid w:val="000505FF"/>
    <w:rsid w:val="000507A0"/>
    <w:rsid w:val="000507E8"/>
    <w:rsid w:val="00050BAA"/>
    <w:rsid w:val="00051485"/>
    <w:rsid w:val="000514EA"/>
    <w:rsid w:val="00051FC2"/>
    <w:rsid w:val="00052257"/>
    <w:rsid w:val="00052465"/>
    <w:rsid w:val="00052786"/>
    <w:rsid w:val="00052923"/>
    <w:rsid w:val="00052BE7"/>
    <w:rsid w:val="00052F1A"/>
    <w:rsid w:val="00052F3F"/>
    <w:rsid w:val="00053095"/>
    <w:rsid w:val="0005380A"/>
    <w:rsid w:val="0005380F"/>
    <w:rsid w:val="00053994"/>
    <w:rsid w:val="00053E6A"/>
    <w:rsid w:val="00054CD8"/>
    <w:rsid w:val="00054CED"/>
    <w:rsid w:val="00054DAD"/>
    <w:rsid w:val="00055087"/>
    <w:rsid w:val="000550B8"/>
    <w:rsid w:val="000553DE"/>
    <w:rsid w:val="0005593A"/>
    <w:rsid w:val="00055B71"/>
    <w:rsid w:val="00055F29"/>
    <w:rsid w:val="000563A7"/>
    <w:rsid w:val="00056631"/>
    <w:rsid w:val="0005703C"/>
    <w:rsid w:val="00057262"/>
    <w:rsid w:val="00057481"/>
    <w:rsid w:val="00057523"/>
    <w:rsid w:val="000578B8"/>
    <w:rsid w:val="00057A56"/>
    <w:rsid w:val="00057C70"/>
    <w:rsid w:val="00057F42"/>
    <w:rsid w:val="00057F5E"/>
    <w:rsid w:val="0006006F"/>
    <w:rsid w:val="00060523"/>
    <w:rsid w:val="0006084A"/>
    <w:rsid w:val="00060D60"/>
    <w:rsid w:val="00060F19"/>
    <w:rsid w:val="0006106B"/>
    <w:rsid w:val="00061140"/>
    <w:rsid w:val="000614A4"/>
    <w:rsid w:val="000616EA"/>
    <w:rsid w:val="00061B4B"/>
    <w:rsid w:val="000621ED"/>
    <w:rsid w:val="0006285B"/>
    <w:rsid w:val="00062E39"/>
    <w:rsid w:val="00062E9D"/>
    <w:rsid w:val="0006321F"/>
    <w:rsid w:val="00063776"/>
    <w:rsid w:val="00063798"/>
    <w:rsid w:val="00063813"/>
    <w:rsid w:val="00063997"/>
    <w:rsid w:val="00063DEC"/>
    <w:rsid w:val="000644A1"/>
    <w:rsid w:val="000644C6"/>
    <w:rsid w:val="00064ACF"/>
    <w:rsid w:val="00064F4F"/>
    <w:rsid w:val="00065E11"/>
    <w:rsid w:val="0006602B"/>
    <w:rsid w:val="00066096"/>
    <w:rsid w:val="00066457"/>
    <w:rsid w:val="000666D5"/>
    <w:rsid w:val="00066C0C"/>
    <w:rsid w:val="00066EA6"/>
    <w:rsid w:val="00066FD7"/>
    <w:rsid w:val="000678FA"/>
    <w:rsid w:val="00067AD3"/>
    <w:rsid w:val="00067B66"/>
    <w:rsid w:val="00067C0A"/>
    <w:rsid w:val="00067F99"/>
    <w:rsid w:val="00070069"/>
    <w:rsid w:val="0007017B"/>
    <w:rsid w:val="00070323"/>
    <w:rsid w:val="000706B3"/>
    <w:rsid w:val="00070770"/>
    <w:rsid w:val="000707DE"/>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BFF"/>
    <w:rsid w:val="00072D4D"/>
    <w:rsid w:val="00073046"/>
    <w:rsid w:val="000733C3"/>
    <w:rsid w:val="0007341C"/>
    <w:rsid w:val="00073864"/>
    <w:rsid w:val="00073891"/>
    <w:rsid w:val="00073C77"/>
    <w:rsid w:val="00074417"/>
    <w:rsid w:val="000744DC"/>
    <w:rsid w:val="00074D95"/>
    <w:rsid w:val="00075498"/>
    <w:rsid w:val="0007585B"/>
    <w:rsid w:val="000759E2"/>
    <w:rsid w:val="00075C87"/>
    <w:rsid w:val="00075DC0"/>
    <w:rsid w:val="0007603A"/>
    <w:rsid w:val="000761E9"/>
    <w:rsid w:val="0007674F"/>
    <w:rsid w:val="00076779"/>
    <w:rsid w:val="00076783"/>
    <w:rsid w:val="00076D5E"/>
    <w:rsid w:val="000779A9"/>
    <w:rsid w:val="00077FFC"/>
    <w:rsid w:val="000808D4"/>
    <w:rsid w:val="00080B57"/>
    <w:rsid w:val="00080D10"/>
    <w:rsid w:val="00080DDF"/>
    <w:rsid w:val="00080EC6"/>
    <w:rsid w:val="00081532"/>
    <w:rsid w:val="00081697"/>
    <w:rsid w:val="00081C3F"/>
    <w:rsid w:val="00081C52"/>
    <w:rsid w:val="00081DE5"/>
    <w:rsid w:val="00081FAB"/>
    <w:rsid w:val="0008201A"/>
    <w:rsid w:val="00082A22"/>
    <w:rsid w:val="00082C00"/>
    <w:rsid w:val="00082E51"/>
    <w:rsid w:val="00083306"/>
    <w:rsid w:val="00083382"/>
    <w:rsid w:val="000834F3"/>
    <w:rsid w:val="0008390F"/>
    <w:rsid w:val="00083DE3"/>
    <w:rsid w:val="000840C3"/>
    <w:rsid w:val="00084132"/>
    <w:rsid w:val="00084B36"/>
    <w:rsid w:val="00084BBC"/>
    <w:rsid w:val="00084FF3"/>
    <w:rsid w:val="000850E1"/>
    <w:rsid w:val="000851B4"/>
    <w:rsid w:val="000851FB"/>
    <w:rsid w:val="0008575B"/>
    <w:rsid w:val="00085A55"/>
    <w:rsid w:val="0008617D"/>
    <w:rsid w:val="00086246"/>
    <w:rsid w:val="00086390"/>
    <w:rsid w:val="000865C7"/>
    <w:rsid w:val="00086C10"/>
    <w:rsid w:val="00086D89"/>
    <w:rsid w:val="00086DE0"/>
    <w:rsid w:val="00087061"/>
    <w:rsid w:val="00087335"/>
    <w:rsid w:val="000875FB"/>
    <w:rsid w:val="0008771A"/>
    <w:rsid w:val="00087C6A"/>
    <w:rsid w:val="00087F5E"/>
    <w:rsid w:val="000900C9"/>
    <w:rsid w:val="0009065A"/>
    <w:rsid w:val="000908A2"/>
    <w:rsid w:val="00090984"/>
    <w:rsid w:val="00091419"/>
    <w:rsid w:val="00091727"/>
    <w:rsid w:val="000918A3"/>
    <w:rsid w:val="00091A61"/>
    <w:rsid w:val="00091E82"/>
    <w:rsid w:val="000921FC"/>
    <w:rsid w:val="00092268"/>
    <w:rsid w:val="000926A3"/>
    <w:rsid w:val="00092A88"/>
    <w:rsid w:val="00092BB8"/>
    <w:rsid w:val="00092BB9"/>
    <w:rsid w:val="00092BE4"/>
    <w:rsid w:val="00092D77"/>
    <w:rsid w:val="00093239"/>
    <w:rsid w:val="000933DA"/>
    <w:rsid w:val="000938BD"/>
    <w:rsid w:val="00093955"/>
    <w:rsid w:val="00093A5A"/>
    <w:rsid w:val="00093E83"/>
    <w:rsid w:val="00093EFE"/>
    <w:rsid w:val="00093F84"/>
    <w:rsid w:val="00094631"/>
    <w:rsid w:val="00094903"/>
    <w:rsid w:val="0009490A"/>
    <w:rsid w:val="00095181"/>
    <w:rsid w:val="0009523E"/>
    <w:rsid w:val="000956CC"/>
    <w:rsid w:val="00095F73"/>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A5B"/>
    <w:rsid w:val="000A1B73"/>
    <w:rsid w:val="000A1F07"/>
    <w:rsid w:val="000A1FAE"/>
    <w:rsid w:val="000A22AF"/>
    <w:rsid w:val="000A2306"/>
    <w:rsid w:val="000A2543"/>
    <w:rsid w:val="000A2919"/>
    <w:rsid w:val="000A29E9"/>
    <w:rsid w:val="000A2C89"/>
    <w:rsid w:val="000A2E32"/>
    <w:rsid w:val="000A2E47"/>
    <w:rsid w:val="000A3227"/>
    <w:rsid w:val="000A330B"/>
    <w:rsid w:val="000A3328"/>
    <w:rsid w:val="000A35A9"/>
    <w:rsid w:val="000A3672"/>
    <w:rsid w:val="000A3D1D"/>
    <w:rsid w:val="000A3E50"/>
    <w:rsid w:val="000A4CEC"/>
    <w:rsid w:val="000A4F30"/>
    <w:rsid w:val="000A51B5"/>
    <w:rsid w:val="000A545E"/>
    <w:rsid w:val="000A5826"/>
    <w:rsid w:val="000A5863"/>
    <w:rsid w:val="000A6088"/>
    <w:rsid w:val="000A62D0"/>
    <w:rsid w:val="000A638D"/>
    <w:rsid w:val="000A6406"/>
    <w:rsid w:val="000A7054"/>
    <w:rsid w:val="000A73B9"/>
    <w:rsid w:val="000A74DA"/>
    <w:rsid w:val="000A7564"/>
    <w:rsid w:val="000A76FF"/>
    <w:rsid w:val="000A7920"/>
    <w:rsid w:val="000A7CC2"/>
    <w:rsid w:val="000A7CF2"/>
    <w:rsid w:val="000B03F9"/>
    <w:rsid w:val="000B09C2"/>
    <w:rsid w:val="000B0DB3"/>
    <w:rsid w:val="000B0E74"/>
    <w:rsid w:val="000B1298"/>
    <w:rsid w:val="000B16EB"/>
    <w:rsid w:val="000B1781"/>
    <w:rsid w:val="000B1BDB"/>
    <w:rsid w:val="000B1D5C"/>
    <w:rsid w:val="000B244F"/>
    <w:rsid w:val="000B24BB"/>
    <w:rsid w:val="000B2B16"/>
    <w:rsid w:val="000B35F4"/>
    <w:rsid w:val="000B390A"/>
    <w:rsid w:val="000B395E"/>
    <w:rsid w:val="000B4059"/>
    <w:rsid w:val="000B40A5"/>
    <w:rsid w:val="000B442C"/>
    <w:rsid w:val="000B46A2"/>
    <w:rsid w:val="000B49F2"/>
    <w:rsid w:val="000B4E07"/>
    <w:rsid w:val="000B5176"/>
    <w:rsid w:val="000B5311"/>
    <w:rsid w:val="000B540E"/>
    <w:rsid w:val="000B5623"/>
    <w:rsid w:val="000B57BE"/>
    <w:rsid w:val="000B5AF9"/>
    <w:rsid w:val="000B5BA0"/>
    <w:rsid w:val="000B5F24"/>
    <w:rsid w:val="000B6737"/>
    <w:rsid w:val="000B6EA4"/>
    <w:rsid w:val="000B7169"/>
    <w:rsid w:val="000B71CB"/>
    <w:rsid w:val="000C0010"/>
    <w:rsid w:val="000C0254"/>
    <w:rsid w:val="000C02F7"/>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B2"/>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1F8"/>
    <w:rsid w:val="000C7255"/>
    <w:rsid w:val="000C735F"/>
    <w:rsid w:val="000C736F"/>
    <w:rsid w:val="000C76AD"/>
    <w:rsid w:val="000C7705"/>
    <w:rsid w:val="000D00B7"/>
    <w:rsid w:val="000D0184"/>
    <w:rsid w:val="000D0461"/>
    <w:rsid w:val="000D0465"/>
    <w:rsid w:val="000D0F6A"/>
    <w:rsid w:val="000D11BF"/>
    <w:rsid w:val="000D243E"/>
    <w:rsid w:val="000D26B1"/>
    <w:rsid w:val="000D2BBB"/>
    <w:rsid w:val="000D333F"/>
    <w:rsid w:val="000D3567"/>
    <w:rsid w:val="000D3C4A"/>
    <w:rsid w:val="000D3C58"/>
    <w:rsid w:val="000D3EF0"/>
    <w:rsid w:val="000D410F"/>
    <w:rsid w:val="000D478A"/>
    <w:rsid w:val="000D4832"/>
    <w:rsid w:val="000D4A2D"/>
    <w:rsid w:val="000D4D5C"/>
    <w:rsid w:val="000D4E5A"/>
    <w:rsid w:val="000D4E6F"/>
    <w:rsid w:val="000D4F19"/>
    <w:rsid w:val="000D4F4F"/>
    <w:rsid w:val="000D4F55"/>
    <w:rsid w:val="000D527E"/>
    <w:rsid w:val="000D54AA"/>
    <w:rsid w:val="000D571C"/>
    <w:rsid w:val="000D5734"/>
    <w:rsid w:val="000D5A23"/>
    <w:rsid w:val="000D5D46"/>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0B7F"/>
    <w:rsid w:val="000E1120"/>
    <w:rsid w:val="000E1353"/>
    <w:rsid w:val="000E1B84"/>
    <w:rsid w:val="000E207F"/>
    <w:rsid w:val="000E2243"/>
    <w:rsid w:val="000E2496"/>
    <w:rsid w:val="000E263F"/>
    <w:rsid w:val="000E269D"/>
    <w:rsid w:val="000E2F84"/>
    <w:rsid w:val="000E31E6"/>
    <w:rsid w:val="000E36C4"/>
    <w:rsid w:val="000E3C68"/>
    <w:rsid w:val="000E3F97"/>
    <w:rsid w:val="000E416E"/>
    <w:rsid w:val="000E44C6"/>
    <w:rsid w:val="000E502E"/>
    <w:rsid w:val="000E50BF"/>
    <w:rsid w:val="000E50FE"/>
    <w:rsid w:val="000E58B4"/>
    <w:rsid w:val="000E598D"/>
    <w:rsid w:val="000E5AA1"/>
    <w:rsid w:val="000E5BE4"/>
    <w:rsid w:val="000E61DA"/>
    <w:rsid w:val="000E620A"/>
    <w:rsid w:val="000E6571"/>
    <w:rsid w:val="000E6653"/>
    <w:rsid w:val="000E67A9"/>
    <w:rsid w:val="000E7583"/>
    <w:rsid w:val="000E7E72"/>
    <w:rsid w:val="000F0059"/>
    <w:rsid w:val="000F0114"/>
    <w:rsid w:val="000F01EC"/>
    <w:rsid w:val="000F026A"/>
    <w:rsid w:val="000F02BC"/>
    <w:rsid w:val="000F04D8"/>
    <w:rsid w:val="000F07BE"/>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55DE"/>
    <w:rsid w:val="000F61A9"/>
    <w:rsid w:val="000F634C"/>
    <w:rsid w:val="000F63BD"/>
    <w:rsid w:val="000F649A"/>
    <w:rsid w:val="000F64C4"/>
    <w:rsid w:val="000F6598"/>
    <w:rsid w:val="000F77E3"/>
    <w:rsid w:val="0010015A"/>
    <w:rsid w:val="00100391"/>
    <w:rsid w:val="001005A9"/>
    <w:rsid w:val="00100661"/>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21A"/>
    <w:rsid w:val="001024DA"/>
    <w:rsid w:val="00102A44"/>
    <w:rsid w:val="00102AB0"/>
    <w:rsid w:val="00102DC7"/>
    <w:rsid w:val="00102EFF"/>
    <w:rsid w:val="00103103"/>
    <w:rsid w:val="00103195"/>
    <w:rsid w:val="001038FC"/>
    <w:rsid w:val="00103BE0"/>
    <w:rsid w:val="00103C02"/>
    <w:rsid w:val="00103D0C"/>
    <w:rsid w:val="00103D3A"/>
    <w:rsid w:val="00104275"/>
    <w:rsid w:val="00104416"/>
    <w:rsid w:val="0010461B"/>
    <w:rsid w:val="001048FC"/>
    <w:rsid w:val="00104B51"/>
    <w:rsid w:val="00105BC6"/>
    <w:rsid w:val="00105E3E"/>
    <w:rsid w:val="00106093"/>
    <w:rsid w:val="001065FB"/>
    <w:rsid w:val="00106746"/>
    <w:rsid w:val="001067AF"/>
    <w:rsid w:val="00106A25"/>
    <w:rsid w:val="00106A3B"/>
    <w:rsid w:val="00107259"/>
    <w:rsid w:val="0010732C"/>
    <w:rsid w:val="00107357"/>
    <w:rsid w:val="0010750C"/>
    <w:rsid w:val="001077F6"/>
    <w:rsid w:val="0010789B"/>
    <w:rsid w:val="001078B7"/>
    <w:rsid w:val="00107934"/>
    <w:rsid w:val="00110069"/>
    <w:rsid w:val="0011024A"/>
    <w:rsid w:val="00110808"/>
    <w:rsid w:val="001113E5"/>
    <w:rsid w:val="00111506"/>
    <w:rsid w:val="00111727"/>
    <w:rsid w:val="00111A25"/>
    <w:rsid w:val="00111B38"/>
    <w:rsid w:val="00111B99"/>
    <w:rsid w:val="00111ED5"/>
    <w:rsid w:val="001120E4"/>
    <w:rsid w:val="00112138"/>
    <w:rsid w:val="0011220C"/>
    <w:rsid w:val="001122B9"/>
    <w:rsid w:val="00112926"/>
    <w:rsid w:val="00112999"/>
    <w:rsid w:val="00112BD9"/>
    <w:rsid w:val="00112D91"/>
    <w:rsid w:val="00113813"/>
    <w:rsid w:val="00113AE7"/>
    <w:rsid w:val="00113B73"/>
    <w:rsid w:val="00113CA5"/>
    <w:rsid w:val="001142BF"/>
    <w:rsid w:val="001143A3"/>
    <w:rsid w:val="001145AA"/>
    <w:rsid w:val="0011500C"/>
    <w:rsid w:val="001152D7"/>
    <w:rsid w:val="001153FA"/>
    <w:rsid w:val="00115471"/>
    <w:rsid w:val="00115854"/>
    <w:rsid w:val="001160A6"/>
    <w:rsid w:val="0011618B"/>
    <w:rsid w:val="0011674F"/>
    <w:rsid w:val="00116E6C"/>
    <w:rsid w:val="00116EE1"/>
    <w:rsid w:val="00116F48"/>
    <w:rsid w:val="00117641"/>
    <w:rsid w:val="001176A6"/>
    <w:rsid w:val="00117950"/>
    <w:rsid w:val="00117CD7"/>
    <w:rsid w:val="00117FE0"/>
    <w:rsid w:val="001205F3"/>
    <w:rsid w:val="00120630"/>
    <w:rsid w:val="00120A55"/>
    <w:rsid w:val="00120A5F"/>
    <w:rsid w:val="00120CB4"/>
    <w:rsid w:val="00121896"/>
    <w:rsid w:val="001220CA"/>
    <w:rsid w:val="00122527"/>
    <w:rsid w:val="00122B79"/>
    <w:rsid w:val="00123015"/>
    <w:rsid w:val="00123120"/>
    <w:rsid w:val="00123422"/>
    <w:rsid w:val="00123696"/>
    <w:rsid w:val="00123871"/>
    <w:rsid w:val="00123A36"/>
    <w:rsid w:val="00123AFF"/>
    <w:rsid w:val="0012405B"/>
    <w:rsid w:val="0012464F"/>
    <w:rsid w:val="0012467C"/>
    <w:rsid w:val="001246B6"/>
    <w:rsid w:val="00124B11"/>
    <w:rsid w:val="00124B68"/>
    <w:rsid w:val="00124EAA"/>
    <w:rsid w:val="00125AC9"/>
    <w:rsid w:val="00125C65"/>
    <w:rsid w:val="001261AD"/>
    <w:rsid w:val="001264B5"/>
    <w:rsid w:val="001265FF"/>
    <w:rsid w:val="00126643"/>
    <w:rsid w:val="00126811"/>
    <w:rsid w:val="0012721B"/>
    <w:rsid w:val="0012727B"/>
    <w:rsid w:val="00127FE2"/>
    <w:rsid w:val="00130249"/>
    <w:rsid w:val="001302E3"/>
    <w:rsid w:val="00130595"/>
    <w:rsid w:val="00130934"/>
    <w:rsid w:val="00130E0E"/>
    <w:rsid w:val="00130EDC"/>
    <w:rsid w:val="001312E6"/>
    <w:rsid w:val="00131429"/>
    <w:rsid w:val="001317CE"/>
    <w:rsid w:val="00131838"/>
    <w:rsid w:val="00131A24"/>
    <w:rsid w:val="00131CF0"/>
    <w:rsid w:val="00131D22"/>
    <w:rsid w:val="00131D85"/>
    <w:rsid w:val="00131E7E"/>
    <w:rsid w:val="001321E2"/>
    <w:rsid w:val="001321FF"/>
    <w:rsid w:val="00132904"/>
    <w:rsid w:val="00132A41"/>
    <w:rsid w:val="00132B84"/>
    <w:rsid w:val="00132BB5"/>
    <w:rsid w:val="00132C43"/>
    <w:rsid w:val="00132C75"/>
    <w:rsid w:val="00133036"/>
    <w:rsid w:val="001331DC"/>
    <w:rsid w:val="0013345D"/>
    <w:rsid w:val="00133542"/>
    <w:rsid w:val="00133565"/>
    <w:rsid w:val="001338CD"/>
    <w:rsid w:val="00133F70"/>
    <w:rsid w:val="0013496C"/>
    <w:rsid w:val="001353C2"/>
    <w:rsid w:val="001359E4"/>
    <w:rsid w:val="00135B02"/>
    <w:rsid w:val="00135E98"/>
    <w:rsid w:val="00135F39"/>
    <w:rsid w:val="00136322"/>
    <w:rsid w:val="00136378"/>
    <w:rsid w:val="00136640"/>
    <w:rsid w:val="00136A69"/>
    <w:rsid w:val="00136E86"/>
    <w:rsid w:val="00137628"/>
    <w:rsid w:val="001377FF"/>
    <w:rsid w:val="00137BDD"/>
    <w:rsid w:val="00137C1A"/>
    <w:rsid w:val="00137C9B"/>
    <w:rsid w:val="00137E66"/>
    <w:rsid w:val="0014009D"/>
    <w:rsid w:val="00140CF9"/>
    <w:rsid w:val="00141234"/>
    <w:rsid w:val="001413D3"/>
    <w:rsid w:val="0014141E"/>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38D"/>
    <w:rsid w:val="0014491B"/>
    <w:rsid w:val="00144DCA"/>
    <w:rsid w:val="00144EE2"/>
    <w:rsid w:val="0014501E"/>
    <w:rsid w:val="00145072"/>
    <w:rsid w:val="001450AD"/>
    <w:rsid w:val="001456A7"/>
    <w:rsid w:val="001457A0"/>
    <w:rsid w:val="00145F02"/>
    <w:rsid w:val="0014629B"/>
    <w:rsid w:val="001463A1"/>
    <w:rsid w:val="00146823"/>
    <w:rsid w:val="001468AA"/>
    <w:rsid w:val="0014693F"/>
    <w:rsid w:val="00146D39"/>
    <w:rsid w:val="00146F29"/>
    <w:rsid w:val="00146F5C"/>
    <w:rsid w:val="0014700A"/>
    <w:rsid w:val="00147200"/>
    <w:rsid w:val="00147984"/>
    <w:rsid w:val="001479DF"/>
    <w:rsid w:val="00147BE5"/>
    <w:rsid w:val="001501F7"/>
    <w:rsid w:val="0015067A"/>
    <w:rsid w:val="00150709"/>
    <w:rsid w:val="00150855"/>
    <w:rsid w:val="00150BF2"/>
    <w:rsid w:val="00150C74"/>
    <w:rsid w:val="00150C9B"/>
    <w:rsid w:val="00150CED"/>
    <w:rsid w:val="00151A8D"/>
    <w:rsid w:val="00151BE5"/>
    <w:rsid w:val="00151FC5"/>
    <w:rsid w:val="0015215C"/>
    <w:rsid w:val="0015268A"/>
    <w:rsid w:val="00152705"/>
    <w:rsid w:val="001527B0"/>
    <w:rsid w:val="00152949"/>
    <w:rsid w:val="001532DD"/>
    <w:rsid w:val="00153490"/>
    <w:rsid w:val="001535BD"/>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CD8"/>
    <w:rsid w:val="00160E1D"/>
    <w:rsid w:val="00160F8E"/>
    <w:rsid w:val="00161061"/>
    <w:rsid w:val="0016146D"/>
    <w:rsid w:val="00161937"/>
    <w:rsid w:val="00161B93"/>
    <w:rsid w:val="00161F6D"/>
    <w:rsid w:val="00162932"/>
    <w:rsid w:val="00163495"/>
    <w:rsid w:val="00163631"/>
    <w:rsid w:val="001637D3"/>
    <w:rsid w:val="00163ACD"/>
    <w:rsid w:val="00164088"/>
    <w:rsid w:val="001640AD"/>
    <w:rsid w:val="00164234"/>
    <w:rsid w:val="0016444E"/>
    <w:rsid w:val="00164694"/>
    <w:rsid w:val="001649E6"/>
    <w:rsid w:val="00164D62"/>
    <w:rsid w:val="00164F75"/>
    <w:rsid w:val="0016523D"/>
    <w:rsid w:val="00165322"/>
    <w:rsid w:val="0016574B"/>
    <w:rsid w:val="00165B66"/>
    <w:rsid w:val="00165DE5"/>
    <w:rsid w:val="00165DE9"/>
    <w:rsid w:val="00165EFB"/>
    <w:rsid w:val="0016601B"/>
    <w:rsid w:val="0016613B"/>
    <w:rsid w:val="00166205"/>
    <w:rsid w:val="0016625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3F1"/>
    <w:rsid w:val="0017055C"/>
    <w:rsid w:val="00170578"/>
    <w:rsid w:val="00170AA3"/>
    <w:rsid w:val="00170DE2"/>
    <w:rsid w:val="0017107F"/>
    <w:rsid w:val="00171266"/>
    <w:rsid w:val="00171515"/>
    <w:rsid w:val="00171579"/>
    <w:rsid w:val="00171622"/>
    <w:rsid w:val="00171709"/>
    <w:rsid w:val="00171E86"/>
    <w:rsid w:val="00171EA1"/>
    <w:rsid w:val="00171F1C"/>
    <w:rsid w:val="001720FF"/>
    <w:rsid w:val="001724ED"/>
    <w:rsid w:val="00172511"/>
    <w:rsid w:val="0017279E"/>
    <w:rsid w:val="0017290D"/>
    <w:rsid w:val="0017297E"/>
    <w:rsid w:val="00172BBC"/>
    <w:rsid w:val="00172CA5"/>
    <w:rsid w:val="00172CA9"/>
    <w:rsid w:val="00172DB4"/>
    <w:rsid w:val="001731B5"/>
    <w:rsid w:val="001736A5"/>
    <w:rsid w:val="00173AA0"/>
    <w:rsid w:val="00173CFF"/>
    <w:rsid w:val="00173ECD"/>
    <w:rsid w:val="00173F53"/>
    <w:rsid w:val="00174461"/>
    <w:rsid w:val="00174476"/>
    <w:rsid w:val="00174BC6"/>
    <w:rsid w:val="001751EB"/>
    <w:rsid w:val="00175255"/>
    <w:rsid w:val="0017542B"/>
    <w:rsid w:val="00175625"/>
    <w:rsid w:val="001759C3"/>
    <w:rsid w:val="00175ED6"/>
    <w:rsid w:val="00175F7A"/>
    <w:rsid w:val="0017600C"/>
    <w:rsid w:val="00176222"/>
    <w:rsid w:val="001762A8"/>
    <w:rsid w:val="001762A9"/>
    <w:rsid w:val="001766B4"/>
    <w:rsid w:val="001768A8"/>
    <w:rsid w:val="001769E0"/>
    <w:rsid w:val="00176BCF"/>
    <w:rsid w:val="00176EA5"/>
    <w:rsid w:val="00176EF4"/>
    <w:rsid w:val="00177023"/>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DFD"/>
    <w:rsid w:val="00182EF0"/>
    <w:rsid w:val="001836D3"/>
    <w:rsid w:val="00183771"/>
    <w:rsid w:val="00183975"/>
    <w:rsid w:val="00183B41"/>
    <w:rsid w:val="00183CEA"/>
    <w:rsid w:val="00184062"/>
    <w:rsid w:val="001840F4"/>
    <w:rsid w:val="00184115"/>
    <w:rsid w:val="0018422E"/>
    <w:rsid w:val="00184388"/>
    <w:rsid w:val="00184392"/>
    <w:rsid w:val="00184BB6"/>
    <w:rsid w:val="00184C6F"/>
    <w:rsid w:val="00184D76"/>
    <w:rsid w:val="00184F6E"/>
    <w:rsid w:val="00185159"/>
    <w:rsid w:val="00185178"/>
    <w:rsid w:val="001853F5"/>
    <w:rsid w:val="00185456"/>
    <w:rsid w:val="00185605"/>
    <w:rsid w:val="00185769"/>
    <w:rsid w:val="00185D80"/>
    <w:rsid w:val="00186403"/>
    <w:rsid w:val="00186583"/>
    <w:rsid w:val="001866FE"/>
    <w:rsid w:val="001867ED"/>
    <w:rsid w:val="00186B71"/>
    <w:rsid w:val="00186C04"/>
    <w:rsid w:val="00186C10"/>
    <w:rsid w:val="00186CDD"/>
    <w:rsid w:val="00186F48"/>
    <w:rsid w:val="00187086"/>
    <w:rsid w:val="001871E5"/>
    <w:rsid w:val="001875AD"/>
    <w:rsid w:val="001875EA"/>
    <w:rsid w:val="00187C19"/>
    <w:rsid w:val="00187C2A"/>
    <w:rsid w:val="00187ED4"/>
    <w:rsid w:val="00187F2E"/>
    <w:rsid w:val="00187FA7"/>
    <w:rsid w:val="0019016F"/>
    <w:rsid w:val="00190C8B"/>
    <w:rsid w:val="00190D83"/>
    <w:rsid w:val="00190F7C"/>
    <w:rsid w:val="00190F80"/>
    <w:rsid w:val="00191031"/>
    <w:rsid w:val="001912DD"/>
    <w:rsid w:val="00191569"/>
    <w:rsid w:val="001915C2"/>
    <w:rsid w:val="00191698"/>
    <w:rsid w:val="00191B34"/>
    <w:rsid w:val="00191E78"/>
    <w:rsid w:val="00191EFF"/>
    <w:rsid w:val="0019222C"/>
    <w:rsid w:val="001923ED"/>
    <w:rsid w:val="001925DC"/>
    <w:rsid w:val="001925F1"/>
    <w:rsid w:val="00192681"/>
    <w:rsid w:val="001926CE"/>
    <w:rsid w:val="0019276B"/>
    <w:rsid w:val="0019277B"/>
    <w:rsid w:val="00192850"/>
    <w:rsid w:val="00192CDE"/>
    <w:rsid w:val="001935CB"/>
    <w:rsid w:val="00193690"/>
    <w:rsid w:val="00193A2B"/>
    <w:rsid w:val="00193B72"/>
    <w:rsid w:val="00193DA9"/>
    <w:rsid w:val="00193F6F"/>
    <w:rsid w:val="0019489E"/>
    <w:rsid w:val="00194F9B"/>
    <w:rsid w:val="00195253"/>
    <w:rsid w:val="0019533E"/>
    <w:rsid w:val="00195864"/>
    <w:rsid w:val="001958F0"/>
    <w:rsid w:val="00195944"/>
    <w:rsid w:val="00195A49"/>
    <w:rsid w:val="0019606F"/>
    <w:rsid w:val="001965F0"/>
    <w:rsid w:val="0019673B"/>
    <w:rsid w:val="00196C83"/>
    <w:rsid w:val="00196CBA"/>
    <w:rsid w:val="00196F1E"/>
    <w:rsid w:val="00196FDD"/>
    <w:rsid w:val="0019703A"/>
    <w:rsid w:val="0019736B"/>
    <w:rsid w:val="0019782D"/>
    <w:rsid w:val="00197923"/>
    <w:rsid w:val="001979A2"/>
    <w:rsid w:val="00197BA5"/>
    <w:rsid w:val="00197DF9"/>
    <w:rsid w:val="00197E3A"/>
    <w:rsid w:val="00197F89"/>
    <w:rsid w:val="001A01FA"/>
    <w:rsid w:val="001A0223"/>
    <w:rsid w:val="001A0419"/>
    <w:rsid w:val="001A0AA2"/>
    <w:rsid w:val="001A0AE7"/>
    <w:rsid w:val="001A0D10"/>
    <w:rsid w:val="001A0DA0"/>
    <w:rsid w:val="001A0F54"/>
    <w:rsid w:val="001A1115"/>
    <w:rsid w:val="001A130B"/>
    <w:rsid w:val="001A19DB"/>
    <w:rsid w:val="001A1A1F"/>
    <w:rsid w:val="001A204D"/>
    <w:rsid w:val="001A2389"/>
    <w:rsid w:val="001A2590"/>
    <w:rsid w:val="001A2879"/>
    <w:rsid w:val="001A2C68"/>
    <w:rsid w:val="001A2DE5"/>
    <w:rsid w:val="001A2EE5"/>
    <w:rsid w:val="001A2F38"/>
    <w:rsid w:val="001A311E"/>
    <w:rsid w:val="001A36E3"/>
    <w:rsid w:val="001A3AC1"/>
    <w:rsid w:val="001A3C40"/>
    <w:rsid w:val="001A3D54"/>
    <w:rsid w:val="001A3E2A"/>
    <w:rsid w:val="001A3ED6"/>
    <w:rsid w:val="001A40D9"/>
    <w:rsid w:val="001A41CB"/>
    <w:rsid w:val="001A4980"/>
    <w:rsid w:val="001A4B90"/>
    <w:rsid w:val="001A50A5"/>
    <w:rsid w:val="001A50B3"/>
    <w:rsid w:val="001A546D"/>
    <w:rsid w:val="001A5D69"/>
    <w:rsid w:val="001A5E21"/>
    <w:rsid w:val="001A5E44"/>
    <w:rsid w:val="001A606C"/>
    <w:rsid w:val="001A62CC"/>
    <w:rsid w:val="001A63D9"/>
    <w:rsid w:val="001A6469"/>
    <w:rsid w:val="001A65A8"/>
    <w:rsid w:val="001A6AEB"/>
    <w:rsid w:val="001A72C0"/>
    <w:rsid w:val="001A7CC3"/>
    <w:rsid w:val="001A7DBD"/>
    <w:rsid w:val="001B02AB"/>
    <w:rsid w:val="001B031C"/>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675"/>
    <w:rsid w:val="001B38B3"/>
    <w:rsid w:val="001B3C04"/>
    <w:rsid w:val="001B3E1F"/>
    <w:rsid w:val="001B4112"/>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3C7"/>
    <w:rsid w:val="001C654B"/>
    <w:rsid w:val="001C6875"/>
    <w:rsid w:val="001C68C7"/>
    <w:rsid w:val="001C6C6C"/>
    <w:rsid w:val="001C6F5A"/>
    <w:rsid w:val="001D0200"/>
    <w:rsid w:val="001D02E1"/>
    <w:rsid w:val="001D056A"/>
    <w:rsid w:val="001D0734"/>
    <w:rsid w:val="001D0EDF"/>
    <w:rsid w:val="001D135C"/>
    <w:rsid w:val="001D1A10"/>
    <w:rsid w:val="001D1B2D"/>
    <w:rsid w:val="001D1B4D"/>
    <w:rsid w:val="001D1D55"/>
    <w:rsid w:val="001D20E6"/>
    <w:rsid w:val="001D260E"/>
    <w:rsid w:val="001D27C2"/>
    <w:rsid w:val="001D28C6"/>
    <w:rsid w:val="001D2A61"/>
    <w:rsid w:val="001D2AC2"/>
    <w:rsid w:val="001D2B86"/>
    <w:rsid w:val="001D33EB"/>
    <w:rsid w:val="001D360B"/>
    <w:rsid w:val="001D383C"/>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D56"/>
    <w:rsid w:val="001D6E91"/>
    <w:rsid w:val="001D6FCC"/>
    <w:rsid w:val="001D6FD0"/>
    <w:rsid w:val="001D736D"/>
    <w:rsid w:val="001D741C"/>
    <w:rsid w:val="001D7951"/>
    <w:rsid w:val="001E07DC"/>
    <w:rsid w:val="001E0C8F"/>
    <w:rsid w:val="001E0E1E"/>
    <w:rsid w:val="001E1A59"/>
    <w:rsid w:val="001E1ACD"/>
    <w:rsid w:val="001E1B66"/>
    <w:rsid w:val="001E2618"/>
    <w:rsid w:val="001E261F"/>
    <w:rsid w:val="001E2AD4"/>
    <w:rsid w:val="001E3708"/>
    <w:rsid w:val="001E40F0"/>
    <w:rsid w:val="001E411D"/>
    <w:rsid w:val="001E421A"/>
    <w:rsid w:val="001E4282"/>
    <w:rsid w:val="001E42AC"/>
    <w:rsid w:val="001E42B3"/>
    <w:rsid w:val="001E42D7"/>
    <w:rsid w:val="001E4340"/>
    <w:rsid w:val="001E4B78"/>
    <w:rsid w:val="001E4F1B"/>
    <w:rsid w:val="001E4F6D"/>
    <w:rsid w:val="001E505D"/>
    <w:rsid w:val="001E5578"/>
    <w:rsid w:val="001E590C"/>
    <w:rsid w:val="001E5912"/>
    <w:rsid w:val="001E6726"/>
    <w:rsid w:val="001E6A82"/>
    <w:rsid w:val="001E6BB3"/>
    <w:rsid w:val="001E6E8E"/>
    <w:rsid w:val="001E6FC3"/>
    <w:rsid w:val="001E71B9"/>
    <w:rsid w:val="001E763D"/>
    <w:rsid w:val="001E77E4"/>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CA"/>
    <w:rsid w:val="001F14FC"/>
    <w:rsid w:val="001F15CA"/>
    <w:rsid w:val="001F1610"/>
    <w:rsid w:val="001F1A26"/>
    <w:rsid w:val="001F1B9D"/>
    <w:rsid w:val="001F1D3C"/>
    <w:rsid w:val="001F23E9"/>
    <w:rsid w:val="001F29D1"/>
    <w:rsid w:val="001F2D7A"/>
    <w:rsid w:val="001F2F17"/>
    <w:rsid w:val="001F316B"/>
    <w:rsid w:val="001F330C"/>
    <w:rsid w:val="001F3C1C"/>
    <w:rsid w:val="001F41B8"/>
    <w:rsid w:val="001F42EE"/>
    <w:rsid w:val="001F43F0"/>
    <w:rsid w:val="001F442F"/>
    <w:rsid w:val="001F4856"/>
    <w:rsid w:val="001F49F4"/>
    <w:rsid w:val="001F4D32"/>
    <w:rsid w:val="001F4FF5"/>
    <w:rsid w:val="001F556A"/>
    <w:rsid w:val="001F55BE"/>
    <w:rsid w:val="001F56DC"/>
    <w:rsid w:val="001F59AC"/>
    <w:rsid w:val="001F5C87"/>
    <w:rsid w:val="001F5CBF"/>
    <w:rsid w:val="001F5EF6"/>
    <w:rsid w:val="001F605E"/>
    <w:rsid w:val="001F64A5"/>
    <w:rsid w:val="001F655A"/>
    <w:rsid w:val="001F6684"/>
    <w:rsid w:val="001F67E2"/>
    <w:rsid w:val="001F687E"/>
    <w:rsid w:val="001F694E"/>
    <w:rsid w:val="001F69CF"/>
    <w:rsid w:val="001F6A3C"/>
    <w:rsid w:val="001F6ADD"/>
    <w:rsid w:val="001F6B10"/>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A53"/>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13D0"/>
    <w:rsid w:val="00211918"/>
    <w:rsid w:val="002122BB"/>
    <w:rsid w:val="00212447"/>
    <w:rsid w:val="00212557"/>
    <w:rsid w:val="002126B3"/>
    <w:rsid w:val="00212805"/>
    <w:rsid w:val="00212D4D"/>
    <w:rsid w:val="00213571"/>
    <w:rsid w:val="00214338"/>
    <w:rsid w:val="0021460B"/>
    <w:rsid w:val="00214F2E"/>
    <w:rsid w:val="002150C5"/>
    <w:rsid w:val="00215106"/>
    <w:rsid w:val="002154CD"/>
    <w:rsid w:val="002154F3"/>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1135"/>
    <w:rsid w:val="00221B8E"/>
    <w:rsid w:val="00221F08"/>
    <w:rsid w:val="0022207C"/>
    <w:rsid w:val="00222A2D"/>
    <w:rsid w:val="00222ACB"/>
    <w:rsid w:val="00223214"/>
    <w:rsid w:val="002235E8"/>
    <w:rsid w:val="00223E98"/>
    <w:rsid w:val="002240A0"/>
    <w:rsid w:val="00224402"/>
    <w:rsid w:val="002247B1"/>
    <w:rsid w:val="00224907"/>
    <w:rsid w:val="00224F5E"/>
    <w:rsid w:val="002256B6"/>
    <w:rsid w:val="00225E15"/>
    <w:rsid w:val="002266E7"/>
    <w:rsid w:val="0022678C"/>
    <w:rsid w:val="00226B0D"/>
    <w:rsid w:val="00226BB1"/>
    <w:rsid w:val="00226BF4"/>
    <w:rsid w:val="00226D34"/>
    <w:rsid w:val="002273D4"/>
    <w:rsid w:val="00227736"/>
    <w:rsid w:val="002279F2"/>
    <w:rsid w:val="00227C51"/>
    <w:rsid w:val="00227E55"/>
    <w:rsid w:val="00227FDC"/>
    <w:rsid w:val="00227FDD"/>
    <w:rsid w:val="0023003F"/>
    <w:rsid w:val="00230719"/>
    <w:rsid w:val="00230A8C"/>
    <w:rsid w:val="00230B2F"/>
    <w:rsid w:val="00230C9E"/>
    <w:rsid w:val="002318EF"/>
    <w:rsid w:val="00231BE1"/>
    <w:rsid w:val="00231C96"/>
    <w:rsid w:val="00231D85"/>
    <w:rsid w:val="00231E77"/>
    <w:rsid w:val="002328DF"/>
    <w:rsid w:val="00232B3E"/>
    <w:rsid w:val="00232E0C"/>
    <w:rsid w:val="00232FB9"/>
    <w:rsid w:val="00232FD4"/>
    <w:rsid w:val="00233196"/>
    <w:rsid w:val="00233553"/>
    <w:rsid w:val="00233B70"/>
    <w:rsid w:val="00233DDE"/>
    <w:rsid w:val="00233E8A"/>
    <w:rsid w:val="00233F47"/>
    <w:rsid w:val="0023430D"/>
    <w:rsid w:val="002343D8"/>
    <w:rsid w:val="00234A97"/>
    <w:rsid w:val="00234C77"/>
    <w:rsid w:val="00234D14"/>
    <w:rsid w:val="002355BC"/>
    <w:rsid w:val="00235EA3"/>
    <w:rsid w:val="0023602B"/>
    <w:rsid w:val="00236316"/>
    <w:rsid w:val="002365BE"/>
    <w:rsid w:val="00236608"/>
    <w:rsid w:val="00236AB5"/>
    <w:rsid w:val="00236AFC"/>
    <w:rsid w:val="0023703D"/>
    <w:rsid w:val="00237393"/>
    <w:rsid w:val="00237821"/>
    <w:rsid w:val="00240318"/>
    <w:rsid w:val="00240345"/>
    <w:rsid w:val="002405A1"/>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DD2"/>
    <w:rsid w:val="00242E39"/>
    <w:rsid w:val="0024307B"/>
    <w:rsid w:val="0024327B"/>
    <w:rsid w:val="002435B9"/>
    <w:rsid w:val="00243A41"/>
    <w:rsid w:val="00243E64"/>
    <w:rsid w:val="00244300"/>
    <w:rsid w:val="00244392"/>
    <w:rsid w:val="002455B8"/>
    <w:rsid w:val="00245C48"/>
    <w:rsid w:val="00245FAF"/>
    <w:rsid w:val="0024629E"/>
    <w:rsid w:val="0024654E"/>
    <w:rsid w:val="00246630"/>
    <w:rsid w:val="002467B8"/>
    <w:rsid w:val="00246BC3"/>
    <w:rsid w:val="00246E7C"/>
    <w:rsid w:val="00247478"/>
    <w:rsid w:val="00247712"/>
    <w:rsid w:val="00247BE8"/>
    <w:rsid w:val="00247D0B"/>
    <w:rsid w:val="002504A5"/>
    <w:rsid w:val="00250C74"/>
    <w:rsid w:val="0025101E"/>
    <w:rsid w:val="0025135C"/>
    <w:rsid w:val="0025137B"/>
    <w:rsid w:val="002516CA"/>
    <w:rsid w:val="00251940"/>
    <w:rsid w:val="00251B01"/>
    <w:rsid w:val="00251FEE"/>
    <w:rsid w:val="002524E9"/>
    <w:rsid w:val="0025278F"/>
    <w:rsid w:val="00252CB0"/>
    <w:rsid w:val="0025307B"/>
    <w:rsid w:val="0025317B"/>
    <w:rsid w:val="00253506"/>
    <w:rsid w:val="002536B4"/>
    <w:rsid w:val="0025382F"/>
    <w:rsid w:val="0025397B"/>
    <w:rsid w:val="00253AD2"/>
    <w:rsid w:val="00253C43"/>
    <w:rsid w:val="00253DD7"/>
    <w:rsid w:val="002543BB"/>
    <w:rsid w:val="00254973"/>
    <w:rsid w:val="00254ABE"/>
    <w:rsid w:val="00254B50"/>
    <w:rsid w:val="00254B9D"/>
    <w:rsid w:val="00254C7D"/>
    <w:rsid w:val="002554AD"/>
    <w:rsid w:val="0025553B"/>
    <w:rsid w:val="00255A0A"/>
    <w:rsid w:val="00255BA7"/>
    <w:rsid w:val="00255C07"/>
    <w:rsid w:val="00255E0F"/>
    <w:rsid w:val="00256733"/>
    <w:rsid w:val="00256A5E"/>
    <w:rsid w:val="00256DC7"/>
    <w:rsid w:val="00257462"/>
    <w:rsid w:val="00257482"/>
    <w:rsid w:val="002574B6"/>
    <w:rsid w:val="00257558"/>
    <w:rsid w:val="00257645"/>
    <w:rsid w:val="002576FB"/>
    <w:rsid w:val="00257D86"/>
    <w:rsid w:val="00260195"/>
    <w:rsid w:val="002602CE"/>
    <w:rsid w:val="002603EF"/>
    <w:rsid w:val="0026061B"/>
    <w:rsid w:val="002606B3"/>
    <w:rsid w:val="002608D0"/>
    <w:rsid w:val="002609EE"/>
    <w:rsid w:val="00260D10"/>
    <w:rsid w:val="00261073"/>
    <w:rsid w:val="00261AED"/>
    <w:rsid w:val="00261EDD"/>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98A"/>
    <w:rsid w:val="00264CC2"/>
    <w:rsid w:val="00264F4B"/>
    <w:rsid w:val="002653A3"/>
    <w:rsid w:val="0026556D"/>
    <w:rsid w:val="00265588"/>
    <w:rsid w:val="002655DD"/>
    <w:rsid w:val="00265741"/>
    <w:rsid w:val="00265E72"/>
    <w:rsid w:val="00265F6D"/>
    <w:rsid w:val="002660A9"/>
    <w:rsid w:val="00266122"/>
    <w:rsid w:val="002667ED"/>
    <w:rsid w:val="00266D6A"/>
    <w:rsid w:val="00266F8C"/>
    <w:rsid w:val="00267450"/>
    <w:rsid w:val="002678B9"/>
    <w:rsid w:val="00267ECD"/>
    <w:rsid w:val="002704F5"/>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B68"/>
    <w:rsid w:val="00273D82"/>
    <w:rsid w:val="00273E27"/>
    <w:rsid w:val="00274185"/>
    <w:rsid w:val="002742AE"/>
    <w:rsid w:val="002742B7"/>
    <w:rsid w:val="00274505"/>
    <w:rsid w:val="00274639"/>
    <w:rsid w:val="00274746"/>
    <w:rsid w:val="00274F6C"/>
    <w:rsid w:val="00274F9C"/>
    <w:rsid w:val="00275533"/>
    <w:rsid w:val="00275614"/>
    <w:rsid w:val="00275717"/>
    <w:rsid w:val="00275D61"/>
    <w:rsid w:val="00276028"/>
    <w:rsid w:val="002760D3"/>
    <w:rsid w:val="002766F3"/>
    <w:rsid w:val="002769DB"/>
    <w:rsid w:val="002769FD"/>
    <w:rsid w:val="00276C59"/>
    <w:rsid w:val="00276E60"/>
    <w:rsid w:val="002775FC"/>
    <w:rsid w:val="00277862"/>
    <w:rsid w:val="00280600"/>
    <w:rsid w:val="002808E2"/>
    <w:rsid w:val="002808E6"/>
    <w:rsid w:val="002809EC"/>
    <w:rsid w:val="0028122E"/>
    <w:rsid w:val="00281A40"/>
    <w:rsid w:val="00281FDC"/>
    <w:rsid w:val="002822E8"/>
    <w:rsid w:val="00282519"/>
    <w:rsid w:val="00282932"/>
    <w:rsid w:val="00282AEB"/>
    <w:rsid w:val="002831C2"/>
    <w:rsid w:val="0028330C"/>
    <w:rsid w:val="00283436"/>
    <w:rsid w:val="002835E2"/>
    <w:rsid w:val="00283873"/>
    <w:rsid w:val="002838B2"/>
    <w:rsid w:val="00283CE9"/>
    <w:rsid w:val="00284134"/>
    <w:rsid w:val="002842D2"/>
    <w:rsid w:val="00284375"/>
    <w:rsid w:val="00284378"/>
    <w:rsid w:val="00284580"/>
    <w:rsid w:val="002845F9"/>
    <w:rsid w:val="00284744"/>
    <w:rsid w:val="0028490C"/>
    <w:rsid w:val="002852DF"/>
    <w:rsid w:val="002857E9"/>
    <w:rsid w:val="00285A72"/>
    <w:rsid w:val="00285B37"/>
    <w:rsid w:val="00285C5B"/>
    <w:rsid w:val="00285C5E"/>
    <w:rsid w:val="002863F6"/>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23E6"/>
    <w:rsid w:val="0029318A"/>
    <w:rsid w:val="00293700"/>
    <w:rsid w:val="00293863"/>
    <w:rsid w:val="002939B6"/>
    <w:rsid w:val="00293E3F"/>
    <w:rsid w:val="00293F93"/>
    <w:rsid w:val="00294080"/>
    <w:rsid w:val="002940A5"/>
    <w:rsid w:val="002944A7"/>
    <w:rsid w:val="00294758"/>
    <w:rsid w:val="00294A11"/>
    <w:rsid w:val="00294BC6"/>
    <w:rsid w:val="0029524E"/>
    <w:rsid w:val="00295402"/>
    <w:rsid w:val="002955C6"/>
    <w:rsid w:val="00295694"/>
    <w:rsid w:val="00295C66"/>
    <w:rsid w:val="00295DF1"/>
    <w:rsid w:val="00295E9E"/>
    <w:rsid w:val="002963B5"/>
    <w:rsid w:val="002964D0"/>
    <w:rsid w:val="002968C3"/>
    <w:rsid w:val="00296AA3"/>
    <w:rsid w:val="00296C83"/>
    <w:rsid w:val="00296DD5"/>
    <w:rsid w:val="002970C5"/>
    <w:rsid w:val="00297214"/>
    <w:rsid w:val="00297333"/>
    <w:rsid w:val="0029746C"/>
    <w:rsid w:val="00297954"/>
    <w:rsid w:val="00297DD0"/>
    <w:rsid w:val="002A0193"/>
    <w:rsid w:val="002A037C"/>
    <w:rsid w:val="002A0F03"/>
    <w:rsid w:val="002A0FEC"/>
    <w:rsid w:val="002A1004"/>
    <w:rsid w:val="002A1A23"/>
    <w:rsid w:val="002A1C9F"/>
    <w:rsid w:val="002A1E4B"/>
    <w:rsid w:val="002A225A"/>
    <w:rsid w:val="002A25B1"/>
    <w:rsid w:val="002A268B"/>
    <w:rsid w:val="002A2CE3"/>
    <w:rsid w:val="002A2F34"/>
    <w:rsid w:val="002A3082"/>
    <w:rsid w:val="002A3087"/>
    <w:rsid w:val="002A309B"/>
    <w:rsid w:val="002A33A2"/>
    <w:rsid w:val="002A34A7"/>
    <w:rsid w:val="002A3642"/>
    <w:rsid w:val="002A3EAB"/>
    <w:rsid w:val="002A3F09"/>
    <w:rsid w:val="002A3F6C"/>
    <w:rsid w:val="002A4172"/>
    <w:rsid w:val="002A422C"/>
    <w:rsid w:val="002A4765"/>
    <w:rsid w:val="002A487C"/>
    <w:rsid w:val="002A4B3E"/>
    <w:rsid w:val="002A5330"/>
    <w:rsid w:val="002A55B9"/>
    <w:rsid w:val="002A5734"/>
    <w:rsid w:val="002A5937"/>
    <w:rsid w:val="002A5B3B"/>
    <w:rsid w:val="002A5B74"/>
    <w:rsid w:val="002A5BC9"/>
    <w:rsid w:val="002A5CA0"/>
    <w:rsid w:val="002A6291"/>
    <w:rsid w:val="002A62E3"/>
    <w:rsid w:val="002A663B"/>
    <w:rsid w:val="002A69E4"/>
    <w:rsid w:val="002A71AA"/>
    <w:rsid w:val="002A76FC"/>
    <w:rsid w:val="002A793F"/>
    <w:rsid w:val="002A7FA3"/>
    <w:rsid w:val="002B1254"/>
    <w:rsid w:val="002B1321"/>
    <w:rsid w:val="002B1615"/>
    <w:rsid w:val="002B18F4"/>
    <w:rsid w:val="002B1DCF"/>
    <w:rsid w:val="002B2035"/>
    <w:rsid w:val="002B2210"/>
    <w:rsid w:val="002B2385"/>
    <w:rsid w:val="002B26A1"/>
    <w:rsid w:val="002B2968"/>
    <w:rsid w:val="002B2EA2"/>
    <w:rsid w:val="002B2F02"/>
    <w:rsid w:val="002B2F10"/>
    <w:rsid w:val="002B2F47"/>
    <w:rsid w:val="002B31B0"/>
    <w:rsid w:val="002B3262"/>
    <w:rsid w:val="002B3342"/>
    <w:rsid w:val="002B33D2"/>
    <w:rsid w:val="002B3502"/>
    <w:rsid w:val="002B3592"/>
    <w:rsid w:val="002B375F"/>
    <w:rsid w:val="002B39AB"/>
    <w:rsid w:val="002B3B75"/>
    <w:rsid w:val="002B3C18"/>
    <w:rsid w:val="002B3DC1"/>
    <w:rsid w:val="002B3E74"/>
    <w:rsid w:val="002B4423"/>
    <w:rsid w:val="002B465B"/>
    <w:rsid w:val="002B4772"/>
    <w:rsid w:val="002B4C12"/>
    <w:rsid w:val="002B4F16"/>
    <w:rsid w:val="002B4F2B"/>
    <w:rsid w:val="002B54DE"/>
    <w:rsid w:val="002B58EE"/>
    <w:rsid w:val="002B5919"/>
    <w:rsid w:val="002B5CEE"/>
    <w:rsid w:val="002B5F72"/>
    <w:rsid w:val="002B661D"/>
    <w:rsid w:val="002B6B5F"/>
    <w:rsid w:val="002B6D4C"/>
    <w:rsid w:val="002B7268"/>
    <w:rsid w:val="002B763D"/>
    <w:rsid w:val="002B767B"/>
    <w:rsid w:val="002B76D6"/>
    <w:rsid w:val="002B7B85"/>
    <w:rsid w:val="002B7F7A"/>
    <w:rsid w:val="002C0098"/>
    <w:rsid w:val="002C01CB"/>
    <w:rsid w:val="002C03AA"/>
    <w:rsid w:val="002C0E76"/>
    <w:rsid w:val="002C109C"/>
    <w:rsid w:val="002C135E"/>
    <w:rsid w:val="002C168A"/>
    <w:rsid w:val="002C17F8"/>
    <w:rsid w:val="002C198B"/>
    <w:rsid w:val="002C1B42"/>
    <w:rsid w:val="002C1BF7"/>
    <w:rsid w:val="002C1F0F"/>
    <w:rsid w:val="002C20D4"/>
    <w:rsid w:val="002C24ED"/>
    <w:rsid w:val="002C2B75"/>
    <w:rsid w:val="002C2D78"/>
    <w:rsid w:val="002C30D2"/>
    <w:rsid w:val="002C32F2"/>
    <w:rsid w:val="002C3476"/>
    <w:rsid w:val="002C35CD"/>
    <w:rsid w:val="002C3D68"/>
    <w:rsid w:val="002C3DFB"/>
    <w:rsid w:val="002C3ED4"/>
    <w:rsid w:val="002C3F47"/>
    <w:rsid w:val="002C40D4"/>
    <w:rsid w:val="002C4186"/>
    <w:rsid w:val="002C4188"/>
    <w:rsid w:val="002C43A7"/>
    <w:rsid w:val="002C4703"/>
    <w:rsid w:val="002C4B70"/>
    <w:rsid w:val="002C4BFC"/>
    <w:rsid w:val="002C4D76"/>
    <w:rsid w:val="002C52E2"/>
    <w:rsid w:val="002C530F"/>
    <w:rsid w:val="002C5590"/>
    <w:rsid w:val="002C570C"/>
    <w:rsid w:val="002C579F"/>
    <w:rsid w:val="002C64A6"/>
    <w:rsid w:val="002C6703"/>
    <w:rsid w:val="002C67E8"/>
    <w:rsid w:val="002C6836"/>
    <w:rsid w:val="002C6D00"/>
    <w:rsid w:val="002C79F2"/>
    <w:rsid w:val="002D083A"/>
    <w:rsid w:val="002D0A71"/>
    <w:rsid w:val="002D0CAF"/>
    <w:rsid w:val="002D136A"/>
    <w:rsid w:val="002D188F"/>
    <w:rsid w:val="002D20F0"/>
    <w:rsid w:val="002D217F"/>
    <w:rsid w:val="002D261B"/>
    <w:rsid w:val="002D2798"/>
    <w:rsid w:val="002D2816"/>
    <w:rsid w:val="002D2A81"/>
    <w:rsid w:val="002D2B27"/>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332"/>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568"/>
    <w:rsid w:val="002E090A"/>
    <w:rsid w:val="002E0AFA"/>
    <w:rsid w:val="002E0D33"/>
    <w:rsid w:val="002E12FC"/>
    <w:rsid w:val="002E13B2"/>
    <w:rsid w:val="002E163D"/>
    <w:rsid w:val="002E1CDF"/>
    <w:rsid w:val="002E1EB1"/>
    <w:rsid w:val="002E20A1"/>
    <w:rsid w:val="002E240B"/>
    <w:rsid w:val="002E2813"/>
    <w:rsid w:val="002E297B"/>
    <w:rsid w:val="002E2C71"/>
    <w:rsid w:val="002E2CC0"/>
    <w:rsid w:val="002E3480"/>
    <w:rsid w:val="002E3767"/>
    <w:rsid w:val="002E3AF8"/>
    <w:rsid w:val="002E3DF9"/>
    <w:rsid w:val="002E44C3"/>
    <w:rsid w:val="002E47FB"/>
    <w:rsid w:val="002E48B5"/>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F0253"/>
    <w:rsid w:val="002F0956"/>
    <w:rsid w:val="002F0AF6"/>
    <w:rsid w:val="002F0FE7"/>
    <w:rsid w:val="002F1069"/>
    <w:rsid w:val="002F113A"/>
    <w:rsid w:val="002F15B9"/>
    <w:rsid w:val="002F1796"/>
    <w:rsid w:val="002F1A18"/>
    <w:rsid w:val="002F1DEE"/>
    <w:rsid w:val="002F1E9F"/>
    <w:rsid w:val="002F1FB1"/>
    <w:rsid w:val="002F240B"/>
    <w:rsid w:val="002F27ED"/>
    <w:rsid w:val="002F29D3"/>
    <w:rsid w:val="002F2E22"/>
    <w:rsid w:val="002F330D"/>
    <w:rsid w:val="002F33D1"/>
    <w:rsid w:val="002F36E3"/>
    <w:rsid w:val="002F3C95"/>
    <w:rsid w:val="002F3F4F"/>
    <w:rsid w:val="002F4085"/>
    <w:rsid w:val="002F4278"/>
    <w:rsid w:val="002F441E"/>
    <w:rsid w:val="002F44A6"/>
    <w:rsid w:val="002F4541"/>
    <w:rsid w:val="002F468B"/>
    <w:rsid w:val="002F4AB3"/>
    <w:rsid w:val="002F4F8C"/>
    <w:rsid w:val="002F591D"/>
    <w:rsid w:val="002F5E94"/>
    <w:rsid w:val="002F6001"/>
    <w:rsid w:val="002F63DA"/>
    <w:rsid w:val="002F65D7"/>
    <w:rsid w:val="002F6B38"/>
    <w:rsid w:val="002F6EE2"/>
    <w:rsid w:val="002F7955"/>
    <w:rsid w:val="003004D5"/>
    <w:rsid w:val="00300993"/>
    <w:rsid w:val="00300A3C"/>
    <w:rsid w:val="00300AB2"/>
    <w:rsid w:val="00300D1B"/>
    <w:rsid w:val="00301062"/>
    <w:rsid w:val="00301A35"/>
    <w:rsid w:val="00302104"/>
    <w:rsid w:val="003023A6"/>
    <w:rsid w:val="003024A6"/>
    <w:rsid w:val="00302595"/>
    <w:rsid w:val="003029D7"/>
    <w:rsid w:val="00302BA1"/>
    <w:rsid w:val="00303010"/>
    <w:rsid w:val="00303298"/>
    <w:rsid w:val="0030361D"/>
    <w:rsid w:val="00303711"/>
    <w:rsid w:val="00303765"/>
    <w:rsid w:val="00303E27"/>
    <w:rsid w:val="00303E7C"/>
    <w:rsid w:val="003047AB"/>
    <w:rsid w:val="00304ADB"/>
    <w:rsid w:val="00304B92"/>
    <w:rsid w:val="00304E15"/>
    <w:rsid w:val="003058CC"/>
    <w:rsid w:val="00305AD0"/>
    <w:rsid w:val="00305C70"/>
    <w:rsid w:val="00305D91"/>
    <w:rsid w:val="00305DF2"/>
    <w:rsid w:val="00306094"/>
    <w:rsid w:val="00306292"/>
    <w:rsid w:val="0030657B"/>
    <w:rsid w:val="003072BE"/>
    <w:rsid w:val="003073D5"/>
    <w:rsid w:val="003075B3"/>
    <w:rsid w:val="0030782D"/>
    <w:rsid w:val="00307B79"/>
    <w:rsid w:val="00307BCE"/>
    <w:rsid w:val="003103BD"/>
    <w:rsid w:val="00310CB5"/>
    <w:rsid w:val="0031179F"/>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58B1"/>
    <w:rsid w:val="00315C64"/>
    <w:rsid w:val="00315CBB"/>
    <w:rsid w:val="00315E4B"/>
    <w:rsid w:val="00315E54"/>
    <w:rsid w:val="0031615A"/>
    <w:rsid w:val="0031621A"/>
    <w:rsid w:val="00316448"/>
    <w:rsid w:val="00317174"/>
    <w:rsid w:val="003172BB"/>
    <w:rsid w:val="003174D8"/>
    <w:rsid w:val="0031777C"/>
    <w:rsid w:val="00317865"/>
    <w:rsid w:val="003178CA"/>
    <w:rsid w:val="00317A1C"/>
    <w:rsid w:val="00317FB1"/>
    <w:rsid w:val="00320276"/>
    <w:rsid w:val="00320925"/>
    <w:rsid w:val="00320A48"/>
    <w:rsid w:val="00320C55"/>
    <w:rsid w:val="00321046"/>
    <w:rsid w:val="003217BE"/>
    <w:rsid w:val="00321949"/>
    <w:rsid w:val="003220A7"/>
    <w:rsid w:val="00322279"/>
    <w:rsid w:val="003231A8"/>
    <w:rsid w:val="00323A47"/>
    <w:rsid w:val="00323AAF"/>
    <w:rsid w:val="00323BDD"/>
    <w:rsid w:val="00323C81"/>
    <w:rsid w:val="0032419D"/>
    <w:rsid w:val="003242C7"/>
    <w:rsid w:val="0032448C"/>
    <w:rsid w:val="003246E1"/>
    <w:rsid w:val="003249A0"/>
    <w:rsid w:val="003249BB"/>
    <w:rsid w:val="00324A92"/>
    <w:rsid w:val="00325742"/>
    <w:rsid w:val="00325762"/>
    <w:rsid w:val="00325BD1"/>
    <w:rsid w:val="00325BF4"/>
    <w:rsid w:val="00326084"/>
    <w:rsid w:val="00326195"/>
    <w:rsid w:val="0032673B"/>
    <w:rsid w:val="003267EB"/>
    <w:rsid w:val="00326A65"/>
    <w:rsid w:val="00326F51"/>
    <w:rsid w:val="00326FAF"/>
    <w:rsid w:val="00326FF5"/>
    <w:rsid w:val="00327409"/>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D8C"/>
    <w:rsid w:val="00331EFF"/>
    <w:rsid w:val="00332667"/>
    <w:rsid w:val="00332705"/>
    <w:rsid w:val="0033290C"/>
    <w:rsid w:val="00332BCF"/>
    <w:rsid w:val="00333064"/>
    <w:rsid w:val="0033308F"/>
    <w:rsid w:val="00333547"/>
    <w:rsid w:val="003341DD"/>
    <w:rsid w:val="003343F5"/>
    <w:rsid w:val="003347FB"/>
    <w:rsid w:val="003349EA"/>
    <w:rsid w:val="0033514F"/>
    <w:rsid w:val="0033554D"/>
    <w:rsid w:val="0033571F"/>
    <w:rsid w:val="003366E9"/>
    <w:rsid w:val="0033697B"/>
    <w:rsid w:val="00336B54"/>
    <w:rsid w:val="00336BFA"/>
    <w:rsid w:val="00337000"/>
    <w:rsid w:val="00337209"/>
    <w:rsid w:val="003372D4"/>
    <w:rsid w:val="00337408"/>
    <w:rsid w:val="00337549"/>
    <w:rsid w:val="003375B3"/>
    <w:rsid w:val="003378CD"/>
    <w:rsid w:val="003378FA"/>
    <w:rsid w:val="00337B51"/>
    <w:rsid w:val="00337BDE"/>
    <w:rsid w:val="00337DBD"/>
    <w:rsid w:val="00337E9E"/>
    <w:rsid w:val="00340130"/>
    <w:rsid w:val="00340338"/>
    <w:rsid w:val="00340357"/>
    <w:rsid w:val="0034084C"/>
    <w:rsid w:val="0034097F"/>
    <w:rsid w:val="00340C21"/>
    <w:rsid w:val="0034120D"/>
    <w:rsid w:val="003416CF"/>
    <w:rsid w:val="00341864"/>
    <w:rsid w:val="00341A13"/>
    <w:rsid w:val="00341A4F"/>
    <w:rsid w:val="00341FA9"/>
    <w:rsid w:val="003428FB"/>
    <w:rsid w:val="00342C28"/>
    <w:rsid w:val="00342D7B"/>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BE3"/>
    <w:rsid w:val="00354BF0"/>
    <w:rsid w:val="00354D50"/>
    <w:rsid w:val="003550D5"/>
    <w:rsid w:val="003557A2"/>
    <w:rsid w:val="00355911"/>
    <w:rsid w:val="00355982"/>
    <w:rsid w:val="00355A93"/>
    <w:rsid w:val="00355C4E"/>
    <w:rsid w:val="003567D6"/>
    <w:rsid w:val="00356823"/>
    <w:rsid w:val="00356E3D"/>
    <w:rsid w:val="003572AE"/>
    <w:rsid w:val="003572D7"/>
    <w:rsid w:val="0035759F"/>
    <w:rsid w:val="003575AA"/>
    <w:rsid w:val="0035775C"/>
    <w:rsid w:val="0036029B"/>
    <w:rsid w:val="00360503"/>
    <w:rsid w:val="00360909"/>
    <w:rsid w:val="00360C5C"/>
    <w:rsid w:val="0036115F"/>
    <w:rsid w:val="003616B8"/>
    <w:rsid w:val="00361AA0"/>
    <w:rsid w:val="00361AFF"/>
    <w:rsid w:val="00361B1E"/>
    <w:rsid w:val="00361B26"/>
    <w:rsid w:val="00361E5F"/>
    <w:rsid w:val="00362A68"/>
    <w:rsid w:val="00362D1E"/>
    <w:rsid w:val="0036339F"/>
    <w:rsid w:val="003633C9"/>
    <w:rsid w:val="00363503"/>
    <w:rsid w:val="00363830"/>
    <w:rsid w:val="0036440B"/>
    <w:rsid w:val="00364414"/>
    <w:rsid w:val="003646FE"/>
    <w:rsid w:val="0036482F"/>
    <w:rsid w:val="00364890"/>
    <w:rsid w:val="00364C92"/>
    <w:rsid w:val="0036506C"/>
    <w:rsid w:val="0036508B"/>
    <w:rsid w:val="003654B4"/>
    <w:rsid w:val="003656D3"/>
    <w:rsid w:val="00365829"/>
    <w:rsid w:val="0036590A"/>
    <w:rsid w:val="00365CAB"/>
    <w:rsid w:val="00365F8A"/>
    <w:rsid w:val="003664FD"/>
    <w:rsid w:val="003666A0"/>
    <w:rsid w:val="003667C4"/>
    <w:rsid w:val="00366A7B"/>
    <w:rsid w:val="00367495"/>
    <w:rsid w:val="00367715"/>
    <w:rsid w:val="0036772A"/>
    <w:rsid w:val="00367A35"/>
    <w:rsid w:val="00367AE1"/>
    <w:rsid w:val="0037012B"/>
    <w:rsid w:val="00370146"/>
    <w:rsid w:val="00370215"/>
    <w:rsid w:val="0037037C"/>
    <w:rsid w:val="0037081F"/>
    <w:rsid w:val="003708F8"/>
    <w:rsid w:val="00370DF6"/>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2FA1"/>
    <w:rsid w:val="00373170"/>
    <w:rsid w:val="0037322E"/>
    <w:rsid w:val="00373B32"/>
    <w:rsid w:val="00373DE1"/>
    <w:rsid w:val="00373E7F"/>
    <w:rsid w:val="003745E4"/>
    <w:rsid w:val="003746A1"/>
    <w:rsid w:val="00374A8B"/>
    <w:rsid w:val="00374DB6"/>
    <w:rsid w:val="00374F49"/>
    <w:rsid w:val="003755A6"/>
    <w:rsid w:val="00375707"/>
    <w:rsid w:val="00375872"/>
    <w:rsid w:val="00375956"/>
    <w:rsid w:val="003760DD"/>
    <w:rsid w:val="00376123"/>
    <w:rsid w:val="0037676D"/>
    <w:rsid w:val="00376A26"/>
    <w:rsid w:val="00376FA8"/>
    <w:rsid w:val="003773B9"/>
    <w:rsid w:val="0037742E"/>
    <w:rsid w:val="00377F9D"/>
    <w:rsid w:val="003802FE"/>
    <w:rsid w:val="00380463"/>
    <w:rsid w:val="003807EE"/>
    <w:rsid w:val="003807FD"/>
    <w:rsid w:val="00380834"/>
    <w:rsid w:val="0038095A"/>
    <w:rsid w:val="0038099F"/>
    <w:rsid w:val="00380A4F"/>
    <w:rsid w:val="00380FE7"/>
    <w:rsid w:val="0038105E"/>
    <w:rsid w:val="0038128B"/>
    <w:rsid w:val="0038129B"/>
    <w:rsid w:val="003812B3"/>
    <w:rsid w:val="003817DE"/>
    <w:rsid w:val="003818EA"/>
    <w:rsid w:val="00381D2F"/>
    <w:rsid w:val="00381E1E"/>
    <w:rsid w:val="00381F11"/>
    <w:rsid w:val="00382089"/>
    <w:rsid w:val="003821AC"/>
    <w:rsid w:val="003821CF"/>
    <w:rsid w:val="00382404"/>
    <w:rsid w:val="003828E7"/>
    <w:rsid w:val="00382A57"/>
    <w:rsid w:val="003836A9"/>
    <w:rsid w:val="00383723"/>
    <w:rsid w:val="003839EB"/>
    <w:rsid w:val="00383A46"/>
    <w:rsid w:val="00383CD6"/>
    <w:rsid w:val="00383E36"/>
    <w:rsid w:val="0038465F"/>
    <w:rsid w:val="00384ABA"/>
    <w:rsid w:val="00384B61"/>
    <w:rsid w:val="00384D66"/>
    <w:rsid w:val="00385584"/>
    <w:rsid w:val="00385C2F"/>
    <w:rsid w:val="00386062"/>
    <w:rsid w:val="003860AA"/>
    <w:rsid w:val="00386457"/>
    <w:rsid w:val="00386D2A"/>
    <w:rsid w:val="00386D3B"/>
    <w:rsid w:val="003872A2"/>
    <w:rsid w:val="003872F8"/>
    <w:rsid w:val="00387320"/>
    <w:rsid w:val="003873B7"/>
    <w:rsid w:val="0038787C"/>
    <w:rsid w:val="00387E45"/>
    <w:rsid w:val="00387E8A"/>
    <w:rsid w:val="00387F6E"/>
    <w:rsid w:val="003908F9"/>
    <w:rsid w:val="00390C7E"/>
    <w:rsid w:val="00390D0A"/>
    <w:rsid w:val="00390E77"/>
    <w:rsid w:val="00390F69"/>
    <w:rsid w:val="00391265"/>
    <w:rsid w:val="00391327"/>
    <w:rsid w:val="00391842"/>
    <w:rsid w:val="0039187C"/>
    <w:rsid w:val="003918DD"/>
    <w:rsid w:val="003918E5"/>
    <w:rsid w:val="00391DEE"/>
    <w:rsid w:val="00392E67"/>
    <w:rsid w:val="00392FB5"/>
    <w:rsid w:val="0039311A"/>
    <w:rsid w:val="003932E6"/>
    <w:rsid w:val="00393A2B"/>
    <w:rsid w:val="00393B65"/>
    <w:rsid w:val="00393CE2"/>
    <w:rsid w:val="00393D2B"/>
    <w:rsid w:val="00393DFD"/>
    <w:rsid w:val="003943F9"/>
    <w:rsid w:val="00394B4F"/>
    <w:rsid w:val="00394C9D"/>
    <w:rsid w:val="00394D0D"/>
    <w:rsid w:val="00394DE8"/>
    <w:rsid w:val="00394FD9"/>
    <w:rsid w:val="00395227"/>
    <w:rsid w:val="0039530E"/>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F1E"/>
    <w:rsid w:val="003A0FFB"/>
    <w:rsid w:val="003A1866"/>
    <w:rsid w:val="003A1FEB"/>
    <w:rsid w:val="003A22C4"/>
    <w:rsid w:val="003A2461"/>
    <w:rsid w:val="003A286B"/>
    <w:rsid w:val="003A2CF8"/>
    <w:rsid w:val="003A2E44"/>
    <w:rsid w:val="003A385D"/>
    <w:rsid w:val="003A3D4D"/>
    <w:rsid w:val="003A3DE2"/>
    <w:rsid w:val="003A4246"/>
    <w:rsid w:val="003A42C9"/>
    <w:rsid w:val="003A439D"/>
    <w:rsid w:val="003A4446"/>
    <w:rsid w:val="003A4469"/>
    <w:rsid w:val="003A4670"/>
    <w:rsid w:val="003A4710"/>
    <w:rsid w:val="003A4779"/>
    <w:rsid w:val="003A4A4E"/>
    <w:rsid w:val="003A4A4F"/>
    <w:rsid w:val="003A4D3C"/>
    <w:rsid w:val="003A4F17"/>
    <w:rsid w:val="003A5CDA"/>
    <w:rsid w:val="003A5FEA"/>
    <w:rsid w:val="003A6356"/>
    <w:rsid w:val="003A65EF"/>
    <w:rsid w:val="003A674A"/>
    <w:rsid w:val="003A68EC"/>
    <w:rsid w:val="003A6F92"/>
    <w:rsid w:val="003A6FDE"/>
    <w:rsid w:val="003A7FC8"/>
    <w:rsid w:val="003B013B"/>
    <w:rsid w:val="003B024F"/>
    <w:rsid w:val="003B0960"/>
    <w:rsid w:val="003B0BED"/>
    <w:rsid w:val="003B12DF"/>
    <w:rsid w:val="003B1373"/>
    <w:rsid w:val="003B13AB"/>
    <w:rsid w:val="003B16AD"/>
    <w:rsid w:val="003B196B"/>
    <w:rsid w:val="003B1C92"/>
    <w:rsid w:val="003B1D92"/>
    <w:rsid w:val="003B2148"/>
    <w:rsid w:val="003B216D"/>
    <w:rsid w:val="003B23BC"/>
    <w:rsid w:val="003B277C"/>
    <w:rsid w:val="003B2B70"/>
    <w:rsid w:val="003B2BDA"/>
    <w:rsid w:val="003B2CC1"/>
    <w:rsid w:val="003B2D5F"/>
    <w:rsid w:val="003B2FBF"/>
    <w:rsid w:val="003B348C"/>
    <w:rsid w:val="003B3562"/>
    <w:rsid w:val="003B35AA"/>
    <w:rsid w:val="003B3739"/>
    <w:rsid w:val="003B39BA"/>
    <w:rsid w:val="003B3BCE"/>
    <w:rsid w:val="003B3CF7"/>
    <w:rsid w:val="003B3ECF"/>
    <w:rsid w:val="003B42C3"/>
    <w:rsid w:val="003B44B2"/>
    <w:rsid w:val="003B48B5"/>
    <w:rsid w:val="003B4A8F"/>
    <w:rsid w:val="003B4AA9"/>
    <w:rsid w:val="003B4B7A"/>
    <w:rsid w:val="003B4BC7"/>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540"/>
    <w:rsid w:val="003B7E7A"/>
    <w:rsid w:val="003C0CEE"/>
    <w:rsid w:val="003C0DBD"/>
    <w:rsid w:val="003C1058"/>
    <w:rsid w:val="003C1433"/>
    <w:rsid w:val="003C19CE"/>
    <w:rsid w:val="003C1C86"/>
    <w:rsid w:val="003C208F"/>
    <w:rsid w:val="003C2F85"/>
    <w:rsid w:val="003C301F"/>
    <w:rsid w:val="003C314B"/>
    <w:rsid w:val="003C3388"/>
    <w:rsid w:val="003C366D"/>
    <w:rsid w:val="003C3975"/>
    <w:rsid w:val="003C42F9"/>
    <w:rsid w:val="003C43A9"/>
    <w:rsid w:val="003C446D"/>
    <w:rsid w:val="003C44E8"/>
    <w:rsid w:val="003C46E2"/>
    <w:rsid w:val="003C49A7"/>
    <w:rsid w:val="003C4A75"/>
    <w:rsid w:val="003C4B7B"/>
    <w:rsid w:val="003C4E4F"/>
    <w:rsid w:val="003C4F71"/>
    <w:rsid w:val="003C4FCB"/>
    <w:rsid w:val="003C506F"/>
    <w:rsid w:val="003C520B"/>
    <w:rsid w:val="003C5339"/>
    <w:rsid w:val="003C549F"/>
    <w:rsid w:val="003C57C8"/>
    <w:rsid w:val="003C5C8A"/>
    <w:rsid w:val="003C5EDB"/>
    <w:rsid w:val="003C5F0A"/>
    <w:rsid w:val="003C61E2"/>
    <w:rsid w:val="003C6261"/>
    <w:rsid w:val="003C66D0"/>
    <w:rsid w:val="003C7096"/>
    <w:rsid w:val="003C72A6"/>
    <w:rsid w:val="003C73CD"/>
    <w:rsid w:val="003C7B58"/>
    <w:rsid w:val="003C7C90"/>
    <w:rsid w:val="003D00D5"/>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3F57"/>
    <w:rsid w:val="003D4265"/>
    <w:rsid w:val="003D43CF"/>
    <w:rsid w:val="003D4486"/>
    <w:rsid w:val="003D4548"/>
    <w:rsid w:val="003D45CA"/>
    <w:rsid w:val="003D48CB"/>
    <w:rsid w:val="003D4FC1"/>
    <w:rsid w:val="003D513E"/>
    <w:rsid w:val="003D5486"/>
    <w:rsid w:val="003D5873"/>
    <w:rsid w:val="003D5FD6"/>
    <w:rsid w:val="003D65ED"/>
    <w:rsid w:val="003D6767"/>
    <w:rsid w:val="003D6955"/>
    <w:rsid w:val="003D6AAF"/>
    <w:rsid w:val="003D6C68"/>
    <w:rsid w:val="003D7131"/>
    <w:rsid w:val="003D715F"/>
    <w:rsid w:val="003D72C8"/>
    <w:rsid w:val="003D7736"/>
    <w:rsid w:val="003D78E9"/>
    <w:rsid w:val="003D7B58"/>
    <w:rsid w:val="003D7E76"/>
    <w:rsid w:val="003E00E7"/>
    <w:rsid w:val="003E035A"/>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5B4"/>
    <w:rsid w:val="003E45DF"/>
    <w:rsid w:val="003E4845"/>
    <w:rsid w:val="003E4C21"/>
    <w:rsid w:val="003E5482"/>
    <w:rsid w:val="003E57AB"/>
    <w:rsid w:val="003E58D8"/>
    <w:rsid w:val="003E59F1"/>
    <w:rsid w:val="003E5A2C"/>
    <w:rsid w:val="003E5A9F"/>
    <w:rsid w:val="003E5C9E"/>
    <w:rsid w:val="003E63C8"/>
    <w:rsid w:val="003E671B"/>
    <w:rsid w:val="003E6AEA"/>
    <w:rsid w:val="003E6EEF"/>
    <w:rsid w:val="003E70E4"/>
    <w:rsid w:val="003E736B"/>
    <w:rsid w:val="003E739C"/>
    <w:rsid w:val="003E746D"/>
    <w:rsid w:val="003E7570"/>
    <w:rsid w:val="003E7592"/>
    <w:rsid w:val="003E782F"/>
    <w:rsid w:val="003E7BC4"/>
    <w:rsid w:val="003E7BE8"/>
    <w:rsid w:val="003E7DDE"/>
    <w:rsid w:val="003E7E86"/>
    <w:rsid w:val="003F01AE"/>
    <w:rsid w:val="003F0885"/>
    <w:rsid w:val="003F0E1A"/>
    <w:rsid w:val="003F0E3F"/>
    <w:rsid w:val="003F0E72"/>
    <w:rsid w:val="003F0F4D"/>
    <w:rsid w:val="003F112D"/>
    <w:rsid w:val="003F11AC"/>
    <w:rsid w:val="003F1DB8"/>
    <w:rsid w:val="003F1E22"/>
    <w:rsid w:val="003F1E84"/>
    <w:rsid w:val="003F2487"/>
    <w:rsid w:val="003F25F2"/>
    <w:rsid w:val="003F265C"/>
    <w:rsid w:val="003F2AD9"/>
    <w:rsid w:val="003F42D6"/>
    <w:rsid w:val="003F48E4"/>
    <w:rsid w:val="003F4CA0"/>
    <w:rsid w:val="003F4D1B"/>
    <w:rsid w:val="003F4D3E"/>
    <w:rsid w:val="003F57D4"/>
    <w:rsid w:val="003F5922"/>
    <w:rsid w:val="003F5BB3"/>
    <w:rsid w:val="003F5D1D"/>
    <w:rsid w:val="003F6365"/>
    <w:rsid w:val="003F64A2"/>
    <w:rsid w:val="003F6745"/>
    <w:rsid w:val="003F71AB"/>
    <w:rsid w:val="003F72E0"/>
    <w:rsid w:val="003F73D8"/>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E3C"/>
    <w:rsid w:val="00402FE7"/>
    <w:rsid w:val="004030CE"/>
    <w:rsid w:val="0040324D"/>
    <w:rsid w:val="004038E9"/>
    <w:rsid w:val="00403AFD"/>
    <w:rsid w:val="00403DDF"/>
    <w:rsid w:val="00404250"/>
    <w:rsid w:val="004047FF"/>
    <w:rsid w:val="00404C2C"/>
    <w:rsid w:val="00404E2F"/>
    <w:rsid w:val="00404FEC"/>
    <w:rsid w:val="0040549D"/>
    <w:rsid w:val="0040569D"/>
    <w:rsid w:val="0040578C"/>
    <w:rsid w:val="004059B7"/>
    <w:rsid w:val="00405C7F"/>
    <w:rsid w:val="00406179"/>
    <w:rsid w:val="004062E1"/>
    <w:rsid w:val="0040666C"/>
    <w:rsid w:val="004066B6"/>
    <w:rsid w:val="00407198"/>
    <w:rsid w:val="00407364"/>
    <w:rsid w:val="00407394"/>
    <w:rsid w:val="00407B93"/>
    <w:rsid w:val="00407DD5"/>
    <w:rsid w:val="00407EAE"/>
    <w:rsid w:val="00407FDF"/>
    <w:rsid w:val="004100A9"/>
    <w:rsid w:val="0041031E"/>
    <w:rsid w:val="004103D4"/>
    <w:rsid w:val="00410481"/>
    <w:rsid w:val="00410511"/>
    <w:rsid w:val="0041059D"/>
    <w:rsid w:val="00410BD0"/>
    <w:rsid w:val="00410C35"/>
    <w:rsid w:val="00410DA8"/>
    <w:rsid w:val="00410E1F"/>
    <w:rsid w:val="00411563"/>
    <w:rsid w:val="004118B8"/>
    <w:rsid w:val="00411C83"/>
    <w:rsid w:val="00411E93"/>
    <w:rsid w:val="00411EF6"/>
    <w:rsid w:val="0041251F"/>
    <w:rsid w:val="004126E2"/>
    <w:rsid w:val="00412791"/>
    <w:rsid w:val="00412853"/>
    <w:rsid w:val="004129F2"/>
    <w:rsid w:val="00412B61"/>
    <w:rsid w:val="00412BF7"/>
    <w:rsid w:val="004130BB"/>
    <w:rsid w:val="004136DE"/>
    <w:rsid w:val="00413B56"/>
    <w:rsid w:val="00413CDA"/>
    <w:rsid w:val="004141A4"/>
    <w:rsid w:val="00414351"/>
    <w:rsid w:val="00414421"/>
    <w:rsid w:val="00414CD5"/>
    <w:rsid w:val="0041553F"/>
    <w:rsid w:val="00415545"/>
    <w:rsid w:val="004158F8"/>
    <w:rsid w:val="00415E4C"/>
    <w:rsid w:val="0041613C"/>
    <w:rsid w:val="004163A9"/>
    <w:rsid w:val="00416908"/>
    <w:rsid w:val="00416B2B"/>
    <w:rsid w:val="00416B7D"/>
    <w:rsid w:val="00416DC1"/>
    <w:rsid w:val="00416F0B"/>
    <w:rsid w:val="0041733C"/>
    <w:rsid w:val="004173AB"/>
    <w:rsid w:val="004173DE"/>
    <w:rsid w:val="0041766B"/>
    <w:rsid w:val="0041780C"/>
    <w:rsid w:val="004179AB"/>
    <w:rsid w:val="004200A4"/>
    <w:rsid w:val="0042022F"/>
    <w:rsid w:val="004205B3"/>
    <w:rsid w:val="0042083D"/>
    <w:rsid w:val="00420BA7"/>
    <w:rsid w:val="00421524"/>
    <w:rsid w:val="004216BB"/>
    <w:rsid w:val="00421708"/>
    <w:rsid w:val="004217B1"/>
    <w:rsid w:val="0042197B"/>
    <w:rsid w:val="00421A98"/>
    <w:rsid w:val="00422655"/>
    <w:rsid w:val="00422E43"/>
    <w:rsid w:val="004233B6"/>
    <w:rsid w:val="0042396B"/>
    <w:rsid w:val="00423B4D"/>
    <w:rsid w:val="00423C95"/>
    <w:rsid w:val="00423E62"/>
    <w:rsid w:val="00424057"/>
    <w:rsid w:val="004243F4"/>
    <w:rsid w:val="004244A5"/>
    <w:rsid w:val="00424646"/>
    <w:rsid w:val="004249EC"/>
    <w:rsid w:val="00424B01"/>
    <w:rsid w:val="00424B74"/>
    <w:rsid w:val="00424BB9"/>
    <w:rsid w:val="00425000"/>
    <w:rsid w:val="00425044"/>
    <w:rsid w:val="0042546A"/>
    <w:rsid w:val="00425783"/>
    <w:rsid w:val="00425925"/>
    <w:rsid w:val="00425A5E"/>
    <w:rsid w:val="00426011"/>
    <w:rsid w:val="0042602F"/>
    <w:rsid w:val="004260F2"/>
    <w:rsid w:val="004261C8"/>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2F54"/>
    <w:rsid w:val="00433096"/>
    <w:rsid w:val="00433129"/>
    <w:rsid w:val="004337AC"/>
    <w:rsid w:val="00433990"/>
    <w:rsid w:val="00433A22"/>
    <w:rsid w:val="00433D6B"/>
    <w:rsid w:val="004340CC"/>
    <w:rsid w:val="004340F5"/>
    <w:rsid w:val="004343FF"/>
    <w:rsid w:val="004345CF"/>
    <w:rsid w:val="00434782"/>
    <w:rsid w:val="004347E4"/>
    <w:rsid w:val="004349A0"/>
    <w:rsid w:val="004349EB"/>
    <w:rsid w:val="00435062"/>
    <w:rsid w:val="00435262"/>
    <w:rsid w:val="004352F4"/>
    <w:rsid w:val="004355AD"/>
    <w:rsid w:val="00435859"/>
    <w:rsid w:val="0043587F"/>
    <w:rsid w:val="00435965"/>
    <w:rsid w:val="004359FE"/>
    <w:rsid w:val="0043609F"/>
    <w:rsid w:val="00436123"/>
    <w:rsid w:val="0043612E"/>
    <w:rsid w:val="004363D6"/>
    <w:rsid w:val="004364F2"/>
    <w:rsid w:val="00436572"/>
    <w:rsid w:val="004365AB"/>
    <w:rsid w:val="00436661"/>
    <w:rsid w:val="004369DA"/>
    <w:rsid w:val="004369DD"/>
    <w:rsid w:val="00437122"/>
    <w:rsid w:val="0043729D"/>
    <w:rsid w:val="0043754F"/>
    <w:rsid w:val="00437702"/>
    <w:rsid w:val="0043785F"/>
    <w:rsid w:val="00437864"/>
    <w:rsid w:val="00437CF8"/>
    <w:rsid w:val="00440361"/>
    <w:rsid w:val="004405CB"/>
    <w:rsid w:val="004405D4"/>
    <w:rsid w:val="00440778"/>
    <w:rsid w:val="004407EB"/>
    <w:rsid w:val="00440D76"/>
    <w:rsid w:val="00441324"/>
    <w:rsid w:val="004416F6"/>
    <w:rsid w:val="00441A74"/>
    <w:rsid w:val="00441D9E"/>
    <w:rsid w:val="00442518"/>
    <w:rsid w:val="004428C7"/>
    <w:rsid w:val="00442AAE"/>
    <w:rsid w:val="00442E0F"/>
    <w:rsid w:val="00443096"/>
    <w:rsid w:val="0044313B"/>
    <w:rsid w:val="00443356"/>
    <w:rsid w:val="0044355C"/>
    <w:rsid w:val="00443658"/>
    <w:rsid w:val="00443B32"/>
    <w:rsid w:val="00443CD6"/>
    <w:rsid w:val="00443E3B"/>
    <w:rsid w:val="00443E6C"/>
    <w:rsid w:val="0044406B"/>
    <w:rsid w:val="0044450B"/>
    <w:rsid w:val="00444823"/>
    <w:rsid w:val="00444AE3"/>
    <w:rsid w:val="0044567A"/>
    <w:rsid w:val="004456A4"/>
    <w:rsid w:val="00445846"/>
    <w:rsid w:val="0044651C"/>
    <w:rsid w:val="00446545"/>
    <w:rsid w:val="0044684B"/>
    <w:rsid w:val="004468E9"/>
    <w:rsid w:val="00446C70"/>
    <w:rsid w:val="004471A7"/>
    <w:rsid w:val="004474E5"/>
    <w:rsid w:val="00447B93"/>
    <w:rsid w:val="00447FA9"/>
    <w:rsid w:val="004501A4"/>
    <w:rsid w:val="00450314"/>
    <w:rsid w:val="00450328"/>
    <w:rsid w:val="00450542"/>
    <w:rsid w:val="0045083F"/>
    <w:rsid w:val="00450A09"/>
    <w:rsid w:val="00450CCA"/>
    <w:rsid w:val="00450E02"/>
    <w:rsid w:val="00450EA8"/>
    <w:rsid w:val="00451147"/>
    <w:rsid w:val="004515EE"/>
    <w:rsid w:val="00451638"/>
    <w:rsid w:val="00451860"/>
    <w:rsid w:val="004519FB"/>
    <w:rsid w:val="00451F17"/>
    <w:rsid w:val="00452041"/>
    <w:rsid w:val="00452209"/>
    <w:rsid w:val="004522B4"/>
    <w:rsid w:val="00452316"/>
    <w:rsid w:val="0045322B"/>
    <w:rsid w:val="00453306"/>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C1"/>
    <w:rsid w:val="00456853"/>
    <w:rsid w:val="00456BA3"/>
    <w:rsid w:val="00456BD2"/>
    <w:rsid w:val="00456C32"/>
    <w:rsid w:val="00457088"/>
    <w:rsid w:val="0045766D"/>
    <w:rsid w:val="00457699"/>
    <w:rsid w:val="004579E2"/>
    <w:rsid w:val="00460556"/>
    <w:rsid w:val="00460758"/>
    <w:rsid w:val="00460771"/>
    <w:rsid w:val="00460857"/>
    <w:rsid w:val="00460997"/>
    <w:rsid w:val="00460B11"/>
    <w:rsid w:val="00460B43"/>
    <w:rsid w:val="00460EBB"/>
    <w:rsid w:val="004611C8"/>
    <w:rsid w:val="0046178E"/>
    <w:rsid w:val="00461970"/>
    <w:rsid w:val="00461CF4"/>
    <w:rsid w:val="00461EA3"/>
    <w:rsid w:val="00461FD2"/>
    <w:rsid w:val="00462BDA"/>
    <w:rsid w:val="004635FA"/>
    <w:rsid w:val="00463717"/>
    <w:rsid w:val="00463740"/>
    <w:rsid w:val="004638B5"/>
    <w:rsid w:val="00463946"/>
    <w:rsid w:val="00463E75"/>
    <w:rsid w:val="00464458"/>
    <w:rsid w:val="0046453A"/>
    <w:rsid w:val="00464554"/>
    <w:rsid w:val="00464642"/>
    <w:rsid w:val="004647FC"/>
    <w:rsid w:val="00464D57"/>
    <w:rsid w:val="00464EB2"/>
    <w:rsid w:val="00464FAA"/>
    <w:rsid w:val="00465394"/>
    <w:rsid w:val="00465485"/>
    <w:rsid w:val="00465702"/>
    <w:rsid w:val="00465F0A"/>
    <w:rsid w:val="004666BD"/>
    <w:rsid w:val="00466786"/>
    <w:rsid w:val="00467039"/>
    <w:rsid w:val="0046722E"/>
    <w:rsid w:val="00467A8B"/>
    <w:rsid w:val="00467AB5"/>
    <w:rsid w:val="00467AFF"/>
    <w:rsid w:val="00467D0F"/>
    <w:rsid w:val="00467DCE"/>
    <w:rsid w:val="004708DD"/>
    <w:rsid w:val="00470957"/>
    <w:rsid w:val="00470C44"/>
    <w:rsid w:val="00471055"/>
    <w:rsid w:val="00471779"/>
    <w:rsid w:val="00471BCF"/>
    <w:rsid w:val="00471F99"/>
    <w:rsid w:val="00472327"/>
    <w:rsid w:val="00472E74"/>
    <w:rsid w:val="004730D0"/>
    <w:rsid w:val="00473370"/>
    <w:rsid w:val="004733AD"/>
    <w:rsid w:val="00473891"/>
    <w:rsid w:val="00473A08"/>
    <w:rsid w:val="00474406"/>
    <w:rsid w:val="0047440B"/>
    <w:rsid w:val="00474694"/>
    <w:rsid w:val="00474979"/>
    <w:rsid w:val="0047497F"/>
    <w:rsid w:val="00475023"/>
    <w:rsid w:val="0047546B"/>
    <w:rsid w:val="00475735"/>
    <w:rsid w:val="004760BF"/>
    <w:rsid w:val="0047639E"/>
    <w:rsid w:val="0047674E"/>
    <w:rsid w:val="004776C5"/>
    <w:rsid w:val="00477763"/>
    <w:rsid w:val="004777BE"/>
    <w:rsid w:val="00477FDC"/>
    <w:rsid w:val="00480506"/>
    <w:rsid w:val="00480650"/>
    <w:rsid w:val="00480726"/>
    <w:rsid w:val="00480795"/>
    <w:rsid w:val="00480953"/>
    <w:rsid w:val="00480A00"/>
    <w:rsid w:val="00480B23"/>
    <w:rsid w:val="0048152D"/>
    <w:rsid w:val="00481562"/>
    <w:rsid w:val="0048164B"/>
    <w:rsid w:val="00481A5E"/>
    <w:rsid w:val="00481D24"/>
    <w:rsid w:val="004821E2"/>
    <w:rsid w:val="004826C7"/>
    <w:rsid w:val="004833B7"/>
    <w:rsid w:val="00483466"/>
    <w:rsid w:val="004834B6"/>
    <w:rsid w:val="00483533"/>
    <w:rsid w:val="00483706"/>
    <w:rsid w:val="00483CC6"/>
    <w:rsid w:val="00483D8E"/>
    <w:rsid w:val="00484102"/>
    <w:rsid w:val="004841ED"/>
    <w:rsid w:val="0048430D"/>
    <w:rsid w:val="0048448B"/>
    <w:rsid w:val="004845FF"/>
    <w:rsid w:val="0048468B"/>
    <w:rsid w:val="0048498F"/>
    <w:rsid w:val="00484B74"/>
    <w:rsid w:val="00484EEC"/>
    <w:rsid w:val="00484F06"/>
    <w:rsid w:val="00485046"/>
    <w:rsid w:val="004850D8"/>
    <w:rsid w:val="0048553F"/>
    <w:rsid w:val="00485566"/>
    <w:rsid w:val="004858A4"/>
    <w:rsid w:val="004859BA"/>
    <w:rsid w:val="00485A25"/>
    <w:rsid w:val="00485AA9"/>
    <w:rsid w:val="00485B60"/>
    <w:rsid w:val="00485B9E"/>
    <w:rsid w:val="00485D81"/>
    <w:rsid w:val="00486042"/>
    <w:rsid w:val="004860E7"/>
    <w:rsid w:val="00486207"/>
    <w:rsid w:val="00486259"/>
    <w:rsid w:val="00486728"/>
    <w:rsid w:val="0048677C"/>
    <w:rsid w:val="00486858"/>
    <w:rsid w:val="00486BBB"/>
    <w:rsid w:val="00486F48"/>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3001"/>
    <w:rsid w:val="00493396"/>
    <w:rsid w:val="004933D4"/>
    <w:rsid w:val="004934C5"/>
    <w:rsid w:val="0049367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5FF4"/>
    <w:rsid w:val="00496626"/>
    <w:rsid w:val="00496740"/>
    <w:rsid w:val="00496A7B"/>
    <w:rsid w:val="00496B54"/>
    <w:rsid w:val="00496C12"/>
    <w:rsid w:val="00496D1E"/>
    <w:rsid w:val="004971E7"/>
    <w:rsid w:val="00497673"/>
    <w:rsid w:val="0049777F"/>
    <w:rsid w:val="004979A6"/>
    <w:rsid w:val="00497D86"/>
    <w:rsid w:val="00497E9A"/>
    <w:rsid w:val="00497EDD"/>
    <w:rsid w:val="004A038F"/>
    <w:rsid w:val="004A0754"/>
    <w:rsid w:val="004A0774"/>
    <w:rsid w:val="004A091F"/>
    <w:rsid w:val="004A0B4C"/>
    <w:rsid w:val="004A0CC0"/>
    <w:rsid w:val="004A0FAC"/>
    <w:rsid w:val="004A1201"/>
    <w:rsid w:val="004A1221"/>
    <w:rsid w:val="004A1432"/>
    <w:rsid w:val="004A146C"/>
    <w:rsid w:val="004A146F"/>
    <w:rsid w:val="004A16FC"/>
    <w:rsid w:val="004A1A26"/>
    <w:rsid w:val="004A1D0B"/>
    <w:rsid w:val="004A1D4E"/>
    <w:rsid w:val="004A1FC5"/>
    <w:rsid w:val="004A21E9"/>
    <w:rsid w:val="004A2530"/>
    <w:rsid w:val="004A2AC1"/>
    <w:rsid w:val="004A2BB2"/>
    <w:rsid w:val="004A30F0"/>
    <w:rsid w:val="004A311F"/>
    <w:rsid w:val="004A34B9"/>
    <w:rsid w:val="004A35F1"/>
    <w:rsid w:val="004A396A"/>
    <w:rsid w:val="004A3C50"/>
    <w:rsid w:val="004A3D77"/>
    <w:rsid w:val="004A3F47"/>
    <w:rsid w:val="004A40BF"/>
    <w:rsid w:val="004A48C9"/>
    <w:rsid w:val="004A4904"/>
    <w:rsid w:val="004A496B"/>
    <w:rsid w:val="004A4BF6"/>
    <w:rsid w:val="004A4D29"/>
    <w:rsid w:val="004A4F27"/>
    <w:rsid w:val="004A5073"/>
    <w:rsid w:val="004A5260"/>
    <w:rsid w:val="004A52F3"/>
    <w:rsid w:val="004A5BA1"/>
    <w:rsid w:val="004A5CD5"/>
    <w:rsid w:val="004A5ED2"/>
    <w:rsid w:val="004A627A"/>
    <w:rsid w:val="004A63D3"/>
    <w:rsid w:val="004A644C"/>
    <w:rsid w:val="004A646A"/>
    <w:rsid w:val="004A6640"/>
    <w:rsid w:val="004A6999"/>
    <w:rsid w:val="004A6C02"/>
    <w:rsid w:val="004A70C4"/>
    <w:rsid w:val="004A74F2"/>
    <w:rsid w:val="004A7695"/>
    <w:rsid w:val="004A76FF"/>
    <w:rsid w:val="004A792D"/>
    <w:rsid w:val="004A7C63"/>
    <w:rsid w:val="004A7C9F"/>
    <w:rsid w:val="004B017C"/>
    <w:rsid w:val="004B0294"/>
    <w:rsid w:val="004B067B"/>
    <w:rsid w:val="004B082D"/>
    <w:rsid w:val="004B0CB0"/>
    <w:rsid w:val="004B100A"/>
    <w:rsid w:val="004B1758"/>
    <w:rsid w:val="004B1F99"/>
    <w:rsid w:val="004B2418"/>
    <w:rsid w:val="004B253C"/>
    <w:rsid w:val="004B2545"/>
    <w:rsid w:val="004B26B2"/>
    <w:rsid w:val="004B28FD"/>
    <w:rsid w:val="004B29BB"/>
    <w:rsid w:val="004B2D97"/>
    <w:rsid w:val="004B31CB"/>
    <w:rsid w:val="004B3414"/>
    <w:rsid w:val="004B34C3"/>
    <w:rsid w:val="004B37F3"/>
    <w:rsid w:val="004B38B8"/>
    <w:rsid w:val="004B3CC7"/>
    <w:rsid w:val="004B3E9E"/>
    <w:rsid w:val="004B42E0"/>
    <w:rsid w:val="004B4307"/>
    <w:rsid w:val="004B438F"/>
    <w:rsid w:val="004B45B5"/>
    <w:rsid w:val="004B49C1"/>
    <w:rsid w:val="004B4D37"/>
    <w:rsid w:val="004B4D4D"/>
    <w:rsid w:val="004B5658"/>
    <w:rsid w:val="004B56BA"/>
    <w:rsid w:val="004B5715"/>
    <w:rsid w:val="004B57A5"/>
    <w:rsid w:val="004B5895"/>
    <w:rsid w:val="004B5C69"/>
    <w:rsid w:val="004B5EE2"/>
    <w:rsid w:val="004B641D"/>
    <w:rsid w:val="004B6508"/>
    <w:rsid w:val="004B66EB"/>
    <w:rsid w:val="004B6D6A"/>
    <w:rsid w:val="004B6F28"/>
    <w:rsid w:val="004B7264"/>
    <w:rsid w:val="004B73C8"/>
    <w:rsid w:val="004B740B"/>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29AD"/>
    <w:rsid w:val="004C35E3"/>
    <w:rsid w:val="004C386B"/>
    <w:rsid w:val="004C3D75"/>
    <w:rsid w:val="004C3D98"/>
    <w:rsid w:val="004C3DDE"/>
    <w:rsid w:val="004C4122"/>
    <w:rsid w:val="004C4247"/>
    <w:rsid w:val="004C4286"/>
    <w:rsid w:val="004C460F"/>
    <w:rsid w:val="004C493C"/>
    <w:rsid w:val="004C4FDC"/>
    <w:rsid w:val="004C52DD"/>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518"/>
    <w:rsid w:val="004D077B"/>
    <w:rsid w:val="004D0E3F"/>
    <w:rsid w:val="004D211C"/>
    <w:rsid w:val="004D228D"/>
    <w:rsid w:val="004D23CE"/>
    <w:rsid w:val="004D249C"/>
    <w:rsid w:val="004D24DE"/>
    <w:rsid w:val="004D279C"/>
    <w:rsid w:val="004D2ABD"/>
    <w:rsid w:val="004D30DA"/>
    <w:rsid w:val="004D33F6"/>
    <w:rsid w:val="004D3648"/>
    <w:rsid w:val="004D3670"/>
    <w:rsid w:val="004D3BC0"/>
    <w:rsid w:val="004D3C17"/>
    <w:rsid w:val="004D3E8E"/>
    <w:rsid w:val="004D417E"/>
    <w:rsid w:val="004D4488"/>
    <w:rsid w:val="004D46F3"/>
    <w:rsid w:val="004D47F9"/>
    <w:rsid w:val="004D4BD9"/>
    <w:rsid w:val="004D4E87"/>
    <w:rsid w:val="004D4EB2"/>
    <w:rsid w:val="004D5131"/>
    <w:rsid w:val="004D527C"/>
    <w:rsid w:val="004D54D2"/>
    <w:rsid w:val="004D5509"/>
    <w:rsid w:val="004D5672"/>
    <w:rsid w:val="004D5B95"/>
    <w:rsid w:val="004D5BB7"/>
    <w:rsid w:val="004D6194"/>
    <w:rsid w:val="004D6354"/>
    <w:rsid w:val="004D640B"/>
    <w:rsid w:val="004D655C"/>
    <w:rsid w:val="004D6594"/>
    <w:rsid w:val="004D6ACD"/>
    <w:rsid w:val="004D6B24"/>
    <w:rsid w:val="004D6B44"/>
    <w:rsid w:val="004D6EF1"/>
    <w:rsid w:val="004D7A19"/>
    <w:rsid w:val="004D7C36"/>
    <w:rsid w:val="004D7F0A"/>
    <w:rsid w:val="004E0414"/>
    <w:rsid w:val="004E0888"/>
    <w:rsid w:val="004E0A00"/>
    <w:rsid w:val="004E0A0A"/>
    <w:rsid w:val="004E0BA1"/>
    <w:rsid w:val="004E1A3E"/>
    <w:rsid w:val="004E215B"/>
    <w:rsid w:val="004E2381"/>
    <w:rsid w:val="004E29B6"/>
    <w:rsid w:val="004E30B9"/>
    <w:rsid w:val="004E3202"/>
    <w:rsid w:val="004E33DC"/>
    <w:rsid w:val="004E3645"/>
    <w:rsid w:val="004E3A6E"/>
    <w:rsid w:val="004E3D2C"/>
    <w:rsid w:val="004E3E77"/>
    <w:rsid w:val="004E3EB9"/>
    <w:rsid w:val="004E3EBA"/>
    <w:rsid w:val="004E4019"/>
    <w:rsid w:val="004E448D"/>
    <w:rsid w:val="004E4996"/>
    <w:rsid w:val="004E4D34"/>
    <w:rsid w:val="004E5263"/>
    <w:rsid w:val="004E551B"/>
    <w:rsid w:val="004E5611"/>
    <w:rsid w:val="004E56F6"/>
    <w:rsid w:val="004E57C2"/>
    <w:rsid w:val="004E5AC1"/>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1FE3"/>
    <w:rsid w:val="004F24D1"/>
    <w:rsid w:val="004F267B"/>
    <w:rsid w:val="004F26D5"/>
    <w:rsid w:val="004F2744"/>
    <w:rsid w:val="004F2C45"/>
    <w:rsid w:val="004F2CB5"/>
    <w:rsid w:val="004F3056"/>
    <w:rsid w:val="004F306C"/>
    <w:rsid w:val="004F3087"/>
    <w:rsid w:val="004F30F1"/>
    <w:rsid w:val="004F30F9"/>
    <w:rsid w:val="004F32A1"/>
    <w:rsid w:val="004F3538"/>
    <w:rsid w:val="004F3561"/>
    <w:rsid w:val="004F35DB"/>
    <w:rsid w:val="004F3CFB"/>
    <w:rsid w:val="004F3EF9"/>
    <w:rsid w:val="004F4233"/>
    <w:rsid w:val="004F4A4B"/>
    <w:rsid w:val="004F4A9B"/>
    <w:rsid w:val="004F4C01"/>
    <w:rsid w:val="004F50B5"/>
    <w:rsid w:val="004F5291"/>
    <w:rsid w:val="004F53CF"/>
    <w:rsid w:val="004F5444"/>
    <w:rsid w:val="004F5484"/>
    <w:rsid w:val="004F5CEC"/>
    <w:rsid w:val="004F5EDE"/>
    <w:rsid w:val="004F615E"/>
    <w:rsid w:val="004F6BCE"/>
    <w:rsid w:val="004F707C"/>
    <w:rsid w:val="004F7086"/>
    <w:rsid w:val="004F72B8"/>
    <w:rsid w:val="004F74D4"/>
    <w:rsid w:val="004F762C"/>
    <w:rsid w:val="004F7810"/>
    <w:rsid w:val="004F7C8D"/>
    <w:rsid w:val="004F7F65"/>
    <w:rsid w:val="00500961"/>
    <w:rsid w:val="00500EB0"/>
    <w:rsid w:val="00500F4A"/>
    <w:rsid w:val="00501A05"/>
    <w:rsid w:val="00501FAA"/>
    <w:rsid w:val="00502369"/>
    <w:rsid w:val="00502CB0"/>
    <w:rsid w:val="0050306B"/>
    <w:rsid w:val="0050323F"/>
    <w:rsid w:val="00503593"/>
    <w:rsid w:val="00503775"/>
    <w:rsid w:val="005037E9"/>
    <w:rsid w:val="00503849"/>
    <w:rsid w:val="005039A8"/>
    <w:rsid w:val="00503E22"/>
    <w:rsid w:val="00504151"/>
    <w:rsid w:val="00504258"/>
    <w:rsid w:val="00504731"/>
    <w:rsid w:val="00504815"/>
    <w:rsid w:val="00504B4E"/>
    <w:rsid w:val="00504CA2"/>
    <w:rsid w:val="00504E35"/>
    <w:rsid w:val="0050513D"/>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BF8"/>
    <w:rsid w:val="00507CC5"/>
    <w:rsid w:val="00507DDA"/>
    <w:rsid w:val="005101BE"/>
    <w:rsid w:val="005103F4"/>
    <w:rsid w:val="00511094"/>
    <w:rsid w:val="00511411"/>
    <w:rsid w:val="0051181D"/>
    <w:rsid w:val="00511B5E"/>
    <w:rsid w:val="00511CEE"/>
    <w:rsid w:val="005122D0"/>
    <w:rsid w:val="00512685"/>
    <w:rsid w:val="005127F2"/>
    <w:rsid w:val="00512AF1"/>
    <w:rsid w:val="00512D43"/>
    <w:rsid w:val="005134C1"/>
    <w:rsid w:val="005139F5"/>
    <w:rsid w:val="00513A6C"/>
    <w:rsid w:val="00513BC6"/>
    <w:rsid w:val="00513D26"/>
    <w:rsid w:val="00513DD3"/>
    <w:rsid w:val="00513EC7"/>
    <w:rsid w:val="005149E6"/>
    <w:rsid w:val="00514AA9"/>
    <w:rsid w:val="00514C68"/>
    <w:rsid w:val="0051512F"/>
    <w:rsid w:val="005156C7"/>
    <w:rsid w:val="005157CC"/>
    <w:rsid w:val="005157F9"/>
    <w:rsid w:val="00516077"/>
    <w:rsid w:val="0051661A"/>
    <w:rsid w:val="00516D44"/>
    <w:rsid w:val="00516D84"/>
    <w:rsid w:val="0051706E"/>
    <w:rsid w:val="005171FE"/>
    <w:rsid w:val="00517278"/>
    <w:rsid w:val="00517900"/>
    <w:rsid w:val="00517A52"/>
    <w:rsid w:val="00517A78"/>
    <w:rsid w:val="00520097"/>
    <w:rsid w:val="005204AD"/>
    <w:rsid w:val="005204E6"/>
    <w:rsid w:val="00520736"/>
    <w:rsid w:val="005207B3"/>
    <w:rsid w:val="00521A9E"/>
    <w:rsid w:val="0052221E"/>
    <w:rsid w:val="00522267"/>
    <w:rsid w:val="00522951"/>
    <w:rsid w:val="00522E7D"/>
    <w:rsid w:val="00522E8A"/>
    <w:rsid w:val="00523553"/>
    <w:rsid w:val="005237CD"/>
    <w:rsid w:val="0052387E"/>
    <w:rsid w:val="00523E60"/>
    <w:rsid w:val="005240BC"/>
    <w:rsid w:val="005241DC"/>
    <w:rsid w:val="00524666"/>
    <w:rsid w:val="0052485C"/>
    <w:rsid w:val="00524CC4"/>
    <w:rsid w:val="00524D60"/>
    <w:rsid w:val="00524F06"/>
    <w:rsid w:val="005253B3"/>
    <w:rsid w:val="00525F7E"/>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A6B"/>
    <w:rsid w:val="00530B9B"/>
    <w:rsid w:val="00530EBC"/>
    <w:rsid w:val="00530F38"/>
    <w:rsid w:val="005311E8"/>
    <w:rsid w:val="0053127B"/>
    <w:rsid w:val="005312C7"/>
    <w:rsid w:val="00531309"/>
    <w:rsid w:val="005313D1"/>
    <w:rsid w:val="0053148A"/>
    <w:rsid w:val="005316D9"/>
    <w:rsid w:val="005318FF"/>
    <w:rsid w:val="00531B64"/>
    <w:rsid w:val="00531BD9"/>
    <w:rsid w:val="00531E6A"/>
    <w:rsid w:val="005320E2"/>
    <w:rsid w:val="005321FB"/>
    <w:rsid w:val="005322EC"/>
    <w:rsid w:val="0053230A"/>
    <w:rsid w:val="00532316"/>
    <w:rsid w:val="0053270E"/>
    <w:rsid w:val="005328CF"/>
    <w:rsid w:val="00532C79"/>
    <w:rsid w:val="00532EB3"/>
    <w:rsid w:val="005334CD"/>
    <w:rsid w:val="00533587"/>
    <w:rsid w:val="00533A59"/>
    <w:rsid w:val="00534351"/>
    <w:rsid w:val="00534656"/>
    <w:rsid w:val="00534B05"/>
    <w:rsid w:val="00534CC3"/>
    <w:rsid w:val="00534D2F"/>
    <w:rsid w:val="00534D96"/>
    <w:rsid w:val="00535083"/>
    <w:rsid w:val="0053509C"/>
    <w:rsid w:val="0053561D"/>
    <w:rsid w:val="00535832"/>
    <w:rsid w:val="005359D5"/>
    <w:rsid w:val="00535DB1"/>
    <w:rsid w:val="0053612A"/>
    <w:rsid w:val="005361EB"/>
    <w:rsid w:val="005364F1"/>
    <w:rsid w:val="005366D7"/>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4F9"/>
    <w:rsid w:val="005409E6"/>
    <w:rsid w:val="00540CCF"/>
    <w:rsid w:val="00540FC0"/>
    <w:rsid w:val="005413DD"/>
    <w:rsid w:val="005418EA"/>
    <w:rsid w:val="00541D17"/>
    <w:rsid w:val="00541EF1"/>
    <w:rsid w:val="00541F0A"/>
    <w:rsid w:val="00542434"/>
    <w:rsid w:val="0054292B"/>
    <w:rsid w:val="00542949"/>
    <w:rsid w:val="00542C0C"/>
    <w:rsid w:val="00542FEA"/>
    <w:rsid w:val="00543370"/>
    <w:rsid w:val="00543578"/>
    <w:rsid w:val="00543970"/>
    <w:rsid w:val="00543EF0"/>
    <w:rsid w:val="00544130"/>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94"/>
    <w:rsid w:val="005523E8"/>
    <w:rsid w:val="005527D1"/>
    <w:rsid w:val="00552881"/>
    <w:rsid w:val="00552BD8"/>
    <w:rsid w:val="00552C57"/>
    <w:rsid w:val="00552D9F"/>
    <w:rsid w:val="00552E01"/>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385"/>
    <w:rsid w:val="0055582F"/>
    <w:rsid w:val="00555B33"/>
    <w:rsid w:val="00555D8F"/>
    <w:rsid w:val="00555D94"/>
    <w:rsid w:val="00555FBD"/>
    <w:rsid w:val="005560C2"/>
    <w:rsid w:val="005560F3"/>
    <w:rsid w:val="005567DF"/>
    <w:rsid w:val="005568EB"/>
    <w:rsid w:val="00556C46"/>
    <w:rsid w:val="00556D9A"/>
    <w:rsid w:val="00557343"/>
    <w:rsid w:val="0055768E"/>
    <w:rsid w:val="00557C40"/>
    <w:rsid w:val="005601E9"/>
    <w:rsid w:val="005603C3"/>
    <w:rsid w:val="005606C2"/>
    <w:rsid w:val="00560B37"/>
    <w:rsid w:val="00560C97"/>
    <w:rsid w:val="00560F05"/>
    <w:rsid w:val="00560F2A"/>
    <w:rsid w:val="005611F6"/>
    <w:rsid w:val="005613FE"/>
    <w:rsid w:val="00561A4C"/>
    <w:rsid w:val="00561CF3"/>
    <w:rsid w:val="00561DB2"/>
    <w:rsid w:val="00562721"/>
    <w:rsid w:val="0056285A"/>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966"/>
    <w:rsid w:val="00564E3D"/>
    <w:rsid w:val="00565703"/>
    <w:rsid w:val="0056594A"/>
    <w:rsid w:val="005659AB"/>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6F8"/>
    <w:rsid w:val="00571838"/>
    <w:rsid w:val="00571AD2"/>
    <w:rsid w:val="00571D5C"/>
    <w:rsid w:val="00571DB3"/>
    <w:rsid w:val="00571DF6"/>
    <w:rsid w:val="00571E53"/>
    <w:rsid w:val="005724F3"/>
    <w:rsid w:val="00572779"/>
    <w:rsid w:val="005727A9"/>
    <w:rsid w:val="00572984"/>
    <w:rsid w:val="00572B2A"/>
    <w:rsid w:val="00572B31"/>
    <w:rsid w:val="00572BCE"/>
    <w:rsid w:val="00572C9F"/>
    <w:rsid w:val="00572FEC"/>
    <w:rsid w:val="005736B8"/>
    <w:rsid w:val="00573AE9"/>
    <w:rsid w:val="00573DA3"/>
    <w:rsid w:val="0057420D"/>
    <w:rsid w:val="00574306"/>
    <w:rsid w:val="005748C5"/>
    <w:rsid w:val="005748D0"/>
    <w:rsid w:val="00574B0F"/>
    <w:rsid w:val="005755D5"/>
    <w:rsid w:val="00575C54"/>
    <w:rsid w:val="00576001"/>
    <w:rsid w:val="00576015"/>
    <w:rsid w:val="00576258"/>
    <w:rsid w:val="00576278"/>
    <w:rsid w:val="0057656A"/>
    <w:rsid w:val="005769AF"/>
    <w:rsid w:val="00576AB1"/>
    <w:rsid w:val="00576E4B"/>
    <w:rsid w:val="00577F17"/>
    <w:rsid w:val="005805A6"/>
    <w:rsid w:val="00580674"/>
    <w:rsid w:val="0058067A"/>
    <w:rsid w:val="00580B9C"/>
    <w:rsid w:val="00581440"/>
    <w:rsid w:val="00581607"/>
    <w:rsid w:val="005816EB"/>
    <w:rsid w:val="005817F5"/>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A5B"/>
    <w:rsid w:val="00584B23"/>
    <w:rsid w:val="00584B85"/>
    <w:rsid w:val="00584DA5"/>
    <w:rsid w:val="0058559A"/>
    <w:rsid w:val="00585798"/>
    <w:rsid w:val="00585942"/>
    <w:rsid w:val="00585957"/>
    <w:rsid w:val="00585C22"/>
    <w:rsid w:val="0058620C"/>
    <w:rsid w:val="00586B37"/>
    <w:rsid w:val="0058764B"/>
    <w:rsid w:val="00587852"/>
    <w:rsid w:val="0058789F"/>
    <w:rsid w:val="00587AE4"/>
    <w:rsid w:val="00587B46"/>
    <w:rsid w:val="00587DA0"/>
    <w:rsid w:val="005900AA"/>
    <w:rsid w:val="00590136"/>
    <w:rsid w:val="005904F1"/>
    <w:rsid w:val="00590634"/>
    <w:rsid w:val="00591153"/>
    <w:rsid w:val="0059119E"/>
    <w:rsid w:val="00591790"/>
    <w:rsid w:val="00591B0A"/>
    <w:rsid w:val="00592673"/>
    <w:rsid w:val="005929C5"/>
    <w:rsid w:val="00592ABA"/>
    <w:rsid w:val="00592B56"/>
    <w:rsid w:val="00592C48"/>
    <w:rsid w:val="00592D72"/>
    <w:rsid w:val="005932EB"/>
    <w:rsid w:val="005934E0"/>
    <w:rsid w:val="00593595"/>
    <w:rsid w:val="005937DA"/>
    <w:rsid w:val="00593873"/>
    <w:rsid w:val="00593ACC"/>
    <w:rsid w:val="00593D5F"/>
    <w:rsid w:val="00593E6C"/>
    <w:rsid w:val="00593EC4"/>
    <w:rsid w:val="00593F57"/>
    <w:rsid w:val="00594702"/>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5C1"/>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832"/>
    <w:rsid w:val="005A3A4B"/>
    <w:rsid w:val="005A3AE9"/>
    <w:rsid w:val="005A3B90"/>
    <w:rsid w:val="005A3D7A"/>
    <w:rsid w:val="005A3E9E"/>
    <w:rsid w:val="005A3F69"/>
    <w:rsid w:val="005A41CF"/>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2E2"/>
    <w:rsid w:val="005B038C"/>
    <w:rsid w:val="005B0A2C"/>
    <w:rsid w:val="005B0B98"/>
    <w:rsid w:val="005B0BBC"/>
    <w:rsid w:val="005B0D00"/>
    <w:rsid w:val="005B0EAE"/>
    <w:rsid w:val="005B1108"/>
    <w:rsid w:val="005B1184"/>
    <w:rsid w:val="005B131A"/>
    <w:rsid w:val="005B1396"/>
    <w:rsid w:val="005B2100"/>
    <w:rsid w:val="005B2115"/>
    <w:rsid w:val="005B24D1"/>
    <w:rsid w:val="005B2812"/>
    <w:rsid w:val="005B29D8"/>
    <w:rsid w:val="005B2A0E"/>
    <w:rsid w:val="005B2B7B"/>
    <w:rsid w:val="005B2D1B"/>
    <w:rsid w:val="005B2DD8"/>
    <w:rsid w:val="005B33C2"/>
    <w:rsid w:val="005B3734"/>
    <w:rsid w:val="005B3ADD"/>
    <w:rsid w:val="005B3CD6"/>
    <w:rsid w:val="005B3D75"/>
    <w:rsid w:val="005B456F"/>
    <w:rsid w:val="005B487F"/>
    <w:rsid w:val="005B5288"/>
    <w:rsid w:val="005B5354"/>
    <w:rsid w:val="005B5592"/>
    <w:rsid w:val="005B5879"/>
    <w:rsid w:val="005B5BAC"/>
    <w:rsid w:val="005B5D61"/>
    <w:rsid w:val="005B6107"/>
    <w:rsid w:val="005B69BE"/>
    <w:rsid w:val="005B6CB2"/>
    <w:rsid w:val="005B6CF7"/>
    <w:rsid w:val="005B7BAA"/>
    <w:rsid w:val="005B7C8F"/>
    <w:rsid w:val="005B7CB7"/>
    <w:rsid w:val="005C01B1"/>
    <w:rsid w:val="005C01F5"/>
    <w:rsid w:val="005C042F"/>
    <w:rsid w:val="005C0439"/>
    <w:rsid w:val="005C0E50"/>
    <w:rsid w:val="005C1475"/>
    <w:rsid w:val="005C1ADE"/>
    <w:rsid w:val="005C1D11"/>
    <w:rsid w:val="005C20FF"/>
    <w:rsid w:val="005C2193"/>
    <w:rsid w:val="005C21FB"/>
    <w:rsid w:val="005C25AD"/>
    <w:rsid w:val="005C29BD"/>
    <w:rsid w:val="005C2ABD"/>
    <w:rsid w:val="005C305B"/>
    <w:rsid w:val="005C35F5"/>
    <w:rsid w:val="005C3AC3"/>
    <w:rsid w:val="005C3CAF"/>
    <w:rsid w:val="005C40A6"/>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CB1"/>
    <w:rsid w:val="005C6DE3"/>
    <w:rsid w:val="005C6FB2"/>
    <w:rsid w:val="005C70B0"/>
    <w:rsid w:val="005C711E"/>
    <w:rsid w:val="005C72BF"/>
    <w:rsid w:val="005C7427"/>
    <w:rsid w:val="005C754F"/>
    <w:rsid w:val="005C7599"/>
    <w:rsid w:val="005C7976"/>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E09B0"/>
    <w:rsid w:val="005E0B50"/>
    <w:rsid w:val="005E0F80"/>
    <w:rsid w:val="005E111A"/>
    <w:rsid w:val="005E1171"/>
    <w:rsid w:val="005E16FF"/>
    <w:rsid w:val="005E1D1F"/>
    <w:rsid w:val="005E1DA9"/>
    <w:rsid w:val="005E2517"/>
    <w:rsid w:val="005E2644"/>
    <w:rsid w:val="005E2685"/>
    <w:rsid w:val="005E299F"/>
    <w:rsid w:val="005E2A0E"/>
    <w:rsid w:val="005E2A24"/>
    <w:rsid w:val="005E2D1D"/>
    <w:rsid w:val="005E35CB"/>
    <w:rsid w:val="005E36D0"/>
    <w:rsid w:val="005E3763"/>
    <w:rsid w:val="005E39A2"/>
    <w:rsid w:val="005E3CAA"/>
    <w:rsid w:val="005E3D8B"/>
    <w:rsid w:val="005E4024"/>
    <w:rsid w:val="005E4185"/>
    <w:rsid w:val="005E4192"/>
    <w:rsid w:val="005E41DC"/>
    <w:rsid w:val="005E42A2"/>
    <w:rsid w:val="005E4589"/>
    <w:rsid w:val="005E4C23"/>
    <w:rsid w:val="005E4E3F"/>
    <w:rsid w:val="005E4FD3"/>
    <w:rsid w:val="005E5323"/>
    <w:rsid w:val="005E56A2"/>
    <w:rsid w:val="005E5ACE"/>
    <w:rsid w:val="005E5C36"/>
    <w:rsid w:val="005E5CB1"/>
    <w:rsid w:val="005E5D9D"/>
    <w:rsid w:val="005E5EBB"/>
    <w:rsid w:val="005E5EEB"/>
    <w:rsid w:val="005E67F6"/>
    <w:rsid w:val="005E6947"/>
    <w:rsid w:val="005E6B4F"/>
    <w:rsid w:val="005E6E83"/>
    <w:rsid w:val="005E6FB9"/>
    <w:rsid w:val="005E749E"/>
    <w:rsid w:val="005E7655"/>
    <w:rsid w:val="005E7A52"/>
    <w:rsid w:val="005E7B0A"/>
    <w:rsid w:val="005E7DE0"/>
    <w:rsid w:val="005E7FDD"/>
    <w:rsid w:val="005F041D"/>
    <w:rsid w:val="005F07DA"/>
    <w:rsid w:val="005F0F5F"/>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6D9"/>
    <w:rsid w:val="005F4864"/>
    <w:rsid w:val="005F4D25"/>
    <w:rsid w:val="005F4DA7"/>
    <w:rsid w:val="005F4F35"/>
    <w:rsid w:val="005F5032"/>
    <w:rsid w:val="005F50F6"/>
    <w:rsid w:val="005F51CB"/>
    <w:rsid w:val="005F54C3"/>
    <w:rsid w:val="005F609B"/>
    <w:rsid w:val="005F61A5"/>
    <w:rsid w:val="005F61D8"/>
    <w:rsid w:val="005F6793"/>
    <w:rsid w:val="005F687D"/>
    <w:rsid w:val="005F6DC6"/>
    <w:rsid w:val="005F790E"/>
    <w:rsid w:val="005F7BDA"/>
    <w:rsid w:val="005F7D32"/>
    <w:rsid w:val="005F7FF2"/>
    <w:rsid w:val="006001DB"/>
    <w:rsid w:val="00600A19"/>
    <w:rsid w:val="00600F2B"/>
    <w:rsid w:val="00601170"/>
    <w:rsid w:val="006012A9"/>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A7E"/>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596"/>
    <w:rsid w:val="00606635"/>
    <w:rsid w:val="006066F1"/>
    <w:rsid w:val="006067F8"/>
    <w:rsid w:val="006068FE"/>
    <w:rsid w:val="00606DC5"/>
    <w:rsid w:val="00607067"/>
    <w:rsid w:val="0060709D"/>
    <w:rsid w:val="0060723A"/>
    <w:rsid w:val="006073F6"/>
    <w:rsid w:val="006074C7"/>
    <w:rsid w:val="00607B57"/>
    <w:rsid w:val="00607C44"/>
    <w:rsid w:val="00607E4C"/>
    <w:rsid w:val="00607FA1"/>
    <w:rsid w:val="0061045A"/>
    <w:rsid w:val="0061088A"/>
    <w:rsid w:val="00610CE9"/>
    <w:rsid w:val="00610CFD"/>
    <w:rsid w:val="00610E8C"/>
    <w:rsid w:val="00610EFC"/>
    <w:rsid w:val="00611071"/>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A7"/>
    <w:rsid w:val="006142CA"/>
    <w:rsid w:val="00614385"/>
    <w:rsid w:val="006146AF"/>
    <w:rsid w:val="00614770"/>
    <w:rsid w:val="00614F5D"/>
    <w:rsid w:val="00614FBD"/>
    <w:rsid w:val="006152EE"/>
    <w:rsid w:val="0061559B"/>
    <w:rsid w:val="006155A5"/>
    <w:rsid w:val="006159BB"/>
    <w:rsid w:val="00615D9A"/>
    <w:rsid w:val="006164DC"/>
    <w:rsid w:val="006166A9"/>
    <w:rsid w:val="006167C7"/>
    <w:rsid w:val="006167D4"/>
    <w:rsid w:val="006168FF"/>
    <w:rsid w:val="00616D58"/>
    <w:rsid w:val="00616D5E"/>
    <w:rsid w:val="0061722B"/>
    <w:rsid w:val="006172F0"/>
    <w:rsid w:val="00617961"/>
    <w:rsid w:val="00617E17"/>
    <w:rsid w:val="00617F16"/>
    <w:rsid w:val="006200DF"/>
    <w:rsid w:val="006201AF"/>
    <w:rsid w:val="0062055B"/>
    <w:rsid w:val="0062071D"/>
    <w:rsid w:val="00620FAC"/>
    <w:rsid w:val="006214C6"/>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524"/>
    <w:rsid w:val="006246C4"/>
    <w:rsid w:val="00624979"/>
    <w:rsid w:val="006249F2"/>
    <w:rsid w:val="00624A62"/>
    <w:rsid w:val="00624A81"/>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154"/>
    <w:rsid w:val="006272EA"/>
    <w:rsid w:val="006273EC"/>
    <w:rsid w:val="00630591"/>
    <w:rsid w:val="00630AD0"/>
    <w:rsid w:val="00630D2B"/>
    <w:rsid w:val="00630DDC"/>
    <w:rsid w:val="00630EE9"/>
    <w:rsid w:val="00631564"/>
    <w:rsid w:val="006315B1"/>
    <w:rsid w:val="00631657"/>
    <w:rsid w:val="006316D6"/>
    <w:rsid w:val="00632108"/>
    <w:rsid w:val="006321A4"/>
    <w:rsid w:val="00632225"/>
    <w:rsid w:val="00632237"/>
    <w:rsid w:val="0063270C"/>
    <w:rsid w:val="006328D5"/>
    <w:rsid w:val="00632940"/>
    <w:rsid w:val="0063297B"/>
    <w:rsid w:val="00632E2E"/>
    <w:rsid w:val="00632E83"/>
    <w:rsid w:val="00632EA6"/>
    <w:rsid w:val="0063329E"/>
    <w:rsid w:val="00633364"/>
    <w:rsid w:val="0063344A"/>
    <w:rsid w:val="00633D18"/>
    <w:rsid w:val="00633E7D"/>
    <w:rsid w:val="00633F6F"/>
    <w:rsid w:val="006340ED"/>
    <w:rsid w:val="00634207"/>
    <w:rsid w:val="006346FB"/>
    <w:rsid w:val="00634866"/>
    <w:rsid w:val="0063497C"/>
    <w:rsid w:val="006349B5"/>
    <w:rsid w:val="00634B26"/>
    <w:rsid w:val="00634D3D"/>
    <w:rsid w:val="00634F15"/>
    <w:rsid w:val="006357AE"/>
    <w:rsid w:val="006359D2"/>
    <w:rsid w:val="00635B79"/>
    <w:rsid w:val="00636464"/>
    <w:rsid w:val="0063666B"/>
    <w:rsid w:val="00636A27"/>
    <w:rsid w:val="006372B6"/>
    <w:rsid w:val="00637669"/>
    <w:rsid w:val="006377C8"/>
    <w:rsid w:val="00637EBC"/>
    <w:rsid w:val="00640054"/>
    <w:rsid w:val="00640170"/>
    <w:rsid w:val="00640354"/>
    <w:rsid w:val="00640AF2"/>
    <w:rsid w:val="00640BCB"/>
    <w:rsid w:val="00640CDA"/>
    <w:rsid w:val="0064111F"/>
    <w:rsid w:val="00641865"/>
    <w:rsid w:val="0064195D"/>
    <w:rsid w:val="00641A1E"/>
    <w:rsid w:val="0064233B"/>
    <w:rsid w:val="0064270B"/>
    <w:rsid w:val="0064276D"/>
    <w:rsid w:val="006428AF"/>
    <w:rsid w:val="0064297A"/>
    <w:rsid w:val="00642996"/>
    <w:rsid w:val="006429CC"/>
    <w:rsid w:val="006432EA"/>
    <w:rsid w:val="0064363A"/>
    <w:rsid w:val="006439BD"/>
    <w:rsid w:val="00643A89"/>
    <w:rsid w:val="00643BE9"/>
    <w:rsid w:val="006440E1"/>
    <w:rsid w:val="00644602"/>
    <w:rsid w:val="006446FC"/>
    <w:rsid w:val="00644970"/>
    <w:rsid w:val="00644FFB"/>
    <w:rsid w:val="006452CB"/>
    <w:rsid w:val="00645305"/>
    <w:rsid w:val="006453B1"/>
    <w:rsid w:val="00645609"/>
    <w:rsid w:val="00645E72"/>
    <w:rsid w:val="006463FE"/>
    <w:rsid w:val="0064662C"/>
    <w:rsid w:val="00646AAE"/>
    <w:rsid w:val="00646AC7"/>
    <w:rsid w:val="00646E00"/>
    <w:rsid w:val="00646F0A"/>
    <w:rsid w:val="006472E8"/>
    <w:rsid w:val="00647B56"/>
    <w:rsid w:val="00647B80"/>
    <w:rsid w:val="00647D2F"/>
    <w:rsid w:val="00647D5E"/>
    <w:rsid w:val="00647E15"/>
    <w:rsid w:val="00647F84"/>
    <w:rsid w:val="00650221"/>
    <w:rsid w:val="006502F0"/>
    <w:rsid w:val="00650A3A"/>
    <w:rsid w:val="006511C4"/>
    <w:rsid w:val="006516D9"/>
    <w:rsid w:val="00651827"/>
    <w:rsid w:val="0065191D"/>
    <w:rsid w:val="00651C3B"/>
    <w:rsid w:val="00651E7C"/>
    <w:rsid w:val="006525E6"/>
    <w:rsid w:val="00652613"/>
    <w:rsid w:val="00652671"/>
    <w:rsid w:val="00652705"/>
    <w:rsid w:val="006529BF"/>
    <w:rsid w:val="00652A5D"/>
    <w:rsid w:val="00652D22"/>
    <w:rsid w:val="00652D50"/>
    <w:rsid w:val="00652F62"/>
    <w:rsid w:val="006531CD"/>
    <w:rsid w:val="0065322B"/>
    <w:rsid w:val="00653545"/>
    <w:rsid w:val="00653559"/>
    <w:rsid w:val="006537CB"/>
    <w:rsid w:val="00653AD8"/>
    <w:rsid w:val="00654121"/>
    <w:rsid w:val="00654588"/>
    <w:rsid w:val="006547CC"/>
    <w:rsid w:val="00654A5C"/>
    <w:rsid w:val="00654DB5"/>
    <w:rsid w:val="00654E59"/>
    <w:rsid w:val="00654E7E"/>
    <w:rsid w:val="006551BD"/>
    <w:rsid w:val="00655521"/>
    <w:rsid w:val="00655621"/>
    <w:rsid w:val="00655645"/>
    <w:rsid w:val="00655FE4"/>
    <w:rsid w:val="00656031"/>
    <w:rsid w:val="006560AB"/>
    <w:rsid w:val="006562A8"/>
    <w:rsid w:val="006562CB"/>
    <w:rsid w:val="00656FE6"/>
    <w:rsid w:val="0065769A"/>
    <w:rsid w:val="00657BC5"/>
    <w:rsid w:val="00660112"/>
    <w:rsid w:val="0066020C"/>
    <w:rsid w:val="006605BD"/>
    <w:rsid w:val="00660931"/>
    <w:rsid w:val="00660A24"/>
    <w:rsid w:val="00660CC6"/>
    <w:rsid w:val="00660F16"/>
    <w:rsid w:val="00661283"/>
    <w:rsid w:val="00661925"/>
    <w:rsid w:val="00661C17"/>
    <w:rsid w:val="00661E6D"/>
    <w:rsid w:val="00661E8E"/>
    <w:rsid w:val="00661E9E"/>
    <w:rsid w:val="00662256"/>
    <w:rsid w:val="006622C1"/>
    <w:rsid w:val="00662323"/>
    <w:rsid w:val="00662597"/>
    <w:rsid w:val="00662623"/>
    <w:rsid w:val="006627C5"/>
    <w:rsid w:val="00662A63"/>
    <w:rsid w:val="00662E28"/>
    <w:rsid w:val="00662E58"/>
    <w:rsid w:val="00663044"/>
    <w:rsid w:val="00663296"/>
    <w:rsid w:val="00663A44"/>
    <w:rsid w:val="00663C0F"/>
    <w:rsid w:val="00664353"/>
    <w:rsid w:val="006645DA"/>
    <w:rsid w:val="00664922"/>
    <w:rsid w:val="00664D51"/>
    <w:rsid w:val="00664DFA"/>
    <w:rsid w:val="00664DFF"/>
    <w:rsid w:val="00664E43"/>
    <w:rsid w:val="00665257"/>
    <w:rsid w:val="00665275"/>
    <w:rsid w:val="00665ABF"/>
    <w:rsid w:val="00665B5B"/>
    <w:rsid w:val="00666354"/>
    <w:rsid w:val="00666488"/>
    <w:rsid w:val="00666C3F"/>
    <w:rsid w:val="00666DB2"/>
    <w:rsid w:val="00666DF1"/>
    <w:rsid w:val="006671D3"/>
    <w:rsid w:val="00667289"/>
    <w:rsid w:val="00667379"/>
    <w:rsid w:val="00667433"/>
    <w:rsid w:val="00667A64"/>
    <w:rsid w:val="00667B99"/>
    <w:rsid w:val="00667E0A"/>
    <w:rsid w:val="006700F7"/>
    <w:rsid w:val="00670182"/>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62E"/>
    <w:rsid w:val="00672653"/>
    <w:rsid w:val="00672D73"/>
    <w:rsid w:val="00673156"/>
    <w:rsid w:val="006733AE"/>
    <w:rsid w:val="0067342E"/>
    <w:rsid w:val="00673554"/>
    <w:rsid w:val="00673CF5"/>
    <w:rsid w:val="006740A5"/>
    <w:rsid w:val="006740EF"/>
    <w:rsid w:val="00674686"/>
    <w:rsid w:val="00674DB4"/>
    <w:rsid w:val="00674F3B"/>
    <w:rsid w:val="00675064"/>
    <w:rsid w:val="0067525E"/>
    <w:rsid w:val="006753C3"/>
    <w:rsid w:val="006754F5"/>
    <w:rsid w:val="0067569C"/>
    <w:rsid w:val="00675ABD"/>
    <w:rsid w:val="00676034"/>
    <w:rsid w:val="00676BD1"/>
    <w:rsid w:val="00676F68"/>
    <w:rsid w:val="006771A0"/>
    <w:rsid w:val="00677747"/>
    <w:rsid w:val="00677A5A"/>
    <w:rsid w:val="00677B6D"/>
    <w:rsid w:val="00677F21"/>
    <w:rsid w:val="00677F24"/>
    <w:rsid w:val="0068023D"/>
    <w:rsid w:val="006804FF"/>
    <w:rsid w:val="00680951"/>
    <w:rsid w:val="00680979"/>
    <w:rsid w:val="00680EF7"/>
    <w:rsid w:val="0068108D"/>
    <w:rsid w:val="006810ED"/>
    <w:rsid w:val="00681606"/>
    <w:rsid w:val="006817C5"/>
    <w:rsid w:val="006818CE"/>
    <w:rsid w:val="006819B1"/>
    <w:rsid w:val="00681AAE"/>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8BB"/>
    <w:rsid w:val="00684CE2"/>
    <w:rsid w:val="006850FD"/>
    <w:rsid w:val="00685534"/>
    <w:rsid w:val="00685A1B"/>
    <w:rsid w:val="00685D24"/>
    <w:rsid w:val="00685F40"/>
    <w:rsid w:val="006861B7"/>
    <w:rsid w:val="0068628E"/>
    <w:rsid w:val="006864BD"/>
    <w:rsid w:val="006868F7"/>
    <w:rsid w:val="00686999"/>
    <w:rsid w:val="00687153"/>
    <w:rsid w:val="006873B0"/>
    <w:rsid w:val="00687599"/>
    <w:rsid w:val="0068787E"/>
    <w:rsid w:val="0068793F"/>
    <w:rsid w:val="00687F89"/>
    <w:rsid w:val="00687FD6"/>
    <w:rsid w:val="00690072"/>
    <w:rsid w:val="006900F0"/>
    <w:rsid w:val="00690577"/>
    <w:rsid w:val="00690E27"/>
    <w:rsid w:val="00691894"/>
    <w:rsid w:val="00691A15"/>
    <w:rsid w:val="00692572"/>
    <w:rsid w:val="0069267F"/>
    <w:rsid w:val="00692AA7"/>
    <w:rsid w:val="00692ADE"/>
    <w:rsid w:val="00692B86"/>
    <w:rsid w:val="00692CF9"/>
    <w:rsid w:val="00692D6C"/>
    <w:rsid w:val="00692E2F"/>
    <w:rsid w:val="00693102"/>
    <w:rsid w:val="006937A3"/>
    <w:rsid w:val="00693864"/>
    <w:rsid w:val="00693A3D"/>
    <w:rsid w:val="00693B8F"/>
    <w:rsid w:val="00693BA8"/>
    <w:rsid w:val="00693D63"/>
    <w:rsid w:val="00693E54"/>
    <w:rsid w:val="00693F62"/>
    <w:rsid w:val="0069426C"/>
    <w:rsid w:val="0069439D"/>
    <w:rsid w:val="00694E84"/>
    <w:rsid w:val="00694F8B"/>
    <w:rsid w:val="00695419"/>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6CA"/>
    <w:rsid w:val="006A0724"/>
    <w:rsid w:val="006A0740"/>
    <w:rsid w:val="006A0A52"/>
    <w:rsid w:val="006A0AC7"/>
    <w:rsid w:val="006A0BD5"/>
    <w:rsid w:val="006A0E29"/>
    <w:rsid w:val="006A0F2E"/>
    <w:rsid w:val="006A11EF"/>
    <w:rsid w:val="006A12AB"/>
    <w:rsid w:val="006A153B"/>
    <w:rsid w:val="006A1952"/>
    <w:rsid w:val="006A1DB4"/>
    <w:rsid w:val="006A1E3D"/>
    <w:rsid w:val="006A2056"/>
    <w:rsid w:val="006A21B0"/>
    <w:rsid w:val="006A27DB"/>
    <w:rsid w:val="006A3162"/>
    <w:rsid w:val="006A33B8"/>
    <w:rsid w:val="006A3733"/>
    <w:rsid w:val="006A3862"/>
    <w:rsid w:val="006A3A5B"/>
    <w:rsid w:val="006A3A6A"/>
    <w:rsid w:val="006A3DC4"/>
    <w:rsid w:val="006A4013"/>
    <w:rsid w:val="006A4063"/>
    <w:rsid w:val="006A42D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EF"/>
    <w:rsid w:val="006B05F7"/>
    <w:rsid w:val="006B0838"/>
    <w:rsid w:val="006B08E9"/>
    <w:rsid w:val="006B09DD"/>
    <w:rsid w:val="006B0D1A"/>
    <w:rsid w:val="006B0EDA"/>
    <w:rsid w:val="006B1185"/>
    <w:rsid w:val="006B11B7"/>
    <w:rsid w:val="006B124B"/>
    <w:rsid w:val="006B129F"/>
    <w:rsid w:val="006B1471"/>
    <w:rsid w:val="006B18C5"/>
    <w:rsid w:val="006B1C2E"/>
    <w:rsid w:val="006B2052"/>
    <w:rsid w:val="006B216E"/>
    <w:rsid w:val="006B228E"/>
    <w:rsid w:val="006B289F"/>
    <w:rsid w:val="006B28CB"/>
    <w:rsid w:val="006B2A33"/>
    <w:rsid w:val="006B2CCB"/>
    <w:rsid w:val="006B2FC0"/>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6E3B"/>
    <w:rsid w:val="006B7AAD"/>
    <w:rsid w:val="006C00E1"/>
    <w:rsid w:val="006C02A7"/>
    <w:rsid w:val="006C0346"/>
    <w:rsid w:val="006C062F"/>
    <w:rsid w:val="006C063F"/>
    <w:rsid w:val="006C064B"/>
    <w:rsid w:val="006C0866"/>
    <w:rsid w:val="006C0A14"/>
    <w:rsid w:val="006C0F64"/>
    <w:rsid w:val="006C0F8E"/>
    <w:rsid w:val="006C15B5"/>
    <w:rsid w:val="006C1A33"/>
    <w:rsid w:val="006C20B6"/>
    <w:rsid w:val="006C215D"/>
    <w:rsid w:val="006C2420"/>
    <w:rsid w:val="006C26D8"/>
    <w:rsid w:val="006C2DFC"/>
    <w:rsid w:val="006C317E"/>
    <w:rsid w:val="006C372D"/>
    <w:rsid w:val="006C3EA8"/>
    <w:rsid w:val="006C409B"/>
    <w:rsid w:val="006C421A"/>
    <w:rsid w:val="006C4458"/>
    <w:rsid w:val="006C4CEB"/>
    <w:rsid w:val="006C4E85"/>
    <w:rsid w:val="006C581D"/>
    <w:rsid w:val="006C605A"/>
    <w:rsid w:val="006C61AB"/>
    <w:rsid w:val="006C6510"/>
    <w:rsid w:val="006C65B9"/>
    <w:rsid w:val="006C6A3B"/>
    <w:rsid w:val="006C6A7B"/>
    <w:rsid w:val="006C7011"/>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52B"/>
    <w:rsid w:val="006D2C19"/>
    <w:rsid w:val="006D3AD0"/>
    <w:rsid w:val="006D3C6D"/>
    <w:rsid w:val="006D3FCB"/>
    <w:rsid w:val="006D40C8"/>
    <w:rsid w:val="006D434B"/>
    <w:rsid w:val="006D461B"/>
    <w:rsid w:val="006D48B9"/>
    <w:rsid w:val="006D4CA5"/>
    <w:rsid w:val="006D4D18"/>
    <w:rsid w:val="006D5547"/>
    <w:rsid w:val="006D5E95"/>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93"/>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0C1"/>
    <w:rsid w:val="006E50E3"/>
    <w:rsid w:val="006E551F"/>
    <w:rsid w:val="006E6188"/>
    <w:rsid w:val="006E61F3"/>
    <w:rsid w:val="006E66F2"/>
    <w:rsid w:val="006E6F2A"/>
    <w:rsid w:val="006E7159"/>
    <w:rsid w:val="006E73CF"/>
    <w:rsid w:val="006E75B7"/>
    <w:rsid w:val="006E79ED"/>
    <w:rsid w:val="006F024D"/>
    <w:rsid w:val="006F02FB"/>
    <w:rsid w:val="006F034D"/>
    <w:rsid w:val="006F0AB9"/>
    <w:rsid w:val="006F0C6F"/>
    <w:rsid w:val="006F11CB"/>
    <w:rsid w:val="006F186B"/>
    <w:rsid w:val="006F1A6F"/>
    <w:rsid w:val="006F1D99"/>
    <w:rsid w:val="006F1D9A"/>
    <w:rsid w:val="006F208E"/>
    <w:rsid w:val="006F21B2"/>
    <w:rsid w:val="006F229E"/>
    <w:rsid w:val="006F23FC"/>
    <w:rsid w:val="006F2589"/>
    <w:rsid w:val="006F29E5"/>
    <w:rsid w:val="006F2E6F"/>
    <w:rsid w:val="006F2EA1"/>
    <w:rsid w:val="006F3247"/>
    <w:rsid w:val="006F33E4"/>
    <w:rsid w:val="006F347B"/>
    <w:rsid w:val="006F3515"/>
    <w:rsid w:val="006F37FC"/>
    <w:rsid w:val="006F390C"/>
    <w:rsid w:val="006F40D7"/>
    <w:rsid w:val="006F4519"/>
    <w:rsid w:val="006F4803"/>
    <w:rsid w:val="006F4814"/>
    <w:rsid w:val="006F483B"/>
    <w:rsid w:val="006F4B24"/>
    <w:rsid w:val="006F520E"/>
    <w:rsid w:val="006F569D"/>
    <w:rsid w:val="006F57B4"/>
    <w:rsid w:val="006F5963"/>
    <w:rsid w:val="006F59B7"/>
    <w:rsid w:val="006F60F8"/>
    <w:rsid w:val="006F66AF"/>
    <w:rsid w:val="006F70D3"/>
    <w:rsid w:val="006F71FF"/>
    <w:rsid w:val="006F742B"/>
    <w:rsid w:val="007001A8"/>
    <w:rsid w:val="007002FD"/>
    <w:rsid w:val="007003EA"/>
    <w:rsid w:val="00700404"/>
    <w:rsid w:val="00700B12"/>
    <w:rsid w:val="00700CBF"/>
    <w:rsid w:val="007010E8"/>
    <w:rsid w:val="0070169F"/>
    <w:rsid w:val="0070194C"/>
    <w:rsid w:val="00701A75"/>
    <w:rsid w:val="00701BA9"/>
    <w:rsid w:val="00701EB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6F73"/>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1AFC"/>
    <w:rsid w:val="0071229A"/>
    <w:rsid w:val="007122F9"/>
    <w:rsid w:val="0071230B"/>
    <w:rsid w:val="007123E7"/>
    <w:rsid w:val="007126BA"/>
    <w:rsid w:val="00712CEC"/>
    <w:rsid w:val="007135CA"/>
    <w:rsid w:val="00713767"/>
    <w:rsid w:val="00713D53"/>
    <w:rsid w:val="00713DA7"/>
    <w:rsid w:val="00713E3C"/>
    <w:rsid w:val="00713EBC"/>
    <w:rsid w:val="00713ECC"/>
    <w:rsid w:val="007143AF"/>
    <w:rsid w:val="0071529B"/>
    <w:rsid w:val="0071531E"/>
    <w:rsid w:val="00715466"/>
    <w:rsid w:val="00715504"/>
    <w:rsid w:val="0071559A"/>
    <w:rsid w:val="00715620"/>
    <w:rsid w:val="0071581D"/>
    <w:rsid w:val="0071583F"/>
    <w:rsid w:val="00715AC1"/>
    <w:rsid w:val="00715CC7"/>
    <w:rsid w:val="0071637E"/>
    <w:rsid w:val="0071672E"/>
    <w:rsid w:val="007169B9"/>
    <w:rsid w:val="007169C9"/>
    <w:rsid w:val="00716B07"/>
    <w:rsid w:val="00716B8E"/>
    <w:rsid w:val="00716E35"/>
    <w:rsid w:val="007170A9"/>
    <w:rsid w:val="007171CF"/>
    <w:rsid w:val="0071775A"/>
    <w:rsid w:val="0071792B"/>
    <w:rsid w:val="00717A7F"/>
    <w:rsid w:val="00717E58"/>
    <w:rsid w:val="00717E63"/>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D04"/>
    <w:rsid w:val="00725D55"/>
    <w:rsid w:val="00725E40"/>
    <w:rsid w:val="00725F33"/>
    <w:rsid w:val="0072624B"/>
    <w:rsid w:val="007263D7"/>
    <w:rsid w:val="00726475"/>
    <w:rsid w:val="007266E5"/>
    <w:rsid w:val="00726765"/>
    <w:rsid w:val="00726FDF"/>
    <w:rsid w:val="007270EC"/>
    <w:rsid w:val="00727101"/>
    <w:rsid w:val="007278B7"/>
    <w:rsid w:val="00727B67"/>
    <w:rsid w:val="0073013F"/>
    <w:rsid w:val="0073083B"/>
    <w:rsid w:val="00730892"/>
    <w:rsid w:val="00730AC0"/>
    <w:rsid w:val="00730F4F"/>
    <w:rsid w:val="0073110E"/>
    <w:rsid w:val="007316EB"/>
    <w:rsid w:val="00731AA5"/>
    <w:rsid w:val="00731B34"/>
    <w:rsid w:val="007320A3"/>
    <w:rsid w:val="00732545"/>
    <w:rsid w:val="0073280C"/>
    <w:rsid w:val="00732A92"/>
    <w:rsid w:val="00733219"/>
    <w:rsid w:val="007334A3"/>
    <w:rsid w:val="007334C5"/>
    <w:rsid w:val="007338AF"/>
    <w:rsid w:val="00733A14"/>
    <w:rsid w:val="00733DF5"/>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319"/>
    <w:rsid w:val="0074143F"/>
    <w:rsid w:val="0074192A"/>
    <w:rsid w:val="00741B0C"/>
    <w:rsid w:val="00741DCC"/>
    <w:rsid w:val="00742263"/>
    <w:rsid w:val="00742341"/>
    <w:rsid w:val="007424A3"/>
    <w:rsid w:val="00742548"/>
    <w:rsid w:val="0074283E"/>
    <w:rsid w:val="00742CC8"/>
    <w:rsid w:val="00742D07"/>
    <w:rsid w:val="00742DD0"/>
    <w:rsid w:val="0074323C"/>
    <w:rsid w:val="0074326D"/>
    <w:rsid w:val="0074365E"/>
    <w:rsid w:val="00743FEB"/>
    <w:rsid w:val="00744027"/>
    <w:rsid w:val="007440C5"/>
    <w:rsid w:val="007440E8"/>
    <w:rsid w:val="0074471E"/>
    <w:rsid w:val="0074473B"/>
    <w:rsid w:val="007449D6"/>
    <w:rsid w:val="00744B75"/>
    <w:rsid w:val="00744B9C"/>
    <w:rsid w:val="00744BA2"/>
    <w:rsid w:val="00744D6C"/>
    <w:rsid w:val="0074517A"/>
    <w:rsid w:val="00745314"/>
    <w:rsid w:val="007455DC"/>
    <w:rsid w:val="00745763"/>
    <w:rsid w:val="007457A1"/>
    <w:rsid w:val="007457A4"/>
    <w:rsid w:val="0074598E"/>
    <w:rsid w:val="00746214"/>
    <w:rsid w:val="00746470"/>
    <w:rsid w:val="007466F1"/>
    <w:rsid w:val="007469C7"/>
    <w:rsid w:val="00746A93"/>
    <w:rsid w:val="00746A9C"/>
    <w:rsid w:val="00746B04"/>
    <w:rsid w:val="00746EE5"/>
    <w:rsid w:val="00746FFB"/>
    <w:rsid w:val="00747067"/>
    <w:rsid w:val="00747309"/>
    <w:rsid w:val="007473CF"/>
    <w:rsid w:val="00747AE3"/>
    <w:rsid w:val="00747EE9"/>
    <w:rsid w:val="00747F71"/>
    <w:rsid w:val="007508E1"/>
    <w:rsid w:val="0075093C"/>
    <w:rsid w:val="00750A49"/>
    <w:rsid w:val="00750AC5"/>
    <w:rsid w:val="00750E7B"/>
    <w:rsid w:val="007513F2"/>
    <w:rsid w:val="00751481"/>
    <w:rsid w:val="00751ACF"/>
    <w:rsid w:val="00751BF6"/>
    <w:rsid w:val="00752033"/>
    <w:rsid w:val="0075239A"/>
    <w:rsid w:val="007529C9"/>
    <w:rsid w:val="00753312"/>
    <w:rsid w:val="00753562"/>
    <w:rsid w:val="0075391C"/>
    <w:rsid w:val="00753F9E"/>
    <w:rsid w:val="00754AA2"/>
    <w:rsid w:val="00754C3B"/>
    <w:rsid w:val="00755136"/>
    <w:rsid w:val="007554AD"/>
    <w:rsid w:val="00755B12"/>
    <w:rsid w:val="00755C16"/>
    <w:rsid w:val="00755E2D"/>
    <w:rsid w:val="0075635A"/>
    <w:rsid w:val="007563E6"/>
    <w:rsid w:val="00756636"/>
    <w:rsid w:val="00756638"/>
    <w:rsid w:val="00756B13"/>
    <w:rsid w:val="00756F1D"/>
    <w:rsid w:val="007571E4"/>
    <w:rsid w:val="00757345"/>
    <w:rsid w:val="007575F3"/>
    <w:rsid w:val="007576ED"/>
    <w:rsid w:val="00757A6A"/>
    <w:rsid w:val="00757B0D"/>
    <w:rsid w:val="00757D73"/>
    <w:rsid w:val="00760361"/>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3F5"/>
    <w:rsid w:val="00762538"/>
    <w:rsid w:val="00762B25"/>
    <w:rsid w:val="007636AE"/>
    <w:rsid w:val="007638B3"/>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C6"/>
    <w:rsid w:val="00765637"/>
    <w:rsid w:val="00765768"/>
    <w:rsid w:val="00765A76"/>
    <w:rsid w:val="00765BED"/>
    <w:rsid w:val="00765BF8"/>
    <w:rsid w:val="00765CFA"/>
    <w:rsid w:val="00766134"/>
    <w:rsid w:val="007665D3"/>
    <w:rsid w:val="00766662"/>
    <w:rsid w:val="0076698B"/>
    <w:rsid w:val="0076699B"/>
    <w:rsid w:val="007674A7"/>
    <w:rsid w:val="007675FD"/>
    <w:rsid w:val="00767ABA"/>
    <w:rsid w:val="00767D13"/>
    <w:rsid w:val="0077007E"/>
    <w:rsid w:val="00770125"/>
    <w:rsid w:val="0077037E"/>
    <w:rsid w:val="007705FE"/>
    <w:rsid w:val="00770625"/>
    <w:rsid w:val="0077071D"/>
    <w:rsid w:val="0077077C"/>
    <w:rsid w:val="00770F59"/>
    <w:rsid w:val="00770FD4"/>
    <w:rsid w:val="00771003"/>
    <w:rsid w:val="007712E7"/>
    <w:rsid w:val="007717C7"/>
    <w:rsid w:val="00771861"/>
    <w:rsid w:val="00771B41"/>
    <w:rsid w:val="00771CBB"/>
    <w:rsid w:val="00771DFF"/>
    <w:rsid w:val="00771FEB"/>
    <w:rsid w:val="007722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81"/>
    <w:rsid w:val="007769CC"/>
    <w:rsid w:val="007774CF"/>
    <w:rsid w:val="007776B9"/>
    <w:rsid w:val="00777A0F"/>
    <w:rsid w:val="00777D3E"/>
    <w:rsid w:val="00777D82"/>
    <w:rsid w:val="00780445"/>
    <w:rsid w:val="007804E7"/>
    <w:rsid w:val="00780B79"/>
    <w:rsid w:val="00780BAF"/>
    <w:rsid w:val="00781631"/>
    <w:rsid w:val="00781840"/>
    <w:rsid w:val="00781ADE"/>
    <w:rsid w:val="0078225A"/>
    <w:rsid w:val="00782812"/>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770"/>
    <w:rsid w:val="00785A88"/>
    <w:rsid w:val="00785C47"/>
    <w:rsid w:val="00785C94"/>
    <w:rsid w:val="00786AE0"/>
    <w:rsid w:val="00786CB3"/>
    <w:rsid w:val="00786D76"/>
    <w:rsid w:val="007878BE"/>
    <w:rsid w:val="00787C11"/>
    <w:rsid w:val="00787F43"/>
    <w:rsid w:val="007900EF"/>
    <w:rsid w:val="007903FF"/>
    <w:rsid w:val="0079044A"/>
    <w:rsid w:val="0079075D"/>
    <w:rsid w:val="00790915"/>
    <w:rsid w:val="00790AA5"/>
    <w:rsid w:val="0079107B"/>
    <w:rsid w:val="0079127D"/>
    <w:rsid w:val="00791555"/>
    <w:rsid w:val="00791D6B"/>
    <w:rsid w:val="00791DEF"/>
    <w:rsid w:val="00791E8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46A"/>
    <w:rsid w:val="007955FA"/>
    <w:rsid w:val="0079580F"/>
    <w:rsid w:val="00795B8A"/>
    <w:rsid w:val="00796147"/>
    <w:rsid w:val="007964BC"/>
    <w:rsid w:val="00796A0F"/>
    <w:rsid w:val="0079728E"/>
    <w:rsid w:val="0079771F"/>
    <w:rsid w:val="0079782C"/>
    <w:rsid w:val="00797BBC"/>
    <w:rsid w:val="007A0661"/>
    <w:rsid w:val="007A086D"/>
    <w:rsid w:val="007A0AA3"/>
    <w:rsid w:val="007A0B1E"/>
    <w:rsid w:val="007A0D05"/>
    <w:rsid w:val="007A11AE"/>
    <w:rsid w:val="007A11E8"/>
    <w:rsid w:val="007A2A53"/>
    <w:rsid w:val="007A2AD2"/>
    <w:rsid w:val="007A2C80"/>
    <w:rsid w:val="007A2D30"/>
    <w:rsid w:val="007A2EF6"/>
    <w:rsid w:val="007A2F27"/>
    <w:rsid w:val="007A3259"/>
    <w:rsid w:val="007A32FF"/>
    <w:rsid w:val="007A337D"/>
    <w:rsid w:val="007A3CDD"/>
    <w:rsid w:val="007A411E"/>
    <w:rsid w:val="007A49EC"/>
    <w:rsid w:val="007A51B4"/>
    <w:rsid w:val="007A51DF"/>
    <w:rsid w:val="007A5363"/>
    <w:rsid w:val="007A55CA"/>
    <w:rsid w:val="007A581B"/>
    <w:rsid w:val="007A5C3A"/>
    <w:rsid w:val="007A5FDE"/>
    <w:rsid w:val="007A6177"/>
    <w:rsid w:val="007A652E"/>
    <w:rsid w:val="007A6E59"/>
    <w:rsid w:val="007A7022"/>
    <w:rsid w:val="007A72FA"/>
    <w:rsid w:val="007A7313"/>
    <w:rsid w:val="007A7CFD"/>
    <w:rsid w:val="007A7E09"/>
    <w:rsid w:val="007A7E61"/>
    <w:rsid w:val="007A7E75"/>
    <w:rsid w:val="007A7F3D"/>
    <w:rsid w:val="007B0146"/>
    <w:rsid w:val="007B026D"/>
    <w:rsid w:val="007B046B"/>
    <w:rsid w:val="007B061C"/>
    <w:rsid w:val="007B094D"/>
    <w:rsid w:val="007B16BD"/>
    <w:rsid w:val="007B1865"/>
    <w:rsid w:val="007B1A9A"/>
    <w:rsid w:val="007B1FF8"/>
    <w:rsid w:val="007B211F"/>
    <w:rsid w:val="007B234D"/>
    <w:rsid w:val="007B25F0"/>
    <w:rsid w:val="007B2659"/>
    <w:rsid w:val="007B2B08"/>
    <w:rsid w:val="007B2C0C"/>
    <w:rsid w:val="007B2CD9"/>
    <w:rsid w:val="007B2CFF"/>
    <w:rsid w:val="007B31E3"/>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445"/>
    <w:rsid w:val="007B6583"/>
    <w:rsid w:val="007B6B9A"/>
    <w:rsid w:val="007B7102"/>
    <w:rsid w:val="007B7F9C"/>
    <w:rsid w:val="007C019D"/>
    <w:rsid w:val="007C045C"/>
    <w:rsid w:val="007C0619"/>
    <w:rsid w:val="007C0642"/>
    <w:rsid w:val="007C0976"/>
    <w:rsid w:val="007C0C5A"/>
    <w:rsid w:val="007C0C60"/>
    <w:rsid w:val="007C1209"/>
    <w:rsid w:val="007C1299"/>
    <w:rsid w:val="007C1905"/>
    <w:rsid w:val="007C1974"/>
    <w:rsid w:val="007C1BC9"/>
    <w:rsid w:val="007C1D9A"/>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E84"/>
    <w:rsid w:val="007C51E5"/>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6FCE"/>
    <w:rsid w:val="007C7043"/>
    <w:rsid w:val="007C76D8"/>
    <w:rsid w:val="007C771A"/>
    <w:rsid w:val="007C7E4B"/>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4B75"/>
    <w:rsid w:val="007D4F70"/>
    <w:rsid w:val="007D52B7"/>
    <w:rsid w:val="007D52D3"/>
    <w:rsid w:val="007D53D4"/>
    <w:rsid w:val="007D5B27"/>
    <w:rsid w:val="007D5D0B"/>
    <w:rsid w:val="007D651D"/>
    <w:rsid w:val="007D6609"/>
    <w:rsid w:val="007D661F"/>
    <w:rsid w:val="007D667A"/>
    <w:rsid w:val="007D6692"/>
    <w:rsid w:val="007D6D51"/>
    <w:rsid w:val="007D703A"/>
    <w:rsid w:val="007D73A7"/>
    <w:rsid w:val="007D74A9"/>
    <w:rsid w:val="007D7689"/>
    <w:rsid w:val="007D77FD"/>
    <w:rsid w:val="007D7AF1"/>
    <w:rsid w:val="007D7B1C"/>
    <w:rsid w:val="007D7DB9"/>
    <w:rsid w:val="007E0189"/>
    <w:rsid w:val="007E04DD"/>
    <w:rsid w:val="007E0EF6"/>
    <w:rsid w:val="007E147A"/>
    <w:rsid w:val="007E16F2"/>
    <w:rsid w:val="007E1868"/>
    <w:rsid w:val="007E18AA"/>
    <w:rsid w:val="007E1B0B"/>
    <w:rsid w:val="007E1E2C"/>
    <w:rsid w:val="007E21A0"/>
    <w:rsid w:val="007E23EE"/>
    <w:rsid w:val="007E24DF"/>
    <w:rsid w:val="007E27C2"/>
    <w:rsid w:val="007E29BE"/>
    <w:rsid w:val="007E29D6"/>
    <w:rsid w:val="007E2F31"/>
    <w:rsid w:val="007E3A27"/>
    <w:rsid w:val="007E3A62"/>
    <w:rsid w:val="007E3C06"/>
    <w:rsid w:val="007E3DBB"/>
    <w:rsid w:val="007E42C2"/>
    <w:rsid w:val="007E4528"/>
    <w:rsid w:val="007E4575"/>
    <w:rsid w:val="007E45FE"/>
    <w:rsid w:val="007E49B5"/>
    <w:rsid w:val="007E4B39"/>
    <w:rsid w:val="007E4CCF"/>
    <w:rsid w:val="007E4D2A"/>
    <w:rsid w:val="007E5171"/>
    <w:rsid w:val="007E51CC"/>
    <w:rsid w:val="007E539B"/>
    <w:rsid w:val="007E53A5"/>
    <w:rsid w:val="007E53D9"/>
    <w:rsid w:val="007E575F"/>
    <w:rsid w:val="007E59E1"/>
    <w:rsid w:val="007E5B45"/>
    <w:rsid w:val="007E5DE1"/>
    <w:rsid w:val="007E5F30"/>
    <w:rsid w:val="007E60B8"/>
    <w:rsid w:val="007E6540"/>
    <w:rsid w:val="007E69FE"/>
    <w:rsid w:val="007E6A08"/>
    <w:rsid w:val="007E70FA"/>
    <w:rsid w:val="007E7247"/>
    <w:rsid w:val="007E73FC"/>
    <w:rsid w:val="007E755B"/>
    <w:rsid w:val="007E7583"/>
    <w:rsid w:val="007E7873"/>
    <w:rsid w:val="007E7C52"/>
    <w:rsid w:val="007F0A99"/>
    <w:rsid w:val="007F105C"/>
    <w:rsid w:val="007F11C0"/>
    <w:rsid w:val="007F11F6"/>
    <w:rsid w:val="007F15C8"/>
    <w:rsid w:val="007F189E"/>
    <w:rsid w:val="007F1909"/>
    <w:rsid w:val="007F1CBA"/>
    <w:rsid w:val="007F204B"/>
    <w:rsid w:val="007F2471"/>
    <w:rsid w:val="007F27A2"/>
    <w:rsid w:val="007F284E"/>
    <w:rsid w:val="007F2A38"/>
    <w:rsid w:val="007F2E7B"/>
    <w:rsid w:val="007F311B"/>
    <w:rsid w:val="007F34FC"/>
    <w:rsid w:val="007F37C2"/>
    <w:rsid w:val="007F3D81"/>
    <w:rsid w:val="007F3DE8"/>
    <w:rsid w:val="007F3F96"/>
    <w:rsid w:val="007F4172"/>
    <w:rsid w:val="007F4C4F"/>
    <w:rsid w:val="007F5406"/>
    <w:rsid w:val="007F553E"/>
    <w:rsid w:val="007F5559"/>
    <w:rsid w:val="007F555E"/>
    <w:rsid w:val="007F598D"/>
    <w:rsid w:val="007F5B5C"/>
    <w:rsid w:val="007F5DC6"/>
    <w:rsid w:val="007F6638"/>
    <w:rsid w:val="007F6763"/>
    <w:rsid w:val="007F695B"/>
    <w:rsid w:val="007F6CC3"/>
    <w:rsid w:val="007F747F"/>
    <w:rsid w:val="007F7CAD"/>
    <w:rsid w:val="007F7CC8"/>
    <w:rsid w:val="007F7CD6"/>
    <w:rsid w:val="007F7DA8"/>
    <w:rsid w:val="008003CF"/>
    <w:rsid w:val="008006ED"/>
    <w:rsid w:val="00800969"/>
    <w:rsid w:val="00800CEC"/>
    <w:rsid w:val="00800DE0"/>
    <w:rsid w:val="00800F6F"/>
    <w:rsid w:val="0080127C"/>
    <w:rsid w:val="00801562"/>
    <w:rsid w:val="00801727"/>
    <w:rsid w:val="0080177D"/>
    <w:rsid w:val="0080199B"/>
    <w:rsid w:val="00801EA0"/>
    <w:rsid w:val="00801EEF"/>
    <w:rsid w:val="00801F61"/>
    <w:rsid w:val="00802382"/>
    <w:rsid w:val="008023E4"/>
    <w:rsid w:val="00802D94"/>
    <w:rsid w:val="00803806"/>
    <w:rsid w:val="008039C0"/>
    <w:rsid w:val="00803AF1"/>
    <w:rsid w:val="008048DF"/>
    <w:rsid w:val="00804A63"/>
    <w:rsid w:val="00804B9E"/>
    <w:rsid w:val="00804DCC"/>
    <w:rsid w:val="00804E53"/>
    <w:rsid w:val="00804FBF"/>
    <w:rsid w:val="008052A1"/>
    <w:rsid w:val="00805661"/>
    <w:rsid w:val="00805700"/>
    <w:rsid w:val="00805F08"/>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166"/>
    <w:rsid w:val="00814341"/>
    <w:rsid w:val="0081437E"/>
    <w:rsid w:val="008146F6"/>
    <w:rsid w:val="0081472C"/>
    <w:rsid w:val="0081487E"/>
    <w:rsid w:val="0081491E"/>
    <w:rsid w:val="00814C70"/>
    <w:rsid w:val="00814DC7"/>
    <w:rsid w:val="00814FA2"/>
    <w:rsid w:val="0081522D"/>
    <w:rsid w:val="008152DB"/>
    <w:rsid w:val="008152F4"/>
    <w:rsid w:val="00815367"/>
    <w:rsid w:val="00815584"/>
    <w:rsid w:val="00816082"/>
    <w:rsid w:val="0081618D"/>
    <w:rsid w:val="00816310"/>
    <w:rsid w:val="00816328"/>
    <w:rsid w:val="008163F4"/>
    <w:rsid w:val="0081657B"/>
    <w:rsid w:val="00816848"/>
    <w:rsid w:val="00816852"/>
    <w:rsid w:val="008168B3"/>
    <w:rsid w:val="00816BCA"/>
    <w:rsid w:val="00816D7A"/>
    <w:rsid w:val="00816FB5"/>
    <w:rsid w:val="00817745"/>
    <w:rsid w:val="00817910"/>
    <w:rsid w:val="008179B6"/>
    <w:rsid w:val="00817E7B"/>
    <w:rsid w:val="00817EB9"/>
    <w:rsid w:val="00817FCE"/>
    <w:rsid w:val="00820315"/>
    <w:rsid w:val="00820B6D"/>
    <w:rsid w:val="00820D12"/>
    <w:rsid w:val="00820E0B"/>
    <w:rsid w:val="00820FD7"/>
    <w:rsid w:val="0082100A"/>
    <w:rsid w:val="008212E4"/>
    <w:rsid w:val="00821EAF"/>
    <w:rsid w:val="00822051"/>
    <w:rsid w:val="008222BE"/>
    <w:rsid w:val="008227E2"/>
    <w:rsid w:val="00822995"/>
    <w:rsid w:val="00822EE9"/>
    <w:rsid w:val="0082303F"/>
    <w:rsid w:val="008231A4"/>
    <w:rsid w:val="00823965"/>
    <w:rsid w:val="00823FBC"/>
    <w:rsid w:val="008243CE"/>
    <w:rsid w:val="008244BF"/>
    <w:rsid w:val="00824547"/>
    <w:rsid w:val="00824EB2"/>
    <w:rsid w:val="00824F86"/>
    <w:rsid w:val="00825428"/>
    <w:rsid w:val="0082548D"/>
    <w:rsid w:val="00825E57"/>
    <w:rsid w:val="00826163"/>
    <w:rsid w:val="00826562"/>
    <w:rsid w:val="008269BD"/>
    <w:rsid w:val="00826BAC"/>
    <w:rsid w:val="00826C0E"/>
    <w:rsid w:val="008271D4"/>
    <w:rsid w:val="008272BE"/>
    <w:rsid w:val="00827493"/>
    <w:rsid w:val="008275B3"/>
    <w:rsid w:val="008278AC"/>
    <w:rsid w:val="00827A15"/>
    <w:rsid w:val="00827B4F"/>
    <w:rsid w:val="00827FE7"/>
    <w:rsid w:val="00830A77"/>
    <w:rsid w:val="00830A81"/>
    <w:rsid w:val="00830BA4"/>
    <w:rsid w:val="00830BD7"/>
    <w:rsid w:val="00830CEB"/>
    <w:rsid w:val="0083109D"/>
    <w:rsid w:val="008314A1"/>
    <w:rsid w:val="00831674"/>
    <w:rsid w:val="00832197"/>
    <w:rsid w:val="008322AA"/>
    <w:rsid w:val="00832404"/>
    <w:rsid w:val="00832BFD"/>
    <w:rsid w:val="00832FBD"/>
    <w:rsid w:val="00833B5D"/>
    <w:rsid w:val="00833D8A"/>
    <w:rsid w:val="00833E1B"/>
    <w:rsid w:val="00833EAF"/>
    <w:rsid w:val="00833F15"/>
    <w:rsid w:val="008340C9"/>
    <w:rsid w:val="008340F5"/>
    <w:rsid w:val="0083413B"/>
    <w:rsid w:val="00834190"/>
    <w:rsid w:val="0083481A"/>
    <w:rsid w:val="00834964"/>
    <w:rsid w:val="00834E0C"/>
    <w:rsid w:val="00834F08"/>
    <w:rsid w:val="00835184"/>
    <w:rsid w:val="008351F7"/>
    <w:rsid w:val="0083525B"/>
    <w:rsid w:val="00835607"/>
    <w:rsid w:val="008359B6"/>
    <w:rsid w:val="00835D7B"/>
    <w:rsid w:val="00835EB9"/>
    <w:rsid w:val="0083606C"/>
    <w:rsid w:val="0083649B"/>
    <w:rsid w:val="008365FF"/>
    <w:rsid w:val="008366F8"/>
    <w:rsid w:val="00836960"/>
    <w:rsid w:val="008369A1"/>
    <w:rsid w:val="00836C92"/>
    <w:rsid w:val="008377C8"/>
    <w:rsid w:val="00837956"/>
    <w:rsid w:val="00837B78"/>
    <w:rsid w:val="00840208"/>
    <w:rsid w:val="00840696"/>
    <w:rsid w:val="0084089A"/>
    <w:rsid w:val="00840D2E"/>
    <w:rsid w:val="00840D81"/>
    <w:rsid w:val="00840E65"/>
    <w:rsid w:val="00840F1C"/>
    <w:rsid w:val="00841011"/>
    <w:rsid w:val="0084108B"/>
    <w:rsid w:val="00841343"/>
    <w:rsid w:val="00841462"/>
    <w:rsid w:val="00841737"/>
    <w:rsid w:val="00841AFD"/>
    <w:rsid w:val="00841B7C"/>
    <w:rsid w:val="00841B9D"/>
    <w:rsid w:val="00841F62"/>
    <w:rsid w:val="0084233F"/>
    <w:rsid w:val="00843097"/>
    <w:rsid w:val="008433BB"/>
    <w:rsid w:val="00843888"/>
    <w:rsid w:val="00843938"/>
    <w:rsid w:val="00843959"/>
    <w:rsid w:val="0084420C"/>
    <w:rsid w:val="0084466C"/>
    <w:rsid w:val="00845031"/>
    <w:rsid w:val="00845502"/>
    <w:rsid w:val="0084562C"/>
    <w:rsid w:val="00845D6E"/>
    <w:rsid w:val="00846242"/>
    <w:rsid w:val="00846A1E"/>
    <w:rsid w:val="00846B59"/>
    <w:rsid w:val="00846D9C"/>
    <w:rsid w:val="00847067"/>
    <w:rsid w:val="008470F2"/>
    <w:rsid w:val="0084751E"/>
    <w:rsid w:val="00847883"/>
    <w:rsid w:val="008479D6"/>
    <w:rsid w:val="00847D93"/>
    <w:rsid w:val="00847DC6"/>
    <w:rsid w:val="00847F36"/>
    <w:rsid w:val="008503A5"/>
    <w:rsid w:val="0085054F"/>
    <w:rsid w:val="008505F1"/>
    <w:rsid w:val="0085070F"/>
    <w:rsid w:val="00850757"/>
    <w:rsid w:val="00850E3E"/>
    <w:rsid w:val="00850E51"/>
    <w:rsid w:val="00850F8F"/>
    <w:rsid w:val="0085109F"/>
    <w:rsid w:val="008512E4"/>
    <w:rsid w:val="00851413"/>
    <w:rsid w:val="0085145F"/>
    <w:rsid w:val="00851569"/>
    <w:rsid w:val="0085198F"/>
    <w:rsid w:val="008519F1"/>
    <w:rsid w:val="00851A29"/>
    <w:rsid w:val="00851D0E"/>
    <w:rsid w:val="00851EA1"/>
    <w:rsid w:val="00852395"/>
    <w:rsid w:val="008525B3"/>
    <w:rsid w:val="0085275D"/>
    <w:rsid w:val="00852A96"/>
    <w:rsid w:val="00852D51"/>
    <w:rsid w:val="00852DD0"/>
    <w:rsid w:val="00853049"/>
    <w:rsid w:val="00853173"/>
    <w:rsid w:val="0085331D"/>
    <w:rsid w:val="00853320"/>
    <w:rsid w:val="008533E6"/>
    <w:rsid w:val="00853536"/>
    <w:rsid w:val="00853620"/>
    <w:rsid w:val="00853BE0"/>
    <w:rsid w:val="00853DE4"/>
    <w:rsid w:val="008540C9"/>
    <w:rsid w:val="0085460A"/>
    <w:rsid w:val="008547B0"/>
    <w:rsid w:val="00854873"/>
    <w:rsid w:val="00854B6D"/>
    <w:rsid w:val="00854D92"/>
    <w:rsid w:val="00854DCA"/>
    <w:rsid w:val="00854F5B"/>
    <w:rsid w:val="008550E1"/>
    <w:rsid w:val="008551D5"/>
    <w:rsid w:val="0085538F"/>
    <w:rsid w:val="00855680"/>
    <w:rsid w:val="00855886"/>
    <w:rsid w:val="008558FF"/>
    <w:rsid w:val="00855BCF"/>
    <w:rsid w:val="00855C46"/>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C8C"/>
    <w:rsid w:val="00862D31"/>
    <w:rsid w:val="00862F75"/>
    <w:rsid w:val="0086365E"/>
    <w:rsid w:val="00863752"/>
    <w:rsid w:val="00863949"/>
    <w:rsid w:val="00863D05"/>
    <w:rsid w:val="00863EB2"/>
    <w:rsid w:val="0086401E"/>
    <w:rsid w:val="00864043"/>
    <w:rsid w:val="008641BD"/>
    <w:rsid w:val="00864282"/>
    <w:rsid w:val="0086665A"/>
    <w:rsid w:val="008667F8"/>
    <w:rsid w:val="0086693C"/>
    <w:rsid w:val="00866D5F"/>
    <w:rsid w:val="00866E26"/>
    <w:rsid w:val="0086780A"/>
    <w:rsid w:val="00867941"/>
    <w:rsid w:val="00867B9C"/>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8C7"/>
    <w:rsid w:val="00872987"/>
    <w:rsid w:val="008729B7"/>
    <w:rsid w:val="00872DD2"/>
    <w:rsid w:val="00872DD7"/>
    <w:rsid w:val="00872E62"/>
    <w:rsid w:val="00873025"/>
    <w:rsid w:val="00873523"/>
    <w:rsid w:val="00873700"/>
    <w:rsid w:val="00873B38"/>
    <w:rsid w:val="00873B7F"/>
    <w:rsid w:val="00873DFF"/>
    <w:rsid w:val="00873EBC"/>
    <w:rsid w:val="00874160"/>
    <w:rsid w:val="00874822"/>
    <w:rsid w:val="0087482C"/>
    <w:rsid w:val="0087499C"/>
    <w:rsid w:val="008749EC"/>
    <w:rsid w:val="00874DCF"/>
    <w:rsid w:val="00874FD8"/>
    <w:rsid w:val="00875408"/>
    <w:rsid w:val="00875798"/>
    <w:rsid w:val="008759B8"/>
    <w:rsid w:val="00875B3B"/>
    <w:rsid w:val="00875ED7"/>
    <w:rsid w:val="00876295"/>
    <w:rsid w:val="00876808"/>
    <w:rsid w:val="00876B1F"/>
    <w:rsid w:val="00876B97"/>
    <w:rsid w:val="00876BA2"/>
    <w:rsid w:val="00876ED3"/>
    <w:rsid w:val="008770F5"/>
    <w:rsid w:val="00877275"/>
    <w:rsid w:val="0087731A"/>
    <w:rsid w:val="008776F1"/>
    <w:rsid w:val="00877754"/>
    <w:rsid w:val="0087782F"/>
    <w:rsid w:val="008778FC"/>
    <w:rsid w:val="00877926"/>
    <w:rsid w:val="00877979"/>
    <w:rsid w:val="00877B44"/>
    <w:rsid w:val="00877BFC"/>
    <w:rsid w:val="008800D4"/>
    <w:rsid w:val="00880ECF"/>
    <w:rsid w:val="00880F46"/>
    <w:rsid w:val="0088114E"/>
    <w:rsid w:val="00881371"/>
    <w:rsid w:val="008814FB"/>
    <w:rsid w:val="008816C1"/>
    <w:rsid w:val="00881793"/>
    <w:rsid w:val="00881D0B"/>
    <w:rsid w:val="008822B3"/>
    <w:rsid w:val="008822D4"/>
    <w:rsid w:val="00882498"/>
    <w:rsid w:val="0088249A"/>
    <w:rsid w:val="00882C58"/>
    <w:rsid w:val="008832F4"/>
    <w:rsid w:val="00883643"/>
    <w:rsid w:val="00883AE7"/>
    <w:rsid w:val="00883EC8"/>
    <w:rsid w:val="0088424A"/>
    <w:rsid w:val="0088479B"/>
    <w:rsid w:val="00884A6F"/>
    <w:rsid w:val="00884A90"/>
    <w:rsid w:val="00884C5A"/>
    <w:rsid w:val="00884E33"/>
    <w:rsid w:val="00884ED0"/>
    <w:rsid w:val="00884EDB"/>
    <w:rsid w:val="008856FE"/>
    <w:rsid w:val="008857A8"/>
    <w:rsid w:val="00885F2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3347"/>
    <w:rsid w:val="00893A1A"/>
    <w:rsid w:val="008943E0"/>
    <w:rsid w:val="0089504B"/>
    <w:rsid w:val="008953EE"/>
    <w:rsid w:val="008955E3"/>
    <w:rsid w:val="0089578D"/>
    <w:rsid w:val="008958CB"/>
    <w:rsid w:val="00895BF0"/>
    <w:rsid w:val="00895E19"/>
    <w:rsid w:val="00896007"/>
    <w:rsid w:val="008962DC"/>
    <w:rsid w:val="00896452"/>
    <w:rsid w:val="0089663F"/>
    <w:rsid w:val="00896BB7"/>
    <w:rsid w:val="00896F59"/>
    <w:rsid w:val="00896F72"/>
    <w:rsid w:val="00897024"/>
    <w:rsid w:val="0089784A"/>
    <w:rsid w:val="00897AE9"/>
    <w:rsid w:val="00897D88"/>
    <w:rsid w:val="008A0270"/>
    <w:rsid w:val="008A0456"/>
    <w:rsid w:val="008A046C"/>
    <w:rsid w:val="008A05B6"/>
    <w:rsid w:val="008A06A7"/>
    <w:rsid w:val="008A0C5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229"/>
    <w:rsid w:val="008A4A93"/>
    <w:rsid w:val="008A4B78"/>
    <w:rsid w:val="008A4B7E"/>
    <w:rsid w:val="008A4E03"/>
    <w:rsid w:val="008A562C"/>
    <w:rsid w:val="008A571C"/>
    <w:rsid w:val="008A5956"/>
    <w:rsid w:val="008A5E34"/>
    <w:rsid w:val="008A66F3"/>
    <w:rsid w:val="008A6717"/>
    <w:rsid w:val="008A6B8C"/>
    <w:rsid w:val="008A7059"/>
    <w:rsid w:val="008A71CE"/>
    <w:rsid w:val="008A74FD"/>
    <w:rsid w:val="008A79E0"/>
    <w:rsid w:val="008A7F30"/>
    <w:rsid w:val="008B0F5E"/>
    <w:rsid w:val="008B10E5"/>
    <w:rsid w:val="008B11FB"/>
    <w:rsid w:val="008B1241"/>
    <w:rsid w:val="008B1359"/>
    <w:rsid w:val="008B1614"/>
    <w:rsid w:val="008B16A2"/>
    <w:rsid w:val="008B170B"/>
    <w:rsid w:val="008B1758"/>
    <w:rsid w:val="008B1799"/>
    <w:rsid w:val="008B1897"/>
    <w:rsid w:val="008B1B9C"/>
    <w:rsid w:val="008B1F4E"/>
    <w:rsid w:val="008B1FCB"/>
    <w:rsid w:val="008B2341"/>
    <w:rsid w:val="008B2EC8"/>
    <w:rsid w:val="008B2F2D"/>
    <w:rsid w:val="008B2F52"/>
    <w:rsid w:val="008B304A"/>
    <w:rsid w:val="008B3765"/>
    <w:rsid w:val="008B3C1C"/>
    <w:rsid w:val="008B3EFF"/>
    <w:rsid w:val="008B412E"/>
    <w:rsid w:val="008B4227"/>
    <w:rsid w:val="008B44FB"/>
    <w:rsid w:val="008B4987"/>
    <w:rsid w:val="008B49F4"/>
    <w:rsid w:val="008B4C22"/>
    <w:rsid w:val="008B4C55"/>
    <w:rsid w:val="008B4D3E"/>
    <w:rsid w:val="008B4D69"/>
    <w:rsid w:val="008B4D9D"/>
    <w:rsid w:val="008B538E"/>
    <w:rsid w:val="008B55BB"/>
    <w:rsid w:val="008B5701"/>
    <w:rsid w:val="008B595C"/>
    <w:rsid w:val="008B5BB8"/>
    <w:rsid w:val="008B5CC6"/>
    <w:rsid w:val="008B5DE1"/>
    <w:rsid w:val="008B5E94"/>
    <w:rsid w:val="008B6087"/>
    <w:rsid w:val="008B62BE"/>
    <w:rsid w:val="008B63FE"/>
    <w:rsid w:val="008B66BF"/>
    <w:rsid w:val="008B6C52"/>
    <w:rsid w:val="008B7085"/>
    <w:rsid w:val="008B7102"/>
    <w:rsid w:val="008B7309"/>
    <w:rsid w:val="008B747D"/>
    <w:rsid w:val="008B768D"/>
    <w:rsid w:val="008B7C8A"/>
    <w:rsid w:val="008C03BD"/>
    <w:rsid w:val="008C0515"/>
    <w:rsid w:val="008C055D"/>
    <w:rsid w:val="008C0D77"/>
    <w:rsid w:val="008C0ECB"/>
    <w:rsid w:val="008C10F2"/>
    <w:rsid w:val="008C18BD"/>
    <w:rsid w:val="008C1A01"/>
    <w:rsid w:val="008C1DDE"/>
    <w:rsid w:val="008C1E46"/>
    <w:rsid w:val="008C1E5D"/>
    <w:rsid w:val="008C2BDC"/>
    <w:rsid w:val="008C2DDD"/>
    <w:rsid w:val="008C3289"/>
    <w:rsid w:val="008C3350"/>
    <w:rsid w:val="008C35FE"/>
    <w:rsid w:val="008C36C1"/>
    <w:rsid w:val="008C3A7D"/>
    <w:rsid w:val="008C3BAA"/>
    <w:rsid w:val="008C3CBE"/>
    <w:rsid w:val="008C4076"/>
    <w:rsid w:val="008C43D0"/>
    <w:rsid w:val="008C466C"/>
    <w:rsid w:val="008C4D55"/>
    <w:rsid w:val="008C4F6B"/>
    <w:rsid w:val="008C5824"/>
    <w:rsid w:val="008C603C"/>
    <w:rsid w:val="008C648F"/>
    <w:rsid w:val="008C65F4"/>
    <w:rsid w:val="008C69F0"/>
    <w:rsid w:val="008C6BBC"/>
    <w:rsid w:val="008C6DC1"/>
    <w:rsid w:val="008C7991"/>
    <w:rsid w:val="008C7B0F"/>
    <w:rsid w:val="008D00D2"/>
    <w:rsid w:val="008D014E"/>
    <w:rsid w:val="008D035E"/>
    <w:rsid w:val="008D0423"/>
    <w:rsid w:val="008D0488"/>
    <w:rsid w:val="008D08C5"/>
    <w:rsid w:val="008D0CF0"/>
    <w:rsid w:val="008D10B0"/>
    <w:rsid w:val="008D14F8"/>
    <w:rsid w:val="008D1BFB"/>
    <w:rsid w:val="008D1F09"/>
    <w:rsid w:val="008D24A5"/>
    <w:rsid w:val="008D2EF9"/>
    <w:rsid w:val="008D31AA"/>
    <w:rsid w:val="008D33B7"/>
    <w:rsid w:val="008D39D3"/>
    <w:rsid w:val="008D4AAF"/>
    <w:rsid w:val="008D4AD9"/>
    <w:rsid w:val="008D4B36"/>
    <w:rsid w:val="008D4D56"/>
    <w:rsid w:val="008D4FB9"/>
    <w:rsid w:val="008D5204"/>
    <w:rsid w:val="008D5259"/>
    <w:rsid w:val="008D5703"/>
    <w:rsid w:val="008D5845"/>
    <w:rsid w:val="008D5D40"/>
    <w:rsid w:val="008D62F6"/>
    <w:rsid w:val="008D644B"/>
    <w:rsid w:val="008D65DA"/>
    <w:rsid w:val="008D6C16"/>
    <w:rsid w:val="008D6CFE"/>
    <w:rsid w:val="008D7298"/>
    <w:rsid w:val="008D7789"/>
    <w:rsid w:val="008D78BC"/>
    <w:rsid w:val="008D7916"/>
    <w:rsid w:val="008D7973"/>
    <w:rsid w:val="008D7A2B"/>
    <w:rsid w:val="008D7B3F"/>
    <w:rsid w:val="008D7DFC"/>
    <w:rsid w:val="008D7EC4"/>
    <w:rsid w:val="008D7F25"/>
    <w:rsid w:val="008E001E"/>
    <w:rsid w:val="008E00A4"/>
    <w:rsid w:val="008E019D"/>
    <w:rsid w:val="008E03BF"/>
    <w:rsid w:val="008E0917"/>
    <w:rsid w:val="008E0DB1"/>
    <w:rsid w:val="008E10FE"/>
    <w:rsid w:val="008E12D9"/>
    <w:rsid w:val="008E1552"/>
    <w:rsid w:val="008E1E6C"/>
    <w:rsid w:val="008E2262"/>
    <w:rsid w:val="008E2454"/>
    <w:rsid w:val="008E25DF"/>
    <w:rsid w:val="008E263A"/>
    <w:rsid w:val="008E26C8"/>
    <w:rsid w:val="008E2E40"/>
    <w:rsid w:val="008E3023"/>
    <w:rsid w:val="008E35DC"/>
    <w:rsid w:val="008E396B"/>
    <w:rsid w:val="008E3A6B"/>
    <w:rsid w:val="008E3AB4"/>
    <w:rsid w:val="008E4060"/>
    <w:rsid w:val="008E4266"/>
    <w:rsid w:val="008E4393"/>
    <w:rsid w:val="008E46BD"/>
    <w:rsid w:val="008E4DA5"/>
    <w:rsid w:val="008E4E11"/>
    <w:rsid w:val="008E4EC3"/>
    <w:rsid w:val="008E508E"/>
    <w:rsid w:val="008E52D3"/>
    <w:rsid w:val="008E5378"/>
    <w:rsid w:val="008E537F"/>
    <w:rsid w:val="008E5515"/>
    <w:rsid w:val="008E57C8"/>
    <w:rsid w:val="008E5B13"/>
    <w:rsid w:val="008E5E1C"/>
    <w:rsid w:val="008E5FCF"/>
    <w:rsid w:val="008E600C"/>
    <w:rsid w:val="008E6290"/>
    <w:rsid w:val="008E654A"/>
    <w:rsid w:val="008E6956"/>
    <w:rsid w:val="008E6A0A"/>
    <w:rsid w:val="008E6B79"/>
    <w:rsid w:val="008E6F09"/>
    <w:rsid w:val="008E7169"/>
    <w:rsid w:val="008E7512"/>
    <w:rsid w:val="008E75FB"/>
    <w:rsid w:val="008E771A"/>
    <w:rsid w:val="008E784A"/>
    <w:rsid w:val="008E7B56"/>
    <w:rsid w:val="008F0023"/>
    <w:rsid w:val="008F063A"/>
    <w:rsid w:val="008F0825"/>
    <w:rsid w:val="008F0966"/>
    <w:rsid w:val="008F0A82"/>
    <w:rsid w:val="008F0D6B"/>
    <w:rsid w:val="008F0F9C"/>
    <w:rsid w:val="008F10AA"/>
    <w:rsid w:val="008F1196"/>
    <w:rsid w:val="008F12DB"/>
    <w:rsid w:val="008F13EE"/>
    <w:rsid w:val="008F16B3"/>
    <w:rsid w:val="008F17B0"/>
    <w:rsid w:val="008F1D37"/>
    <w:rsid w:val="008F25D7"/>
    <w:rsid w:val="008F27F7"/>
    <w:rsid w:val="008F289D"/>
    <w:rsid w:val="008F2C7C"/>
    <w:rsid w:val="008F2D07"/>
    <w:rsid w:val="008F2D91"/>
    <w:rsid w:val="008F2DB0"/>
    <w:rsid w:val="008F3184"/>
    <w:rsid w:val="008F34F1"/>
    <w:rsid w:val="008F499E"/>
    <w:rsid w:val="008F54D0"/>
    <w:rsid w:val="008F55CB"/>
    <w:rsid w:val="008F5706"/>
    <w:rsid w:val="008F5D6A"/>
    <w:rsid w:val="008F5E58"/>
    <w:rsid w:val="008F64FF"/>
    <w:rsid w:val="008F6592"/>
    <w:rsid w:val="008F69DD"/>
    <w:rsid w:val="008F6C4F"/>
    <w:rsid w:val="008F722F"/>
    <w:rsid w:val="008F764B"/>
    <w:rsid w:val="00900472"/>
    <w:rsid w:val="009008D0"/>
    <w:rsid w:val="0090091A"/>
    <w:rsid w:val="009009DE"/>
    <w:rsid w:val="00900C98"/>
    <w:rsid w:val="00900DAE"/>
    <w:rsid w:val="00900EE2"/>
    <w:rsid w:val="00901C14"/>
    <w:rsid w:val="00901C75"/>
    <w:rsid w:val="00901E88"/>
    <w:rsid w:val="00902582"/>
    <w:rsid w:val="00902C1C"/>
    <w:rsid w:val="00902C5C"/>
    <w:rsid w:val="00902E40"/>
    <w:rsid w:val="00903320"/>
    <w:rsid w:val="0090338D"/>
    <w:rsid w:val="009034FE"/>
    <w:rsid w:val="009039C7"/>
    <w:rsid w:val="00904128"/>
    <w:rsid w:val="009041B6"/>
    <w:rsid w:val="0090421C"/>
    <w:rsid w:val="00904556"/>
    <w:rsid w:val="0090470D"/>
    <w:rsid w:val="00904AFA"/>
    <w:rsid w:val="00904DE8"/>
    <w:rsid w:val="00904EBD"/>
    <w:rsid w:val="009056FB"/>
    <w:rsid w:val="009058D2"/>
    <w:rsid w:val="00906411"/>
    <w:rsid w:val="00906C00"/>
    <w:rsid w:val="00906CB1"/>
    <w:rsid w:val="00906D34"/>
    <w:rsid w:val="0090730C"/>
    <w:rsid w:val="00907520"/>
    <w:rsid w:val="0090763E"/>
    <w:rsid w:val="00907725"/>
    <w:rsid w:val="00907819"/>
    <w:rsid w:val="00907F82"/>
    <w:rsid w:val="00907FA6"/>
    <w:rsid w:val="00910494"/>
    <w:rsid w:val="00910AD8"/>
    <w:rsid w:val="00911712"/>
    <w:rsid w:val="0091186A"/>
    <w:rsid w:val="009118F1"/>
    <w:rsid w:val="00911B7A"/>
    <w:rsid w:val="0091230A"/>
    <w:rsid w:val="00912498"/>
    <w:rsid w:val="00912604"/>
    <w:rsid w:val="00912E8D"/>
    <w:rsid w:val="0091306D"/>
    <w:rsid w:val="009130D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0A01"/>
    <w:rsid w:val="0092126F"/>
    <w:rsid w:val="009214CE"/>
    <w:rsid w:val="009214FF"/>
    <w:rsid w:val="00921856"/>
    <w:rsid w:val="00921D3C"/>
    <w:rsid w:val="0092200C"/>
    <w:rsid w:val="009220B7"/>
    <w:rsid w:val="0092261D"/>
    <w:rsid w:val="009226A4"/>
    <w:rsid w:val="009226B3"/>
    <w:rsid w:val="009229B1"/>
    <w:rsid w:val="00922A5F"/>
    <w:rsid w:val="00922F1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BBF"/>
    <w:rsid w:val="00927CB3"/>
    <w:rsid w:val="00927D48"/>
    <w:rsid w:val="00927E09"/>
    <w:rsid w:val="00927F75"/>
    <w:rsid w:val="0093057F"/>
    <w:rsid w:val="00930AFA"/>
    <w:rsid w:val="0093173B"/>
    <w:rsid w:val="0093178B"/>
    <w:rsid w:val="00932047"/>
    <w:rsid w:val="0093204B"/>
    <w:rsid w:val="0093234A"/>
    <w:rsid w:val="0093235F"/>
    <w:rsid w:val="0093256F"/>
    <w:rsid w:val="00932B39"/>
    <w:rsid w:val="00933173"/>
    <w:rsid w:val="009334A5"/>
    <w:rsid w:val="00933A0B"/>
    <w:rsid w:val="00933F34"/>
    <w:rsid w:val="009340D8"/>
    <w:rsid w:val="009341A5"/>
    <w:rsid w:val="009341B2"/>
    <w:rsid w:val="00934277"/>
    <w:rsid w:val="00934345"/>
    <w:rsid w:val="0093459C"/>
    <w:rsid w:val="00934665"/>
    <w:rsid w:val="00934AA0"/>
    <w:rsid w:val="00934EBE"/>
    <w:rsid w:val="00934F61"/>
    <w:rsid w:val="009355FD"/>
    <w:rsid w:val="00935689"/>
    <w:rsid w:val="009356CD"/>
    <w:rsid w:val="0093576E"/>
    <w:rsid w:val="00935C14"/>
    <w:rsid w:val="00935CAC"/>
    <w:rsid w:val="00935E0D"/>
    <w:rsid w:val="009361CA"/>
    <w:rsid w:val="00936236"/>
    <w:rsid w:val="00936400"/>
    <w:rsid w:val="0093682F"/>
    <w:rsid w:val="00936B92"/>
    <w:rsid w:val="00936D01"/>
    <w:rsid w:val="009371A8"/>
    <w:rsid w:val="0093734F"/>
    <w:rsid w:val="009373F6"/>
    <w:rsid w:val="00937716"/>
    <w:rsid w:val="00937A22"/>
    <w:rsid w:val="00937BF1"/>
    <w:rsid w:val="009403BD"/>
    <w:rsid w:val="009403C4"/>
    <w:rsid w:val="009406B9"/>
    <w:rsid w:val="00940B86"/>
    <w:rsid w:val="00940C76"/>
    <w:rsid w:val="00940CA3"/>
    <w:rsid w:val="00940D71"/>
    <w:rsid w:val="00940DC6"/>
    <w:rsid w:val="009411A4"/>
    <w:rsid w:val="00941687"/>
    <w:rsid w:val="00941766"/>
    <w:rsid w:val="00941C46"/>
    <w:rsid w:val="00941D12"/>
    <w:rsid w:val="00941D46"/>
    <w:rsid w:val="009422DA"/>
    <w:rsid w:val="00942395"/>
    <w:rsid w:val="00942433"/>
    <w:rsid w:val="00942462"/>
    <w:rsid w:val="0094280D"/>
    <w:rsid w:val="00942A96"/>
    <w:rsid w:val="00942B8B"/>
    <w:rsid w:val="00942C38"/>
    <w:rsid w:val="00943970"/>
    <w:rsid w:val="00943A68"/>
    <w:rsid w:val="00943BEC"/>
    <w:rsid w:val="00943CE5"/>
    <w:rsid w:val="00943D10"/>
    <w:rsid w:val="00943E96"/>
    <w:rsid w:val="00943F28"/>
    <w:rsid w:val="00944005"/>
    <w:rsid w:val="00944067"/>
    <w:rsid w:val="0094465B"/>
    <w:rsid w:val="0094495A"/>
    <w:rsid w:val="0094498D"/>
    <w:rsid w:val="0094541B"/>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3F77"/>
    <w:rsid w:val="009541DA"/>
    <w:rsid w:val="00954692"/>
    <w:rsid w:val="0095494C"/>
    <w:rsid w:val="009554FE"/>
    <w:rsid w:val="009558C1"/>
    <w:rsid w:val="00955BB3"/>
    <w:rsid w:val="009560A8"/>
    <w:rsid w:val="00956266"/>
    <w:rsid w:val="00956455"/>
    <w:rsid w:val="00956689"/>
    <w:rsid w:val="00956F10"/>
    <w:rsid w:val="00957263"/>
    <w:rsid w:val="009574AE"/>
    <w:rsid w:val="009575BA"/>
    <w:rsid w:val="0095793E"/>
    <w:rsid w:val="00957AA2"/>
    <w:rsid w:val="00960248"/>
    <w:rsid w:val="00960991"/>
    <w:rsid w:val="00960AC5"/>
    <w:rsid w:val="00960B06"/>
    <w:rsid w:val="00960D7B"/>
    <w:rsid w:val="00960DCC"/>
    <w:rsid w:val="00961012"/>
    <w:rsid w:val="0096182F"/>
    <w:rsid w:val="00962345"/>
    <w:rsid w:val="0096274C"/>
    <w:rsid w:val="00962A95"/>
    <w:rsid w:val="00962EED"/>
    <w:rsid w:val="00962F3C"/>
    <w:rsid w:val="0096310D"/>
    <w:rsid w:val="00963113"/>
    <w:rsid w:val="0096347D"/>
    <w:rsid w:val="009636E4"/>
    <w:rsid w:val="00963916"/>
    <w:rsid w:val="00963A2A"/>
    <w:rsid w:val="00963B67"/>
    <w:rsid w:val="00964882"/>
    <w:rsid w:val="00964A54"/>
    <w:rsid w:val="00965164"/>
    <w:rsid w:val="009652DC"/>
    <w:rsid w:val="009653C5"/>
    <w:rsid w:val="00965568"/>
    <w:rsid w:val="00965930"/>
    <w:rsid w:val="00965FED"/>
    <w:rsid w:val="00965FFC"/>
    <w:rsid w:val="009662CF"/>
    <w:rsid w:val="009666B3"/>
    <w:rsid w:val="00966B1C"/>
    <w:rsid w:val="009671DE"/>
    <w:rsid w:val="009673CD"/>
    <w:rsid w:val="009676F3"/>
    <w:rsid w:val="00967C5E"/>
    <w:rsid w:val="00967CAE"/>
    <w:rsid w:val="009709B0"/>
    <w:rsid w:val="009715C2"/>
    <w:rsid w:val="009717AA"/>
    <w:rsid w:val="00971C6E"/>
    <w:rsid w:val="00971E44"/>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6C9C"/>
    <w:rsid w:val="009770BE"/>
    <w:rsid w:val="009770C1"/>
    <w:rsid w:val="0097785B"/>
    <w:rsid w:val="00977CCB"/>
    <w:rsid w:val="00977D9D"/>
    <w:rsid w:val="00980834"/>
    <w:rsid w:val="009809E7"/>
    <w:rsid w:val="00980EF2"/>
    <w:rsid w:val="009814E3"/>
    <w:rsid w:val="00981B2B"/>
    <w:rsid w:val="00981BEC"/>
    <w:rsid w:val="00981DFA"/>
    <w:rsid w:val="00982281"/>
    <w:rsid w:val="00984052"/>
    <w:rsid w:val="009846AF"/>
    <w:rsid w:val="0098487E"/>
    <w:rsid w:val="00984AED"/>
    <w:rsid w:val="00984C3F"/>
    <w:rsid w:val="00984D53"/>
    <w:rsid w:val="00984DCB"/>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E19"/>
    <w:rsid w:val="00987F9F"/>
    <w:rsid w:val="00990218"/>
    <w:rsid w:val="00990244"/>
    <w:rsid w:val="009902A0"/>
    <w:rsid w:val="009903A4"/>
    <w:rsid w:val="0099047E"/>
    <w:rsid w:val="00990563"/>
    <w:rsid w:val="009905A5"/>
    <w:rsid w:val="00990751"/>
    <w:rsid w:val="00990AE9"/>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26"/>
    <w:rsid w:val="00993A72"/>
    <w:rsid w:val="00993BC5"/>
    <w:rsid w:val="00994144"/>
    <w:rsid w:val="0099431B"/>
    <w:rsid w:val="00994745"/>
    <w:rsid w:val="00994773"/>
    <w:rsid w:val="00994D55"/>
    <w:rsid w:val="00995012"/>
    <w:rsid w:val="009954B8"/>
    <w:rsid w:val="00995584"/>
    <w:rsid w:val="00995AB2"/>
    <w:rsid w:val="00995CCF"/>
    <w:rsid w:val="00995D5B"/>
    <w:rsid w:val="00995E19"/>
    <w:rsid w:val="00995F06"/>
    <w:rsid w:val="0099617F"/>
    <w:rsid w:val="009961B1"/>
    <w:rsid w:val="0099664D"/>
    <w:rsid w:val="0099699A"/>
    <w:rsid w:val="009970E0"/>
    <w:rsid w:val="009974CA"/>
    <w:rsid w:val="009975F2"/>
    <w:rsid w:val="00997746"/>
    <w:rsid w:val="00997DE2"/>
    <w:rsid w:val="009A016C"/>
    <w:rsid w:val="009A01D5"/>
    <w:rsid w:val="009A07CA"/>
    <w:rsid w:val="009A08BF"/>
    <w:rsid w:val="009A0C18"/>
    <w:rsid w:val="009A138F"/>
    <w:rsid w:val="009A14EB"/>
    <w:rsid w:val="009A16BB"/>
    <w:rsid w:val="009A18AB"/>
    <w:rsid w:val="009A1A62"/>
    <w:rsid w:val="009A1AFE"/>
    <w:rsid w:val="009A1C65"/>
    <w:rsid w:val="009A1CB4"/>
    <w:rsid w:val="009A244B"/>
    <w:rsid w:val="009A24C3"/>
    <w:rsid w:val="009A260A"/>
    <w:rsid w:val="009A26BF"/>
    <w:rsid w:val="009A2840"/>
    <w:rsid w:val="009A285B"/>
    <w:rsid w:val="009A2BFC"/>
    <w:rsid w:val="009A2FDA"/>
    <w:rsid w:val="009A2FE1"/>
    <w:rsid w:val="009A3310"/>
    <w:rsid w:val="009A3797"/>
    <w:rsid w:val="009A37B0"/>
    <w:rsid w:val="009A38F8"/>
    <w:rsid w:val="009A3E3F"/>
    <w:rsid w:val="009A3F07"/>
    <w:rsid w:val="009A4024"/>
    <w:rsid w:val="009A416D"/>
    <w:rsid w:val="009A4175"/>
    <w:rsid w:val="009A4B50"/>
    <w:rsid w:val="009A4F13"/>
    <w:rsid w:val="009A509C"/>
    <w:rsid w:val="009A5EC0"/>
    <w:rsid w:val="009A62ED"/>
    <w:rsid w:val="009A635C"/>
    <w:rsid w:val="009A63C6"/>
    <w:rsid w:val="009A6653"/>
    <w:rsid w:val="009A6D6C"/>
    <w:rsid w:val="009A763C"/>
    <w:rsid w:val="009A77DC"/>
    <w:rsid w:val="009B013F"/>
    <w:rsid w:val="009B06F9"/>
    <w:rsid w:val="009B0760"/>
    <w:rsid w:val="009B08B8"/>
    <w:rsid w:val="009B08CE"/>
    <w:rsid w:val="009B0CD0"/>
    <w:rsid w:val="009B0E23"/>
    <w:rsid w:val="009B119F"/>
    <w:rsid w:val="009B12B2"/>
    <w:rsid w:val="009B1438"/>
    <w:rsid w:val="009B1579"/>
    <w:rsid w:val="009B1C05"/>
    <w:rsid w:val="009B1C0E"/>
    <w:rsid w:val="009B21FC"/>
    <w:rsid w:val="009B24ED"/>
    <w:rsid w:val="009B253C"/>
    <w:rsid w:val="009B2A6A"/>
    <w:rsid w:val="009B2C69"/>
    <w:rsid w:val="009B2F94"/>
    <w:rsid w:val="009B326D"/>
    <w:rsid w:val="009B327B"/>
    <w:rsid w:val="009B361E"/>
    <w:rsid w:val="009B36B3"/>
    <w:rsid w:val="009B39C1"/>
    <w:rsid w:val="009B3C08"/>
    <w:rsid w:val="009B4664"/>
    <w:rsid w:val="009B47FB"/>
    <w:rsid w:val="009B4A20"/>
    <w:rsid w:val="009B4BCD"/>
    <w:rsid w:val="009B4D6D"/>
    <w:rsid w:val="009B4EB5"/>
    <w:rsid w:val="009B4F05"/>
    <w:rsid w:val="009B5019"/>
    <w:rsid w:val="009B56A5"/>
    <w:rsid w:val="009B57FD"/>
    <w:rsid w:val="009B5CCD"/>
    <w:rsid w:val="009B6177"/>
    <w:rsid w:val="009B6518"/>
    <w:rsid w:val="009B65FC"/>
    <w:rsid w:val="009B66E9"/>
    <w:rsid w:val="009B69A7"/>
    <w:rsid w:val="009B702A"/>
    <w:rsid w:val="009B708E"/>
    <w:rsid w:val="009B70D3"/>
    <w:rsid w:val="009B73A6"/>
    <w:rsid w:val="009B76E0"/>
    <w:rsid w:val="009B7901"/>
    <w:rsid w:val="009B7947"/>
    <w:rsid w:val="009B7A7F"/>
    <w:rsid w:val="009B7A8B"/>
    <w:rsid w:val="009B7E7B"/>
    <w:rsid w:val="009C08A8"/>
    <w:rsid w:val="009C0975"/>
    <w:rsid w:val="009C0B2D"/>
    <w:rsid w:val="009C0B7C"/>
    <w:rsid w:val="009C10FD"/>
    <w:rsid w:val="009C1588"/>
    <w:rsid w:val="009C160E"/>
    <w:rsid w:val="009C17F7"/>
    <w:rsid w:val="009C1B5B"/>
    <w:rsid w:val="009C1C71"/>
    <w:rsid w:val="009C1CDC"/>
    <w:rsid w:val="009C2071"/>
    <w:rsid w:val="009C22D0"/>
    <w:rsid w:val="009C23A0"/>
    <w:rsid w:val="009C2775"/>
    <w:rsid w:val="009C2E3E"/>
    <w:rsid w:val="009C3174"/>
    <w:rsid w:val="009C31EC"/>
    <w:rsid w:val="009C3219"/>
    <w:rsid w:val="009C3DDB"/>
    <w:rsid w:val="009C3E2A"/>
    <w:rsid w:val="009C40CB"/>
    <w:rsid w:val="009C4194"/>
    <w:rsid w:val="009C425D"/>
    <w:rsid w:val="009C4A47"/>
    <w:rsid w:val="009C4C06"/>
    <w:rsid w:val="009C4C13"/>
    <w:rsid w:val="009C4E02"/>
    <w:rsid w:val="009C505D"/>
    <w:rsid w:val="009C51F3"/>
    <w:rsid w:val="009C5AC6"/>
    <w:rsid w:val="009C5AFE"/>
    <w:rsid w:val="009C5B93"/>
    <w:rsid w:val="009C5E31"/>
    <w:rsid w:val="009C5EB3"/>
    <w:rsid w:val="009C60AA"/>
    <w:rsid w:val="009C6177"/>
    <w:rsid w:val="009C61E0"/>
    <w:rsid w:val="009C647A"/>
    <w:rsid w:val="009C6483"/>
    <w:rsid w:val="009C65AA"/>
    <w:rsid w:val="009C662B"/>
    <w:rsid w:val="009C6DAA"/>
    <w:rsid w:val="009C6E4D"/>
    <w:rsid w:val="009C6F55"/>
    <w:rsid w:val="009C7184"/>
    <w:rsid w:val="009C71E3"/>
    <w:rsid w:val="009C723A"/>
    <w:rsid w:val="009C7479"/>
    <w:rsid w:val="009C75BD"/>
    <w:rsid w:val="009C7607"/>
    <w:rsid w:val="009C7630"/>
    <w:rsid w:val="009C76AA"/>
    <w:rsid w:val="009C7BF0"/>
    <w:rsid w:val="009D02D7"/>
    <w:rsid w:val="009D03DE"/>
    <w:rsid w:val="009D063E"/>
    <w:rsid w:val="009D06FF"/>
    <w:rsid w:val="009D0E09"/>
    <w:rsid w:val="009D0E8C"/>
    <w:rsid w:val="009D0F1D"/>
    <w:rsid w:val="009D1070"/>
    <w:rsid w:val="009D12FE"/>
    <w:rsid w:val="009D134F"/>
    <w:rsid w:val="009D148F"/>
    <w:rsid w:val="009D1662"/>
    <w:rsid w:val="009D1772"/>
    <w:rsid w:val="009D1AB3"/>
    <w:rsid w:val="009D2340"/>
    <w:rsid w:val="009D2989"/>
    <w:rsid w:val="009D29E0"/>
    <w:rsid w:val="009D2C3A"/>
    <w:rsid w:val="009D3FC1"/>
    <w:rsid w:val="009D40FB"/>
    <w:rsid w:val="009D4670"/>
    <w:rsid w:val="009D49D7"/>
    <w:rsid w:val="009D504E"/>
    <w:rsid w:val="009D5318"/>
    <w:rsid w:val="009D5380"/>
    <w:rsid w:val="009D579E"/>
    <w:rsid w:val="009D5ED5"/>
    <w:rsid w:val="009D5F8A"/>
    <w:rsid w:val="009D651C"/>
    <w:rsid w:val="009D65B9"/>
    <w:rsid w:val="009D6657"/>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1FCE"/>
    <w:rsid w:val="009E22EA"/>
    <w:rsid w:val="009E2673"/>
    <w:rsid w:val="009E2765"/>
    <w:rsid w:val="009E2795"/>
    <w:rsid w:val="009E305B"/>
    <w:rsid w:val="009E374C"/>
    <w:rsid w:val="009E38AB"/>
    <w:rsid w:val="009E39B5"/>
    <w:rsid w:val="009E3ABD"/>
    <w:rsid w:val="009E3AC0"/>
    <w:rsid w:val="009E3CAC"/>
    <w:rsid w:val="009E3DC7"/>
    <w:rsid w:val="009E3EAB"/>
    <w:rsid w:val="009E3EC2"/>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506"/>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3C86"/>
    <w:rsid w:val="009F401A"/>
    <w:rsid w:val="009F42B7"/>
    <w:rsid w:val="009F44C9"/>
    <w:rsid w:val="009F44E0"/>
    <w:rsid w:val="009F4AA3"/>
    <w:rsid w:val="009F4D33"/>
    <w:rsid w:val="009F4EE6"/>
    <w:rsid w:val="009F4F97"/>
    <w:rsid w:val="009F532C"/>
    <w:rsid w:val="009F55FC"/>
    <w:rsid w:val="009F5B7F"/>
    <w:rsid w:val="009F5E22"/>
    <w:rsid w:val="009F5F99"/>
    <w:rsid w:val="009F627B"/>
    <w:rsid w:val="009F62D5"/>
    <w:rsid w:val="009F6343"/>
    <w:rsid w:val="009F66FC"/>
    <w:rsid w:val="009F6B30"/>
    <w:rsid w:val="009F6CA4"/>
    <w:rsid w:val="009F7251"/>
    <w:rsid w:val="009F77F0"/>
    <w:rsid w:val="009F7D5A"/>
    <w:rsid w:val="009F7E78"/>
    <w:rsid w:val="00A00361"/>
    <w:rsid w:val="00A0051B"/>
    <w:rsid w:val="00A007C9"/>
    <w:rsid w:val="00A00830"/>
    <w:rsid w:val="00A00929"/>
    <w:rsid w:val="00A00D6C"/>
    <w:rsid w:val="00A0105D"/>
    <w:rsid w:val="00A01A07"/>
    <w:rsid w:val="00A01AE4"/>
    <w:rsid w:val="00A01CA6"/>
    <w:rsid w:val="00A020BD"/>
    <w:rsid w:val="00A0257B"/>
    <w:rsid w:val="00A025AF"/>
    <w:rsid w:val="00A0289C"/>
    <w:rsid w:val="00A02C60"/>
    <w:rsid w:val="00A02D45"/>
    <w:rsid w:val="00A0300D"/>
    <w:rsid w:val="00A0357D"/>
    <w:rsid w:val="00A04053"/>
    <w:rsid w:val="00A0414F"/>
    <w:rsid w:val="00A042A0"/>
    <w:rsid w:val="00A04926"/>
    <w:rsid w:val="00A05087"/>
    <w:rsid w:val="00A05237"/>
    <w:rsid w:val="00A0550C"/>
    <w:rsid w:val="00A05578"/>
    <w:rsid w:val="00A056C1"/>
    <w:rsid w:val="00A06510"/>
    <w:rsid w:val="00A065B4"/>
    <w:rsid w:val="00A06AC6"/>
    <w:rsid w:val="00A06C77"/>
    <w:rsid w:val="00A06D7E"/>
    <w:rsid w:val="00A06E60"/>
    <w:rsid w:val="00A06FE9"/>
    <w:rsid w:val="00A073FE"/>
    <w:rsid w:val="00A07515"/>
    <w:rsid w:val="00A0794E"/>
    <w:rsid w:val="00A07EA0"/>
    <w:rsid w:val="00A106B9"/>
    <w:rsid w:val="00A10A86"/>
    <w:rsid w:val="00A113BD"/>
    <w:rsid w:val="00A114DD"/>
    <w:rsid w:val="00A11B2F"/>
    <w:rsid w:val="00A11C07"/>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5026"/>
    <w:rsid w:val="00A150EC"/>
    <w:rsid w:val="00A15217"/>
    <w:rsid w:val="00A155CE"/>
    <w:rsid w:val="00A15749"/>
    <w:rsid w:val="00A15DEB"/>
    <w:rsid w:val="00A1615F"/>
    <w:rsid w:val="00A161DB"/>
    <w:rsid w:val="00A16A71"/>
    <w:rsid w:val="00A16C26"/>
    <w:rsid w:val="00A16EBA"/>
    <w:rsid w:val="00A174E6"/>
    <w:rsid w:val="00A17736"/>
    <w:rsid w:val="00A1775A"/>
    <w:rsid w:val="00A17BE3"/>
    <w:rsid w:val="00A17D29"/>
    <w:rsid w:val="00A202A5"/>
    <w:rsid w:val="00A203AC"/>
    <w:rsid w:val="00A2054D"/>
    <w:rsid w:val="00A205BB"/>
    <w:rsid w:val="00A20616"/>
    <w:rsid w:val="00A2066F"/>
    <w:rsid w:val="00A206BB"/>
    <w:rsid w:val="00A208F0"/>
    <w:rsid w:val="00A209AC"/>
    <w:rsid w:val="00A211EA"/>
    <w:rsid w:val="00A212F0"/>
    <w:rsid w:val="00A21675"/>
    <w:rsid w:val="00A21836"/>
    <w:rsid w:val="00A2184D"/>
    <w:rsid w:val="00A2194D"/>
    <w:rsid w:val="00A21B3D"/>
    <w:rsid w:val="00A222AF"/>
    <w:rsid w:val="00A22448"/>
    <w:rsid w:val="00A224C7"/>
    <w:rsid w:val="00A22728"/>
    <w:rsid w:val="00A23059"/>
    <w:rsid w:val="00A231E5"/>
    <w:rsid w:val="00A231F8"/>
    <w:rsid w:val="00A234B5"/>
    <w:rsid w:val="00A2399A"/>
    <w:rsid w:val="00A23C48"/>
    <w:rsid w:val="00A23FC9"/>
    <w:rsid w:val="00A24462"/>
    <w:rsid w:val="00A245E7"/>
    <w:rsid w:val="00A249EA"/>
    <w:rsid w:val="00A24A0A"/>
    <w:rsid w:val="00A24AAC"/>
    <w:rsid w:val="00A24BF9"/>
    <w:rsid w:val="00A24C27"/>
    <w:rsid w:val="00A24FB1"/>
    <w:rsid w:val="00A25024"/>
    <w:rsid w:val="00A251D5"/>
    <w:rsid w:val="00A2533F"/>
    <w:rsid w:val="00A25C26"/>
    <w:rsid w:val="00A2601A"/>
    <w:rsid w:val="00A261CE"/>
    <w:rsid w:val="00A262F2"/>
    <w:rsid w:val="00A2648E"/>
    <w:rsid w:val="00A264F5"/>
    <w:rsid w:val="00A265E1"/>
    <w:rsid w:val="00A26718"/>
    <w:rsid w:val="00A26846"/>
    <w:rsid w:val="00A26892"/>
    <w:rsid w:val="00A268DA"/>
    <w:rsid w:val="00A26F1D"/>
    <w:rsid w:val="00A276B7"/>
    <w:rsid w:val="00A276E4"/>
    <w:rsid w:val="00A27763"/>
    <w:rsid w:val="00A27D1C"/>
    <w:rsid w:val="00A302BB"/>
    <w:rsid w:val="00A3031E"/>
    <w:rsid w:val="00A30358"/>
    <w:rsid w:val="00A3055A"/>
    <w:rsid w:val="00A308B6"/>
    <w:rsid w:val="00A30B0B"/>
    <w:rsid w:val="00A30B36"/>
    <w:rsid w:val="00A30D13"/>
    <w:rsid w:val="00A30E9A"/>
    <w:rsid w:val="00A30FA6"/>
    <w:rsid w:val="00A3122E"/>
    <w:rsid w:val="00A31440"/>
    <w:rsid w:val="00A31757"/>
    <w:rsid w:val="00A3193D"/>
    <w:rsid w:val="00A31D26"/>
    <w:rsid w:val="00A31FF1"/>
    <w:rsid w:val="00A322CC"/>
    <w:rsid w:val="00A322EA"/>
    <w:rsid w:val="00A326A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531E"/>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042B"/>
    <w:rsid w:val="00A40446"/>
    <w:rsid w:val="00A41237"/>
    <w:rsid w:val="00A41286"/>
    <w:rsid w:val="00A4135C"/>
    <w:rsid w:val="00A41405"/>
    <w:rsid w:val="00A41548"/>
    <w:rsid w:val="00A41611"/>
    <w:rsid w:val="00A419F4"/>
    <w:rsid w:val="00A41A12"/>
    <w:rsid w:val="00A41C93"/>
    <w:rsid w:val="00A41E12"/>
    <w:rsid w:val="00A41EDA"/>
    <w:rsid w:val="00A423B9"/>
    <w:rsid w:val="00A42646"/>
    <w:rsid w:val="00A42C96"/>
    <w:rsid w:val="00A42D9C"/>
    <w:rsid w:val="00A42F67"/>
    <w:rsid w:val="00A433A5"/>
    <w:rsid w:val="00A43815"/>
    <w:rsid w:val="00A4395F"/>
    <w:rsid w:val="00A439FD"/>
    <w:rsid w:val="00A43ADA"/>
    <w:rsid w:val="00A43D9C"/>
    <w:rsid w:val="00A4405D"/>
    <w:rsid w:val="00A4421B"/>
    <w:rsid w:val="00A44281"/>
    <w:rsid w:val="00A44531"/>
    <w:rsid w:val="00A44762"/>
    <w:rsid w:val="00A44808"/>
    <w:rsid w:val="00A44BA6"/>
    <w:rsid w:val="00A452E6"/>
    <w:rsid w:val="00A452ED"/>
    <w:rsid w:val="00A45496"/>
    <w:rsid w:val="00A45842"/>
    <w:rsid w:val="00A4596F"/>
    <w:rsid w:val="00A45AA8"/>
    <w:rsid w:val="00A45C0A"/>
    <w:rsid w:val="00A467D4"/>
    <w:rsid w:val="00A469CF"/>
    <w:rsid w:val="00A4714C"/>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1FF2"/>
    <w:rsid w:val="00A52004"/>
    <w:rsid w:val="00A5245C"/>
    <w:rsid w:val="00A53348"/>
    <w:rsid w:val="00A53579"/>
    <w:rsid w:val="00A53607"/>
    <w:rsid w:val="00A53856"/>
    <w:rsid w:val="00A5394B"/>
    <w:rsid w:val="00A53C98"/>
    <w:rsid w:val="00A54103"/>
    <w:rsid w:val="00A541ED"/>
    <w:rsid w:val="00A5475A"/>
    <w:rsid w:val="00A54F6B"/>
    <w:rsid w:val="00A54F6F"/>
    <w:rsid w:val="00A54FBA"/>
    <w:rsid w:val="00A5508C"/>
    <w:rsid w:val="00A55BA3"/>
    <w:rsid w:val="00A55CC2"/>
    <w:rsid w:val="00A55EAC"/>
    <w:rsid w:val="00A56027"/>
    <w:rsid w:val="00A561AB"/>
    <w:rsid w:val="00A6003E"/>
    <w:rsid w:val="00A60322"/>
    <w:rsid w:val="00A6045E"/>
    <w:rsid w:val="00A60A3C"/>
    <w:rsid w:val="00A618F7"/>
    <w:rsid w:val="00A61A4F"/>
    <w:rsid w:val="00A61F5E"/>
    <w:rsid w:val="00A626E9"/>
    <w:rsid w:val="00A62AA0"/>
    <w:rsid w:val="00A62EB4"/>
    <w:rsid w:val="00A6304A"/>
    <w:rsid w:val="00A6306A"/>
    <w:rsid w:val="00A63C59"/>
    <w:rsid w:val="00A63CA0"/>
    <w:rsid w:val="00A63EA9"/>
    <w:rsid w:val="00A6443A"/>
    <w:rsid w:val="00A649D9"/>
    <w:rsid w:val="00A64F1A"/>
    <w:rsid w:val="00A651C0"/>
    <w:rsid w:val="00A65306"/>
    <w:rsid w:val="00A65B56"/>
    <w:rsid w:val="00A65F3D"/>
    <w:rsid w:val="00A661F2"/>
    <w:rsid w:val="00A663AF"/>
    <w:rsid w:val="00A667AC"/>
    <w:rsid w:val="00A6732F"/>
    <w:rsid w:val="00A67720"/>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AE0"/>
    <w:rsid w:val="00A73C61"/>
    <w:rsid w:val="00A73D05"/>
    <w:rsid w:val="00A73D9E"/>
    <w:rsid w:val="00A73E5E"/>
    <w:rsid w:val="00A743C4"/>
    <w:rsid w:val="00A743EF"/>
    <w:rsid w:val="00A74931"/>
    <w:rsid w:val="00A7495A"/>
    <w:rsid w:val="00A754C2"/>
    <w:rsid w:val="00A75655"/>
    <w:rsid w:val="00A75E65"/>
    <w:rsid w:val="00A7626D"/>
    <w:rsid w:val="00A762DC"/>
    <w:rsid w:val="00A76522"/>
    <w:rsid w:val="00A76AE3"/>
    <w:rsid w:val="00A76CB7"/>
    <w:rsid w:val="00A76CC0"/>
    <w:rsid w:val="00A77416"/>
    <w:rsid w:val="00A77798"/>
    <w:rsid w:val="00A77979"/>
    <w:rsid w:val="00A77BD8"/>
    <w:rsid w:val="00A802A0"/>
    <w:rsid w:val="00A804D9"/>
    <w:rsid w:val="00A806E1"/>
    <w:rsid w:val="00A807C6"/>
    <w:rsid w:val="00A808C1"/>
    <w:rsid w:val="00A80970"/>
    <w:rsid w:val="00A809A2"/>
    <w:rsid w:val="00A80B7E"/>
    <w:rsid w:val="00A80E84"/>
    <w:rsid w:val="00A8143C"/>
    <w:rsid w:val="00A8167F"/>
    <w:rsid w:val="00A81865"/>
    <w:rsid w:val="00A81897"/>
    <w:rsid w:val="00A818D0"/>
    <w:rsid w:val="00A81993"/>
    <w:rsid w:val="00A81998"/>
    <w:rsid w:val="00A821EE"/>
    <w:rsid w:val="00A82508"/>
    <w:rsid w:val="00A82A01"/>
    <w:rsid w:val="00A82E46"/>
    <w:rsid w:val="00A82F56"/>
    <w:rsid w:val="00A833D8"/>
    <w:rsid w:val="00A8383D"/>
    <w:rsid w:val="00A83E4A"/>
    <w:rsid w:val="00A84BED"/>
    <w:rsid w:val="00A85099"/>
    <w:rsid w:val="00A85131"/>
    <w:rsid w:val="00A85401"/>
    <w:rsid w:val="00A85F46"/>
    <w:rsid w:val="00A864FD"/>
    <w:rsid w:val="00A8651E"/>
    <w:rsid w:val="00A86AA2"/>
    <w:rsid w:val="00A86AF1"/>
    <w:rsid w:val="00A870AA"/>
    <w:rsid w:val="00A870D8"/>
    <w:rsid w:val="00A871D7"/>
    <w:rsid w:val="00A8723B"/>
    <w:rsid w:val="00A87307"/>
    <w:rsid w:val="00A87C84"/>
    <w:rsid w:val="00A87CBB"/>
    <w:rsid w:val="00A903BA"/>
    <w:rsid w:val="00A903CB"/>
    <w:rsid w:val="00A90432"/>
    <w:rsid w:val="00A90444"/>
    <w:rsid w:val="00A90BA5"/>
    <w:rsid w:val="00A91A2B"/>
    <w:rsid w:val="00A91B5B"/>
    <w:rsid w:val="00A91C65"/>
    <w:rsid w:val="00A91E4E"/>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565"/>
    <w:rsid w:val="00A97821"/>
    <w:rsid w:val="00A97AAF"/>
    <w:rsid w:val="00A97E84"/>
    <w:rsid w:val="00AA0299"/>
    <w:rsid w:val="00AA02A7"/>
    <w:rsid w:val="00AA0305"/>
    <w:rsid w:val="00AA03E5"/>
    <w:rsid w:val="00AA0712"/>
    <w:rsid w:val="00AA07EC"/>
    <w:rsid w:val="00AA08D9"/>
    <w:rsid w:val="00AA0DF2"/>
    <w:rsid w:val="00AA1330"/>
    <w:rsid w:val="00AA18C0"/>
    <w:rsid w:val="00AA1C83"/>
    <w:rsid w:val="00AA1DF8"/>
    <w:rsid w:val="00AA1E4B"/>
    <w:rsid w:val="00AA2114"/>
    <w:rsid w:val="00AA2317"/>
    <w:rsid w:val="00AA2AB2"/>
    <w:rsid w:val="00AA33A3"/>
    <w:rsid w:val="00AA3420"/>
    <w:rsid w:val="00AA3D8E"/>
    <w:rsid w:val="00AA4089"/>
    <w:rsid w:val="00AA4521"/>
    <w:rsid w:val="00AA45B3"/>
    <w:rsid w:val="00AA49D7"/>
    <w:rsid w:val="00AA4EB6"/>
    <w:rsid w:val="00AA5131"/>
    <w:rsid w:val="00AA5560"/>
    <w:rsid w:val="00AA57AF"/>
    <w:rsid w:val="00AA59F5"/>
    <w:rsid w:val="00AA62DE"/>
    <w:rsid w:val="00AA667B"/>
    <w:rsid w:val="00AA68B1"/>
    <w:rsid w:val="00AA6E1E"/>
    <w:rsid w:val="00AA7124"/>
    <w:rsid w:val="00AA726F"/>
    <w:rsid w:val="00AA74D6"/>
    <w:rsid w:val="00AA7D37"/>
    <w:rsid w:val="00AA7E33"/>
    <w:rsid w:val="00AB00B8"/>
    <w:rsid w:val="00AB0B65"/>
    <w:rsid w:val="00AB0E94"/>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096"/>
    <w:rsid w:val="00AB63E9"/>
    <w:rsid w:val="00AB6A9D"/>
    <w:rsid w:val="00AB6B48"/>
    <w:rsid w:val="00AB6BF1"/>
    <w:rsid w:val="00AB6C80"/>
    <w:rsid w:val="00AB6F76"/>
    <w:rsid w:val="00AB7697"/>
    <w:rsid w:val="00AB77A7"/>
    <w:rsid w:val="00AB78E4"/>
    <w:rsid w:val="00AB7A90"/>
    <w:rsid w:val="00AB7AF7"/>
    <w:rsid w:val="00AC0033"/>
    <w:rsid w:val="00AC0AD6"/>
    <w:rsid w:val="00AC0B92"/>
    <w:rsid w:val="00AC1406"/>
    <w:rsid w:val="00AC1A91"/>
    <w:rsid w:val="00AC1ABF"/>
    <w:rsid w:val="00AC1E62"/>
    <w:rsid w:val="00AC1E78"/>
    <w:rsid w:val="00AC22CA"/>
    <w:rsid w:val="00AC2423"/>
    <w:rsid w:val="00AC266E"/>
    <w:rsid w:val="00AC27FF"/>
    <w:rsid w:val="00AC2834"/>
    <w:rsid w:val="00AC2DFE"/>
    <w:rsid w:val="00AC2FC9"/>
    <w:rsid w:val="00AC3160"/>
    <w:rsid w:val="00AC36A8"/>
    <w:rsid w:val="00AC3978"/>
    <w:rsid w:val="00AC3EFF"/>
    <w:rsid w:val="00AC438F"/>
    <w:rsid w:val="00AC4FD6"/>
    <w:rsid w:val="00AC563B"/>
    <w:rsid w:val="00AC5D2C"/>
    <w:rsid w:val="00AC5FE2"/>
    <w:rsid w:val="00AC60FC"/>
    <w:rsid w:val="00AC66BB"/>
    <w:rsid w:val="00AC6A08"/>
    <w:rsid w:val="00AC6A5A"/>
    <w:rsid w:val="00AC6CE7"/>
    <w:rsid w:val="00AC7067"/>
    <w:rsid w:val="00AC710A"/>
    <w:rsid w:val="00AC7136"/>
    <w:rsid w:val="00AC79B6"/>
    <w:rsid w:val="00AC7D6F"/>
    <w:rsid w:val="00AC7DA4"/>
    <w:rsid w:val="00AC7EB2"/>
    <w:rsid w:val="00AD003C"/>
    <w:rsid w:val="00AD0207"/>
    <w:rsid w:val="00AD0372"/>
    <w:rsid w:val="00AD0554"/>
    <w:rsid w:val="00AD05D5"/>
    <w:rsid w:val="00AD073E"/>
    <w:rsid w:val="00AD0DDB"/>
    <w:rsid w:val="00AD0E48"/>
    <w:rsid w:val="00AD0E78"/>
    <w:rsid w:val="00AD107C"/>
    <w:rsid w:val="00AD128C"/>
    <w:rsid w:val="00AD174A"/>
    <w:rsid w:val="00AD184D"/>
    <w:rsid w:val="00AD186C"/>
    <w:rsid w:val="00AD2100"/>
    <w:rsid w:val="00AD221E"/>
    <w:rsid w:val="00AD2281"/>
    <w:rsid w:val="00AD265A"/>
    <w:rsid w:val="00AD2977"/>
    <w:rsid w:val="00AD2BB6"/>
    <w:rsid w:val="00AD3083"/>
    <w:rsid w:val="00AD30D3"/>
    <w:rsid w:val="00AD396B"/>
    <w:rsid w:val="00AD3CD7"/>
    <w:rsid w:val="00AD439D"/>
    <w:rsid w:val="00AD4899"/>
    <w:rsid w:val="00AD4CF8"/>
    <w:rsid w:val="00AD4FC0"/>
    <w:rsid w:val="00AD51B8"/>
    <w:rsid w:val="00AD571D"/>
    <w:rsid w:val="00AD572F"/>
    <w:rsid w:val="00AD5882"/>
    <w:rsid w:val="00AD590B"/>
    <w:rsid w:val="00AD5AE5"/>
    <w:rsid w:val="00AD5AF8"/>
    <w:rsid w:val="00AD5BAA"/>
    <w:rsid w:val="00AD5CA6"/>
    <w:rsid w:val="00AD6110"/>
    <w:rsid w:val="00AD622D"/>
    <w:rsid w:val="00AD6262"/>
    <w:rsid w:val="00AD661B"/>
    <w:rsid w:val="00AD686E"/>
    <w:rsid w:val="00AD72C6"/>
    <w:rsid w:val="00AD744A"/>
    <w:rsid w:val="00AD752D"/>
    <w:rsid w:val="00AD7AFD"/>
    <w:rsid w:val="00AD7B2A"/>
    <w:rsid w:val="00AD7DF4"/>
    <w:rsid w:val="00AE047E"/>
    <w:rsid w:val="00AE0496"/>
    <w:rsid w:val="00AE0589"/>
    <w:rsid w:val="00AE05FE"/>
    <w:rsid w:val="00AE067F"/>
    <w:rsid w:val="00AE0894"/>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5C9"/>
    <w:rsid w:val="00AE387B"/>
    <w:rsid w:val="00AE3D51"/>
    <w:rsid w:val="00AE3D8C"/>
    <w:rsid w:val="00AE3F92"/>
    <w:rsid w:val="00AE48E3"/>
    <w:rsid w:val="00AE4903"/>
    <w:rsid w:val="00AE49BB"/>
    <w:rsid w:val="00AE4B12"/>
    <w:rsid w:val="00AE504D"/>
    <w:rsid w:val="00AE54D5"/>
    <w:rsid w:val="00AE5716"/>
    <w:rsid w:val="00AE590B"/>
    <w:rsid w:val="00AE5A37"/>
    <w:rsid w:val="00AE5B2A"/>
    <w:rsid w:val="00AE647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02E"/>
    <w:rsid w:val="00AF16CB"/>
    <w:rsid w:val="00AF1D07"/>
    <w:rsid w:val="00AF1DEF"/>
    <w:rsid w:val="00AF1F75"/>
    <w:rsid w:val="00AF1F7B"/>
    <w:rsid w:val="00AF20B5"/>
    <w:rsid w:val="00AF2224"/>
    <w:rsid w:val="00AF222E"/>
    <w:rsid w:val="00AF2352"/>
    <w:rsid w:val="00AF2357"/>
    <w:rsid w:val="00AF2359"/>
    <w:rsid w:val="00AF2732"/>
    <w:rsid w:val="00AF2E6E"/>
    <w:rsid w:val="00AF3453"/>
    <w:rsid w:val="00AF3587"/>
    <w:rsid w:val="00AF3639"/>
    <w:rsid w:val="00AF36C7"/>
    <w:rsid w:val="00AF3BDB"/>
    <w:rsid w:val="00AF3CF3"/>
    <w:rsid w:val="00AF3DBA"/>
    <w:rsid w:val="00AF40C9"/>
    <w:rsid w:val="00AF44B9"/>
    <w:rsid w:val="00AF469D"/>
    <w:rsid w:val="00AF4712"/>
    <w:rsid w:val="00AF47ED"/>
    <w:rsid w:val="00AF496D"/>
    <w:rsid w:val="00AF4B69"/>
    <w:rsid w:val="00AF5159"/>
    <w:rsid w:val="00AF52E5"/>
    <w:rsid w:val="00AF546E"/>
    <w:rsid w:val="00AF5549"/>
    <w:rsid w:val="00AF5941"/>
    <w:rsid w:val="00AF5D0B"/>
    <w:rsid w:val="00AF5E6B"/>
    <w:rsid w:val="00AF5F3E"/>
    <w:rsid w:val="00AF7251"/>
    <w:rsid w:val="00AF73DC"/>
    <w:rsid w:val="00AF795C"/>
    <w:rsid w:val="00AF7C6C"/>
    <w:rsid w:val="00AF7CB7"/>
    <w:rsid w:val="00AF7D19"/>
    <w:rsid w:val="00AF7EFA"/>
    <w:rsid w:val="00AF7FD4"/>
    <w:rsid w:val="00AF7FE2"/>
    <w:rsid w:val="00B0034D"/>
    <w:rsid w:val="00B00A2F"/>
    <w:rsid w:val="00B01364"/>
    <w:rsid w:val="00B017FB"/>
    <w:rsid w:val="00B01854"/>
    <w:rsid w:val="00B01DCB"/>
    <w:rsid w:val="00B023A9"/>
    <w:rsid w:val="00B0251E"/>
    <w:rsid w:val="00B02655"/>
    <w:rsid w:val="00B0270D"/>
    <w:rsid w:val="00B02CF5"/>
    <w:rsid w:val="00B02DA1"/>
    <w:rsid w:val="00B02DA2"/>
    <w:rsid w:val="00B031E8"/>
    <w:rsid w:val="00B03303"/>
    <w:rsid w:val="00B034BA"/>
    <w:rsid w:val="00B03747"/>
    <w:rsid w:val="00B0404F"/>
    <w:rsid w:val="00B04350"/>
    <w:rsid w:val="00B04440"/>
    <w:rsid w:val="00B04452"/>
    <w:rsid w:val="00B04507"/>
    <w:rsid w:val="00B04B1A"/>
    <w:rsid w:val="00B04C1E"/>
    <w:rsid w:val="00B04E55"/>
    <w:rsid w:val="00B04FC2"/>
    <w:rsid w:val="00B053B9"/>
    <w:rsid w:val="00B05470"/>
    <w:rsid w:val="00B0595C"/>
    <w:rsid w:val="00B05A03"/>
    <w:rsid w:val="00B060F4"/>
    <w:rsid w:val="00B067CA"/>
    <w:rsid w:val="00B068BB"/>
    <w:rsid w:val="00B06AC6"/>
    <w:rsid w:val="00B06C94"/>
    <w:rsid w:val="00B06D6D"/>
    <w:rsid w:val="00B070EE"/>
    <w:rsid w:val="00B07358"/>
    <w:rsid w:val="00B075F6"/>
    <w:rsid w:val="00B07895"/>
    <w:rsid w:val="00B07B2B"/>
    <w:rsid w:val="00B07D28"/>
    <w:rsid w:val="00B07F4F"/>
    <w:rsid w:val="00B07F7B"/>
    <w:rsid w:val="00B1032A"/>
    <w:rsid w:val="00B10496"/>
    <w:rsid w:val="00B105C7"/>
    <w:rsid w:val="00B10829"/>
    <w:rsid w:val="00B10D3E"/>
    <w:rsid w:val="00B111C1"/>
    <w:rsid w:val="00B113B5"/>
    <w:rsid w:val="00B11664"/>
    <w:rsid w:val="00B1179C"/>
    <w:rsid w:val="00B118B9"/>
    <w:rsid w:val="00B11B6C"/>
    <w:rsid w:val="00B11DF2"/>
    <w:rsid w:val="00B11F09"/>
    <w:rsid w:val="00B12393"/>
    <w:rsid w:val="00B12442"/>
    <w:rsid w:val="00B1290C"/>
    <w:rsid w:val="00B12E99"/>
    <w:rsid w:val="00B13624"/>
    <w:rsid w:val="00B137AF"/>
    <w:rsid w:val="00B138F3"/>
    <w:rsid w:val="00B13A2B"/>
    <w:rsid w:val="00B13D8F"/>
    <w:rsid w:val="00B1409C"/>
    <w:rsid w:val="00B14797"/>
    <w:rsid w:val="00B14C55"/>
    <w:rsid w:val="00B156A7"/>
    <w:rsid w:val="00B15777"/>
    <w:rsid w:val="00B1589B"/>
    <w:rsid w:val="00B15973"/>
    <w:rsid w:val="00B15A67"/>
    <w:rsid w:val="00B15D4D"/>
    <w:rsid w:val="00B16084"/>
    <w:rsid w:val="00B16281"/>
    <w:rsid w:val="00B16731"/>
    <w:rsid w:val="00B1676D"/>
    <w:rsid w:val="00B16978"/>
    <w:rsid w:val="00B16A51"/>
    <w:rsid w:val="00B16B2C"/>
    <w:rsid w:val="00B16D61"/>
    <w:rsid w:val="00B16E34"/>
    <w:rsid w:val="00B16EB0"/>
    <w:rsid w:val="00B16F6B"/>
    <w:rsid w:val="00B1701D"/>
    <w:rsid w:val="00B1715A"/>
    <w:rsid w:val="00B1737B"/>
    <w:rsid w:val="00B17446"/>
    <w:rsid w:val="00B17939"/>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9C6"/>
    <w:rsid w:val="00B229DB"/>
    <w:rsid w:val="00B22D88"/>
    <w:rsid w:val="00B23032"/>
    <w:rsid w:val="00B2319A"/>
    <w:rsid w:val="00B232C5"/>
    <w:rsid w:val="00B233AE"/>
    <w:rsid w:val="00B236B5"/>
    <w:rsid w:val="00B2391D"/>
    <w:rsid w:val="00B2399E"/>
    <w:rsid w:val="00B23AFB"/>
    <w:rsid w:val="00B23C44"/>
    <w:rsid w:val="00B23D23"/>
    <w:rsid w:val="00B241BD"/>
    <w:rsid w:val="00B24685"/>
    <w:rsid w:val="00B246AD"/>
    <w:rsid w:val="00B24735"/>
    <w:rsid w:val="00B24BE6"/>
    <w:rsid w:val="00B24D88"/>
    <w:rsid w:val="00B24DC1"/>
    <w:rsid w:val="00B25226"/>
    <w:rsid w:val="00B2569C"/>
    <w:rsid w:val="00B258F9"/>
    <w:rsid w:val="00B261FE"/>
    <w:rsid w:val="00B264E1"/>
    <w:rsid w:val="00B2687A"/>
    <w:rsid w:val="00B276AD"/>
    <w:rsid w:val="00B276C8"/>
    <w:rsid w:val="00B2771B"/>
    <w:rsid w:val="00B277F6"/>
    <w:rsid w:val="00B27B7C"/>
    <w:rsid w:val="00B27EF3"/>
    <w:rsid w:val="00B30197"/>
    <w:rsid w:val="00B30252"/>
    <w:rsid w:val="00B30280"/>
    <w:rsid w:val="00B3037F"/>
    <w:rsid w:val="00B30737"/>
    <w:rsid w:val="00B3084E"/>
    <w:rsid w:val="00B30B26"/>
    <w:rsid w:val="00B30E71"/>
    <w:rsid w:val="00B31067"/>
    <w:rsid w:val="00B313DA"/>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31"/>
    <w:rsid w:val="00B372E7"/>
    <w:rsid w:val="00B377FF"/>
    <w:rsid w:val="00B37878"/>
    <w:rsid w:val="00B379C7"/>
    <w:rsid w:val="00B379CE"/>
    <w:rsid w:val="00B37CC1"/>
    <w:rsid w:val="00B37E15"/>
    <w:rsid w:val="00B37E64"/>
    <w:rsid w:val="00B40A5C"/>
    <w:rsid w:val="00B40EEC"/>
    <w:rsid w:val="00B40F2C"/>
    <w:rsid w:val="00B412C6"/>
    <w:rsid w:val="00B41A0C"/>
    <w:rsid w:val="00B425FB"/>
    <w:rsid w:val="00B426FF"/>
    <w:rsid w:val="00B42C35"/>
    <w:rsid w:val="00B42E75"/>
    <w:rsid w:val="00B43232"/>
    <w:rsid w:val="00B43415"/>
    <w:rsid w:val="00B436AE"/>
    <w:rsid w:val="00B43DFD"/>
    <w:rsid w:val="00B446C7"/>
    <w:rsid w:val="00B4488A"/>
    <w:rsid w:val="00B4527F"/>
    <w:rsid w:val="00B45286"/>
    <w:rsid w:val="00B45294"/>
    <w:rsid w:val="00B4538D"/>
    <w:rsid w:val="00B453E4"/>
    <w:rsid w:val="00B453E8"/>
    <w:rsid w:val="00B45ABF"/>
    <w:rsid w:val="00B45BED"/>
    <w:rsid w:val="00B45D25"/>
    <w:rsid w:val="00B45E03"/>
    <w:rsid w:val="00B45FDB"/>
    <w:rsid w:val="00B464B0"/>
    <w:rsid w:val="00B4684B"/>
    <w:rsid w:val="00B46B8D"/>
    <w:rsid w:val="00B46D39"/>
    <w:rsid w:val="00B46FA9"/>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D7"/>
    <w:rsid w:val="00B5358A"/>
    <w:rsid w:val="00B535A2"/>
    <w:rsid w:val="00B538A6"/>
    <w:rsid w:val="00B53BB4"/>
    <w:rsid w:val="00B53CAB"/>
    <w:rsid w:val="00B540C4"/>
    <w:rsid w:val="00B542A3"/>
    <w:rsid w:val="00B545DD"/>
    <w:rsid w:val="00B54731"/>
    <w:rsid w:val="00B54A60"/>
    <w:rsid w:val="00B54C5F"/>
    <w:rsid w:val="00B54CC3"/>
    <w:rsid w:val="00B54F05"/>
    <w:rsid w:val="00B54FBC"/>
    <w:rsid w:val="00B554E2"/>
    <w:rsid w:val="00B558B4"/>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85D"/>
    <w:rsid w:val="00B619F7"/>
    <w:rsid w:val="00B61DD7"/>
    <w:rsid w:val="00B61DDC"/>
    <w:rsid w:val="00B62B72"/>
    <w:rsid w:val="00B63529"/>
    <w:rsid w:val="00B63E0F"/>
    <w:rsid w:val="00B6416D"/>
    <w:rsid w:val="00B6447C"/>
    <w:rsid w:val="00B64971"/>
    <w:rsid w:val="00B64B5E"/>
    <w:rsid w:val="00B64BD0"/>
    <w:rsid w:val="00B6538D"/>
    <w:rsid w:val="00B6539F"/>
    <w:rsid w:val="00B65605"/>
    <w:rsid w:val="00B65B63"/>
    <w:rsid w:val="00B65D1D"/>
    <w:rsid w:val="00B65D84"/>
    <w:rsid w:val="00B65DCF"/>
    <w:rsid w:val="00B65DFB"/>
    <w:rsid w:val="00B664A4"/>
    <w:rsid w:val="00B66861"/>
    <w:rsid w:val="00B66BE7"/>
    <w:rsid w:val="00B66D92"/>
    <w:rsid w:val="00B677AD"/>
    <w:rsid w:val="00B67E23"/>
    <w:rsid w:val="00B67F33"/>
    <w:rsid w:val="00B67F4A"/>
    <w:rsid w:val="00B7023A"/>
    <w:rsid w:val="00B706D4"/>
    <w:rsid w:val="00B7070B"/>
    <w:rsid w:val="00B70D8B"/>
    <w:rsid w:val="00B70E53"/>
    <w:rsid w:val="00B71AC0"/>
    <w:rsid w:val="00B71AEB"/>
    <w:rsid w:val="00B71C66"/>
    <w:rsid w:val="00B71DC2"/>
    <w:rsid w:val="00B7201C"/>
    <w:rsid w:val="00B72354"/>
    <w:rsid w:val="00B72388"/>
    <w:rsid w:val="00B72602"/>
    <w:rsid w:val="00B727CB"/>
    <w:rsid w:val="00B72A4C"/>
    <w:rsid w:val="00B72A84"/>
    <w:rsid w:val="00B72B9A"/>
    <w:rsid w:val="00B734EF"/>
    <w:rsid w:val="00B73625"/>
    <w:rsid w:val="00B737CC"/>
    <w:rsid w:val="00B73CBB"/>
    <w:rsid w:val="00B73EA1"/>
    <w:rsid w:val="00B73F7A"/>
    <w:rsid w:val="00B74407"/>
    <w:rsid w:val="00B74A5F"/>
    <w:rsid w:val="00B75806"/>
    <w:rsid w:val="00B7643F"/>
    <w:rsid w:val="00B76DD1"/>
    <w:rsid w:val="00B76E3B"/>
    <w:rsid w:val="00B77725"/>
    <w:rsid w:val="00B77881"/>
    <w:rsid w:val="00B77916"/>
    <w:rsid w:val="00B801AB"/>
    <w:rsid w:val="00B804AE"/>
    <w:rsid w:val="00B804F6"/>
    <w:rsid w:val="00B8054A"/>
    <w:rsid w:val="00B80772"/>
    <w:rsid w:val="00B80992"/>
    <w:rsid w:val="00B80BB5"/>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287"/>
    <w:rsid w:val="00B84308"/>
    <w:rsid w:val="00B845C8"/>
    <w:rsid w:val="00B84A69"/>
    <w:rsid w:val="00B84AA8"/>
    <w:rsid w:val="00B84EAC"/>
    <w:rsid w:val="00B850AD"/>
    <w:rsid w:val="00B85548"/>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3A9"/>
    <w:rsid w:val="00B9056B"/>
    <w:rsid w:val="00B90A24"/>
    <w:rsid w:val="00B91102"/>
    <w:rsid w:val="00B91375"/>
    <w:rsid w:val="00B91594"/>
    <w:rsid w:val="00B91AFD"/>
    <w:rsid w:val="00B91DE8"/>
    <w:rsid w:val="00B9202C"/>
    <w:rsid w:val="00B92207"/>
    <w:rsid w:val="00B92322"/>
    <w:rsid w:val="00B92506"/>
    <w:rsid w:val="00B927E9"/>
    <w:rsid w:val="00B932B8"/>
    <w:rsid w:val="00B93661"/>
    <w:rsid w:val="00B93BFE"/>
    <w:rsid w:val="00B93C82"/>
    <w:rsid w:val="00B94228"/>
    <w:rsid w:val="00B9432A"/>
    <w:rsid w:val="00B94376"/>
    <w:rsid w:val="00B945C9"/>
    <w:rsid w:val="00B947D0"/>
    <w:rsid w:val="00B94964"/>
    <w:rsid w:val="00B94EFA"/>
    <w:rsid w:val="00B95304"/>
    <w:rsid w:val="00B95535"/>
    <w:rsid w:val="00B95554"/>
    <w:rsid w:val="00B9569C"/>
    <w:rsid w:val="00B957BC"/>
    <w:rsid w:val="00B9584D"/>
    <w:rsid w:val="00B95858"/>
    <w:rsid w:val="00B95C83"/>
    <w:rsid w:val="00B95D2B"/>
    <w:rsid w:val="00B95DBF"/>
    <w:rsid w:val="00B960C4"/>
    <w:rsid w:val="00B96444"/>
    <w:rsid w:val="00B96B2C"/>
    <w:rsid w:val="00B9747E"/>
    <w:rsid w:val="00B974C5"/>
    <w:rsid w:val="00B97623"/>
    <w:rsid w:val="00B9772B"/>
    <w:rsid w:val="00BA06FE"/>
    <w:rsid w:val="00BA0904"/>
    <w:rsid w:val="00BA0B4E"/>
    <w:rsid w:val="00BA0BE1"/>
    <w:rsid w:val="00BA0EE8"/>
    <w:rsid w:val="00BA11B6"/>
    <w:rsid w:val="00BA1513"/>
    <w:rsid w:val="00BA1639"/>
    <w:rsid w:val="00BA1828"/>
    <w:rsid w:val="00BA1ACB"/>
    <w:rsid w:val="00BA23DE"/>
    <w:rsid w:val="00BA24BA"/>
    <w:rsid w:val="00BA2936"/>
    <w:rsid w:val="00BA2D7B"/>
    <w:rsid w:val="00BA2F8D"/>
    <w:rsid w:val="00BA316D"/>
    <w:rsid w:val="00BA31BF"/>
    <w:rsid w:val="00BA31E4"/>
    <w:rsid w:val="00BA391C"/>
    <w:rsid w:val="00BA39B7"/>
    <w:rsid w:val="00BA3E04"/>
    <w:rsid w:val="00BA405E"/>
    <w:rsid w:val="00BA4091"/>
    <w:rsid w:val="00BA437E"/>
    <w:rsid w:val="00BA4886"/>
    <w:rsid w:val="00BA4976"/>
    <w:rsid w:val="00BA4D72"/>
    <w:rsid w:val="00BA56FA"/>
    <w:rsid w:val="00BA5738"/>
    <w:rsid w:val="00BA5E8B"/>
    <w:rsid w:val="00BA62F4"/>
    <w:rsid w:val="00BA66E2"/>
    <w:rsid w:val="00BA67C2"/>
    <w:rsid w:val="00BA730C"/>
    <w:rsid w:val="00BA7761"/>
    <w:rsid w:val="00BA7E16"/>
    <w:rsid w:val="00BA7E7D"/>
    <w:rsid w:val="00BB00D9"/>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3D0"/>
    <w:rsid w:val="00BB346B"/>
    <w:rsid w:val="00BB371C"/>
    <w:rsid w:val="00BB3CFB"/>
    <w:rsid w:val="00BB3E9F"/>
    <w:rsid w:val="00BB483B"/>
    <w:rsid w:val="00BB494D"/>
    <w:rsid w:val="00BB49B4"/>
    <w:rsid w:val="00BB4AFE"/>
    <w:rsid w:val="00BB4C77"/>
    <w:rsid w:val="00BB53CB"/>
    <w:rsid w:val="00BB54FA"/>
    <w:rsid w:val="00BB5569"/>
    <w:rsid w:val="00BB5696"/>
    <w:rsid w:val="00BB5A22"/>
    <w:rsid w:val="00BB612C"/>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7F5"/>
    <w:rsid w:val="00BC1780"/>
    <w:rsid w:val="00BC194E"/>
    <w:rsid w:val="00BC2072"/>
    <w:rsid w:val="00BC20C3"/>
    <w:rsid w:val="00BC292B"/>
    <w:rsid w:val="00BC30B7"/>
    <w:rsid w:val="00BC3587"/>
    <w:rsid w:val="00BC370F"/>
    <w:rsid w:val="00BC39E8"/>
    <w:rsid w:val="00BC3A35"/>
    <w:rsid w:val="00BC3AD9"/>
    <w:rsid w:val="00BC3E07"/>
    <w:rsid w:val="00BC41A0"/>
    <w:rsid w:val="00BC4424"/>
    <w:rsid w:val="00BC495A"/>
    <w:rsid w:val="00BC5416"/>
    <w:rsid w:val="00BC5A5B"/>
    <w:rsid w:val="00BC61AA"/>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761"/>
    <w:rsid w:val="00BD1B48"/>
    <w:rsid w:val="00BD1C84"/>
    <w:rsid w:val="00BD22E9"/>
    <w:rsid w:val="00BD24C4"/>
    <w:rsid w:val="00BD2677"/>
    <w:rsid w:val="00BD2B57"/>
    <w:rsid w:val="00BD3537"/>
    <w:rsid w:val="00BD362A"/>
    <w:rsid w:val="00BD39EA"/>
    <w:rsid w:val="00BD3A94"/>
    <w:rsid w:val="00BD401D"/>
    <w:rsid w:val="00BD5042"/>
    <w:rsid w:val="00BD5C52"/>
    <w:rsid w:val="00BD5D36"/>
    <w:rsid w:val="00BD5FAB"/>
    <w:rsid w:val="00BD62C4"/>
    <w:rsid w:val="00BD62C8"/>
    <w:rsid w:val="00BD64F5"/>
    <w:rsid w:val="00BD7189"/>
    <w:rsid w:val="00BD727E"/>
    <w:rsid w:val="00BD7466"/>
    <w:rsid w:val="00BD7AE0"/>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41"/>
    <w:rsid w:val="00BE57AC"/>
    <w:rsid w:val="00BE58AC"/>
    <w:rsid w:val="00BE5B85"/>
    <w:rsid w:val="00BE5D11"/>
    <w:rsid w:val="00BE5ECB"/>
    <w:rsid w:val="00BE5F77"/>
    <w:rsid w:val="00BE5FA0"/>
    <w:rsid w:val="00BE6320"/>
    <w:rsid w:val="00BE6590"/>
    <w:rsid w:val="00BE6611"/>
    <w:rsid w:val="00BE66D0"/>
    <w:rsid w:val="00BE6757"/>
    <w:rsid w:val="00BE6B7B"/>
    <w:rsid w:val="00BE6B96"/>
    <w:rsid w:val="00BE6DE8"/>
    <w:rsid w:val="00BE7073"/>
    <w:rsid w:val="00BE70CE"/>
    <w:rsid w:val="00BE7166"/>
    <w:rsid w:val="00BE7262"/>
    <w:rsid w:val="00BE756E"/>
    <w:rsid w:val="00BE79F6"/>
    <w:rsid w:val="00BF037B"/>
    <w:rsid w:val="00BF0439"/>
    <w:rsid w:val="00BF0519"/>
    <w:rsid w:val="00BF0BC2"/>
    <w:rsid w:val="00BF0C9C"/>
    <w:rsid w:val="00BF0DE3"/>
    <w:rsid w:val="00BF10B0"/>
    <w:rsid w:val="00BF156D"/>
    <w:rsid w:val="00BF2B7C"/>
    <w:rsid w:val="00BF2E16"/>
    <w:rsid w:val="00BF2F2F"/>
    <w:rsid w:val="00BF2FC9"/>
    <w:rsid w:val="00BF2FD9"/>
    <w:rsid w:val="00BF31A4"/>
    <w:rsid w:val="00BF32C6"/>
    <w:rsid w:val="00BF3386"/>
    <w:rsid w:val="00BF338E"/>
    <w:rsid w:val="00BF36C0"/>
    <w:rsid w:val="00BF41D0"/>
    <w:rsid w:val="00BF46AD"/>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C00044"/>
    <w:rsid w:val="00C001AB"/>
    <w:rsid w:val="00C00453"/>
    <w:rsid w:val="00C007D5"/>
    <w:rsid w:val="00C0087D"/>
    <w:rsid w:val="00C00B43"/>
    <w:rsid w:val="00C00C73"/>
    <w:rsid w:val="00C00C91"/>
    <w:rsid w:val="00C014A8"/>
    <w:rsid w:val="00C014BE"/>
    <w:rsid w:val="00C019E6"/>
    <w:rsid w:val="00C01D7A"/>
    <w:rsid w:val="00C021BD"/>
    <w:rsid w:val="00C02337"/>
    <w:rsid w:val="00C024AC"/>
    <w:rsid w:val="00C024C6"/>
    <w:rsid w:val="00C028A2"/>
    <w:rsid w:val="00C028D7"/>
    <w:rsid w:val="00C02EBF"/>
    <w:rsid w:val="00C03058"/>
    <w:rsid w:val="00C03174"/>
    <w:rsid w:val="00C0336D"/>
    <w:rsid w:val="00C034AA"/>
    <w:rsid w:val="00C03609"/>
    <w:rsid w:val="00C03C8B"/>
    <w:rsid w:val="00C03CD0"/>
    <w:rsid w:val="00C04002"/>
    <w:rsid w:val="00C041D0"/>
    <w:rsid w:val="00C04394"/>
    <w:rsid w:val="00C04459"/>
    <w:rsid w:val="00C047A2"/>
    <w:rsid w:val="00C04CD2"/>
    <w:rsid w:val="00C04E99"/>
    <w:rsid w:val="00C051D5"/>
    <w:rsid w:val="00C053EB"/>
    <w:rsid w:val="00C058A3"/>
    <w:rsid w:val="00C05D6C"/>
    <w:rsid w:val="00C05FAF"/>
    <w:rsid w:val="00C066E3"/>
    <w:rsid w:val="00C0676A"/>
    <w:rsid w:val="00C069C6"/>
    <w:rsid w:val="00C06C8B"/>
    <w:rsid w:val="00C074A7"/>
    <w:rsid w:val="00C07760"/>
    <w:rsid w:val="00C078C7"/>
    <w:rsid w:val="00C07952"/>
    <w:rsid w:val="00C0796B"/>
    <w:rsid w:val="00C07B9E"/>
    <w:rsid w:val="00C07E5F"/>
    <w:rsid w:val="00C1005A"/>
    <w:rsid w:val="00C10240"/>
    <w:rsid w:val="00C1058D"/>
    <w:rsid w:val="00C108C7"/>
    <w:rsid w:val="00C108F0"/>
    <w:rsid w:val="00C10C3F"/>
    <w:rsid w:val="00C10CB5"/>
    <w:rsid w:val="00C10CFD"/>
    <w:rsid w:val="00C10D42"/>
    <w:rsid w:val="00C11529"/>
    <w:rsid w:val="00C11567"/>
    <w:rsid w:val="00C115BD"/>
    <w:rsid w:val="00C115D8"/>
    <w:rsid w:val="00C11630"/>
    <w:rsid w:val="00C11785"/>
    <w:rsid w:val="00C1187A"/>
    <w:rsid w:val="00C11C97"/>
    <w:rsid w:val="00C11E25"/>
    <w:rsid w:val="00C126F7"/>
    <w:rsid w:val="00C12821"/>
    <w:rsid w:val="00C128E6"/>
    <w:rsid w:val="00C12999"/>
    <w:rsid w:val="00C12EEC"/>
    <w:rsid w:val="00C13131"/>
    <w:rsid w:val="00C13680"/>
    <w:rsid w:val="00C13708"/>
    <w:rsid w:val="00C13751"/>
    <w:rsid w:val="00C13938"/>
    <w:rsid w:val="00C1395C"/>
    <w:rsid w:val="00C13984"/>
    <w:rsid w:val="00C13A0A"/>
    <w:rsid w:val="00C13B42"/>
    <w:rsid w:val="00C13BA5"/>
    <w:rsid w:val="00C13CD0"/>
    <w:rsid w:val="00C14881"/>
    <w:rsid w:val="00C14FF4"/>
    <w:rsid w:val="00C152B4"/>
    <w:rsid w:val="00C1531C"/>
    <w:rsid w:val="00C154BB"/>
    <w:rsid w:val="00C15762"/>
    <w:rsid w:val="00C15B81"/>
    <w:rsid w:val="00C16553"/>
    <w:rsid w:val="00C16570"/>
    <w:rsid w:val="00C16609"/>
    <w:rsid w:val="00C16623"/>
    <w:rsid w:val="00C1686F"/>
    <w:rsid w:val="00C169C6"/>
    <w:rsid w:val="00C16CB9"/>
    <w:rsid w:val="00C170CC"/>
    <w:rsid w:val="00C1722D"/>
    <w:rsid w:val="00C17489"/>
    <w:rsid w:val="00C17754"/>
    <w:rsid w:val="00C17BA7"/>
    <w:rsid w:val="00C17BC1"/>
    <w:rsid w:val="00C17C99"/>
    <w:rsid w:val="00C17CD5"/>
    <w:rsid w:val="00C20205"/>
    <w:rsid w:val="00C20568"/>
    <w:rsid w:val="00C209BF"/>
    <w:rsid w:val="00C20A15"/>
    <w:rsid w:val="00C20E1E"/>
    <w:rsid w:val="00C21254"/>
    <w:rsid w:val="00C215B4"/>
    <w:rsid w:val="00C21A5A"/>
    <w:rsid w:val="00C21ABD"/>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C62"/>
    <w:rsid w:val="00C24F49"/>
    <w:rsid w:val="00C24F7D"/>
    <w:rsid w:val="00C24FE5"/>
    <w:rsid w:val="00C253A6"/>
    <w:rsid w:val="00C253EA"/>
    <w:rsid w:val="00C25406"/>
    <w:rsid w:val="00C25619"/>
    <w:rsid w:val="00C2583C"/>
    <w:rsid w:val="00C259C3"/>
    <w:rsid w:val="00C25FE6"/>
    <w:rsid w:val="00C26313"/>
    <w:rsid w:val="00C26416"/>
    <w:rsid w:val="00C26699"/>
    <w:rsid w:val="00C26A59"/>
    <w:rsid w:val="00C2708F"/>
    <w:rsid w:val="00C27242"/>
    <w:rsid w:val="00C27BED"/>
    <w:rsid w:val="00C3045D"/>
    <w:rsid w:val="00C3060C"/>
    <w:rsid w:val="00C308E4"/>
    <w:rsid w:val="00C30EA7"/>
    <w:rsid w:val="00C31020"/>
    <w:rsid w:val="00C3196C"/>
    <w:rsid w:val="00C31F8A"/>
    <w:rsid w:val="00C31FB1"/>
    <w:rsid w:val="00C32800"/>
    <w:rsid w:val="00C3284B"/>
    <w:rsid w:val="00C32DFF"/>
    <w:rsid w:val="00C331F6"/>
    <w:rsid w:val="00C334F1"/>
    <w:rsid w:val="00C33A84"/>
    <w:rsid w:val="00C33B2A"/>
    <w:rsid w:val="00C33DC2"/>
    <w:rsid w:val="00C3400D"/>
    <w:rsid w:val="00C3425F"/>
    <w:rsid w:val="00C342A5"/>
    <w:rsid w:val="00C34658"/>
    <w:rsid w:val="00C348ED"/>
    <w:rsid w:val="00C349C5"/>
    <w:rsid w:val="00C34CE7"/>
    <w:rsid w:val="00C34EC9"/>
    <w:rsid w:val="00C34FDC"/>
    <w:rsid w:val="00C35414"/>
    <w:rsid w:val="00C357B8"/>
    <w:rsid w:val="00C357D0"/>
    <w:rsid w:val="00C36B94"/>
    <w:rsid w:val="00C36CCE"/>
    <w:rsid w:val="00C36D6E"/>
    <w:rsid w:val="00C3705B"/>
    <w:rsid w:val="00C37191"/>
    <w:rsid w:val="00C3764E"/>
    <w:rsid w:val="00C37B4E"/>
    <w:rsid w:val="00C37C3D"/>
    <w:rsid w:val="00C4005E"/>
    <w:rsid w:val="00C4049C"/>
    <w:rsid w:val="00C40D93"/>
    <w:rsid w:val="00C4173B"/>
    <w:rsid w:val="00C41A8C"/>
    <w:rsid w:val="00C41AEF"/>
    <w:rsid w:val="00C429A2"/>
    <w:rsid w:val="00C430C3"/>
    <w:rsid w:val="00C4358E"/>
    <w:rsid w:val="00C437A8"/>
    <w:rsid w:val="00C438BD"/>
    <w:rsid w:val="00C43C23"/>
    <w:rsid w:val="00C44182"/>
    <w:rsid w:val="00C4445B"/>
    <w:rsid w:val="00C444FA"/>
    <w:rsid w:val="00C4496C"/>
    <w:rsid w:val="00C44B2C"/>
    <w:rsid w:val="00C44BD1"/>
    <w:rsid w:val="00C4540E"/>
    <w:rsid w:val="00C4541D"/>
    <w:rsid w:val="00C454A3"/>
    <w:rsid w:val="00C455CE"/>
    <w:rsid w:val="00C45750"/>
    <w:rsid w:val="00C45837"/>
    <w:rsid w:val="00C4593E"/>
    <w:rsid w:val="00C46081"/>
    <w:rsid w:val="00C46184"/>
    <w:rsid w:val="00C46387"/>
    <w:rsid w:val="00C465FB"/>
    <w:rsid w:val="00C4672F"/>
    <w:rsid w:val="00C4690C"/>
    <w:rsid w:val="00C46EE0"/>
    <w:rsid w:val="00C4745D"/>
    <w:rsid w:val="00C4746A"/>
    <w:rsid w:val="00C47C00"/>
    <w:rsid w:val="00C50068"/>
    <w:rsid w:val="00C50094"/>
    <w:rsid w:val="00C5015B"/>
    <w:rsid w:val="00C503EE"/>
    <w:rsid w:val="00C50B65"/>
    <w:rsid w:val="00C50C38"/>
    <w:rsid w:val="00C50F8D"/>
    <w:rsid w:val="00C5107F"/>
    <w:rsid w:val="00C5120C"/>
    <w:rsid w:val="00C512F0"/>
    <w:rsid w:val="00C51370"/>
    <w:rsid w:val="00C517C8"/>
    <w:rsid w:val="00C518B6"/>
    <w:rsid w:val="00C51925"/>
    <w:rsid w:val="00C51AD7"/>
    <w:rsid w:val="00C51BAE"/>
    <w:rsid w:val="00C51D72"/>
    <w:rsid w:val="00C51FF0"/>
    <w:rsid w:val="00C521EB"/>
    <w:rsid w:val="00C527C8"/>
    <w:rsid w:val="00C52824"/>
    <w:rsid w:val="00C52831"/>
    <w:rsid w:val="00C52E33"/>
    <w:rsid w:val="00C53071"/>
    <w:rsid w:val="00C53738"/>
    <w:rsid w:val="00C539C2"/>
    <w:rsid w:val="00C53ADD"/>
    <w:rsid w:val="00C53CE9"/>
    <w:rsid w:val="00C53E05"/>
    <w:rsid w:val="00C54289"/>
    <w:rsid w:val="00C54388"/>
    <w:rsid w:val="00C548C6"/>
    <w:rsid w:val="00C54D47"/>
    <w:rsid w:val="00C54F5F"/>
    <w:rsid w:val="00C5564F"/>
    <w:rsid w:val="00C55685"/>
    <w:rsid w:val="00C5568E"/>
    <w:rsid w:val="00C556A8"/>
    <w:rsid w:val="00C556C5"/>
    <w:rsid w:val="00C55AB9"/>
    <w:rsid w:val="00C55CBE"/>
    <w:rsid w:val="00C567F8"/>
    <w:rsid w:val="00C56881"/>
    <w:rsid w:val="00C56EF2"/>
    <w:rsid w:val="00C57635"/>
    <w:rsid w:val="00C578B3"/>
    <w:rsid w:val="00C57C8C"/>
    <w:rsid w:val="00C57D81"/>
    <w:rsid w:val="00C57DA2"/>
    <w:rsid w:val="00C57F30"/>
    <w:rsid w:val="00C60746"/>
    <w:rsid w:val="00C60A1E"/>
    <w:rsid w:val="00C60DBC"/>
    <w:rsid w:val="00C60ED5"/>
    <w:rsid w:val="00C61041"/>
    <w:rsid w:val="00C610DC"/>
    <w:rsid w:val="00C6148B"/>
    <w:rsid w:val="00C61AB8"/>
    <w:rsid w:val="00C61C1D"/>
    <w:rsid w:val="00C62031"/>
    <w:rsid w:val="00C6219D"/>
    <w:rsid w:val="00C626B3"/>
    <w:rsid w:val="00C62810"/>
    <w:rsid w:val="00C62B15"/>
    <w:rsid w:val="00C63101"/>
    <w:rsid w:val="00C633EF"/>
    <w:rsid w:val="00C63CE2"/>
    <w:rsid w:val="00C64287"/>
    <w:rsid w:val="00C6454B"/>
    <w:rsid w:val="00C64D81"/>
    <w:rsid w:val="00C64F3C"/>
    <w:rsid w:val="00C652C2"/>
    <w:rsid w:val="00C65533"/>
    <w:rsid w:val="00C65AA3"/>
    <w:rsid w:val="00C66525"/>
    <w:rsid w:val="00C66738"/>
    <w:rsid w:val="00C66B54"/>
    <w:rsid w:val="00C66FFA"/>
    <w:rsid w:val="00C6704E"/>
    <w:rsid w:val="00C67897"/>
    <w:rsid w:val="00C703D9"/>
    <w:rsid w:val="00C70BCB"/>
    <w:rsid w:val="00C71281"/>
    <w:rsid w:val="00C71516"/>
    <w:rsid w:val="00C71DE8"/>
    <w:rsid w:val="00C724F4"/>
    <w:rsid w:val="00C727DD"/>
    <w:rsid w:val="00C729FE"/>
    <w:rsid w:val="00C72B13"/>
    <w:rsid w:val="00C72B29"/>
    <w:rsid w:val="00C72C4A"/>
    <w:rsid w:val="00C72D36"/>
    <w:rsid w:val="00C72FDE"/>
    <w:rsid w:val="00C73273"/>
    <w:rsid w:val="00C73374"/>
    <w:rsid w:val="00C7368C"/>
    <w:rsid w:val="00C73A31"/>
    <w:rsid w:val="00C74123"/>
    <w:rsid w:val="00C745EF"/>
    <w:rsid w:val="00C74BE0"/>
    <w:rsid w:val="00C74D89"/>
    <w:rsid w:val="00C74DDB"/>
    <w:rsid w:val="00C75002"/>
    <w:rsid w:val="00C7505B"/>
    <w:rsid w:val="00C750A7"/>
    <w:rsid w:val="00C75103"/>
    <w:rsid w:val="00C754CA"/>
    <w:rsid w:val="00C755C7"/>
    <w:rsid w:val="00C75641"/>
    <w:rsid w:val="00C7575F"/>
    <w:rsid w:val="00C759F4"/>
    <w:rsid w:val="00C75D47"/>
    <w:rsid w:val="00C760FF"/>
    <w:rsid w:val="00C76384"/>
    <w:rsid w:val="00C766F6"/>
    <w:rsid w:val="00C7690F"/>
    <w:rsid w:val="00C76CF9"/>
    <w:rsid w:val="00C76F98"/>
    <w:rsid w:val="00C76FC8"/>
    <w:rsid w:val="00C777CB"/>
    <w:rsid w:val="00C7797D"/>
    <w:rsid w:val="00C804BD"/>
    <w:rsid w:val="00C80564"/>
    <w:rsid w:val="00C80958"/>
    <w:rsid w:val="00C80C24"/>
    <w:rsid w:val="00C80E40"/>
    <w:rsid w:val="00C80EF0"/>
    <w:rsid w:val="00C80F51"/>
    <w:rsid w:val="00C8107D"/>
    <w:rsid w:val="00C81179"/>
    <w:rsid w:val="00C81455"/>
    <w:rsid w:val="00C814C3"/>
    <w:rsid w:val="00C81A74"/>
    <w:rsid w:val="00C81C8D"/>
    <w:rsid w:val="00C81CC8"/>
    <w:rsid w:val="00C81EF5"/>
    <w:rsid w:val="00C82055"/>
    <w:rsid w:val="00C8224F"/>
    <w:rsid w:val="00C828E1"/>
    <w:rsid w:val="00C82B95"/>
    <w:rsid w:val="00C831DF"/>
    <w:rsid w:val="00C83223"/>
    <w:rsid w:val="00C834D3"/>
    <w:rsid w:val="00C83DB1"/>
    <w:rsid w:val="00C840E2"/>
    <w:rsid w:val="00C8417C"/>
    <w:rsid w:val="00C841F3"/>
    <w:rsid w:val="00C84682"/>
    <w:rsid w:val="00C846DB"/>
    <w:rsid w:val="00C847DE"/>
    <w:rsid w:val="00C84AA1"/>
    <w:rsid w:val="00C84F68"/>
    <w:rsid w:val="00C85059"/>
    <w:rsid w:val="00C851FD"/>
    <w:rsid w:val="00C85B6A"/>
    <w:rsid w:val="00C85E57"/>
    <w:rsid w:val="00C860F2"/>
    <w:rsid w:val="00C862EA"/>
    <w:rsid w:val="00C863C1"/>
    <w:rsid w:val="00C86658"/>
    <w:rsid w:val="00C86867"/>
    <w:rsid w:val="00C86B16"/>
    <w:rsid w:val="00C86DEB"/>
    <w:rsid w:val="00C872B4"/>
    <w:rsid w:val="00C875B2"/>
    <w:rsid w:val="00C87857"/>
    <w:rsid w:val="00C87ADB"/>
    <w:rsid w:val="00C9072F"/>
    <w:rsid w:val="00C90A7C"/>
    <w:rsid w:val="00C90B09"/>
    <w:rsid w:val="00C90E60"/>
    <w:rsid w:val="00C90F6A"/>
    <w:rsid w:val="00C91253"/>
    <w:rsid w:val="00C91958"/>
    <w:rsid w:val="00C91C65"/>
    <w:rsid w:val="00C91F49"/>
    <w:rsid w:val="00C923D6"/>
    <w:rsid w:val="00C92B70"/>
    <w:rsid w:val="00C92D88"/>
    <w:rsid w:val="00C931CD"/>
    <w:rsid w:val="00C932D2"/>
    <w:rsid w:val="00C93611"/>
    <w:rsid w:val="00C936A0"/>
    <w:rsid w:val="00C93743"/>
    <w:rsid w:val="00C93889"/>
    <w:rsid w:val="00C939A0"/>
    <w:rsid w:val="00C93C8E"/>
    <w:rsid w:val="00C94131"/>
    <w:rsid w:val="00C94237"/>
    <w:rsid w:val="00C948C4"/>
    <w:rsid w:val="00C95254"/>
    <w:rsid w:val="00C9529A"/>
    <w:rsid w:val="00C955B3"/>
    <w:rsid w:val="00C95903"/>
    <w:rsid w:val="00C95FC5"/>
    <w:rsid w:val="00C964B2"/>
    <w:rsid w:val="00C96736"/>
    <w:rsid w:val="00C96915"/>
    <w:rsid w:val="00C9707F"/>
    <w:rsid w:val="00C97208"/>
    <w:rsid w:val="00C973B5"/>
    <w:rsid w:val="00C9776E"/>
    <w:rsid w:val="00C97EC5"/>
    <w:rsid w:val="00C97EF8"/>
    <w:rsid w:val="00C97F50"/>
    <w:rsid w:val="00CA012A"/>
    <w:rsid w:val="00CA06EC"/>
    <w:rsid w:val="00CA075A"/>
    <w:rsid w:val="00CA0A11"/>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821"/>
    <w:rsid w:val="00CA3B35"/>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17C"/>
    <w:rsid w:val="00CB0335"/>
    <w:rsid w:val="00CB061B"/>
    <w:rsid w:val="00CB0874"/>
    <w:rsid w:val="00CB12D2"/>
    <w:rsid w:val="00CB158E"/>
    <w:rsid w:val="00CB2A24"/>
    <w:rsid w:val="00CB2C1D"/>
    <w:rsid w:val="00CB2D76"/>
    <w:rsid w:val="00CB2EDB"/>
    <w:rsid w:val="00CB2FC0"/>
    <w:rsid w:val="00CB309A"/>
    <w:rsid w:val="00CB313D"/>
    <w:rsid w:val="00CB316A"/>
    <w:rsid w:val="00CB4BD8"/>
    <w:rsid w:val="00CB4C77"/>
    <w:rsid w:val="00CB4D5C"/>
    <w:rsid w:val="00CB4D9C"/>
    <w:rsid w:val="00CB4F41"/>
    <w:rsid w:val="00CB5278"/>
    <w:rsid w:val="00CB5420"/>
    <w:rsid w:val="00CB5710"/>
    <w:rsid w:val="00CB5783"/>
    <w:rsid w:val="00CB5E7A"/>
    <w:rsid w:val="00CB656B"/>
    <w:rsid w:val="00CB6869"/>
    <w:rsid w:val="00CB6BB8"/>
    <w:rsid w:val="00CB70D2"/>
    <w:rsid w:val="00CB72B2"/>
    <w:rsid w:val="00CB7522"/>
    <w:rsid w:val="00CB7632"/>
    <w:rsid w:val="00CB76E2"/>
    <w:rsid w:val="00CB779D"/>
    <w:rsid w:val="00CB7939"/>
    <w:rsid w:val="00CB7C43"/>
    <w:rsid w:val="00CB7F10"/>
    <w:rsid w:val="00CC051C"/>
    <w:rsid w:val="00CC0B1A"/>
    <w:rsid w:val="00CC0B90"/>
    <w:rsid w:val="00CC1090"/>
    <w:rsid w:val="00CC17B9"/>
    <w:rsid w:val="00CC1852"/>
    <w:rsid w:val="00CC1949"/>
    <w:rsid w:val="00CC1B85"/>
    <w:rsid w:val="00CC1E68"/>
    <w:rsid w:val="00CC2134"/>
    <w:rsid w:val="00CC2913"/>
    <w:rsid w:val="00CC2FCC"/>
    <w:rsid w:val="00CC3092"/>
    <w:rsid w:val="00CC3EC1"/>
    <w:rsid w:val="00CC4448"/>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C7113"/>
    <w:rsid w:val="00CD0012"/>
    <w:rsid w:val="00CD01C9"/>
    <w:rsid w:val="00CD0B39"/>
    <w:rsid w:val="00CD0C6A"/>
    <w:rsid w:val="00CD0F95"/>
    <w:rsid w:val="00CD1069"/>
    <w:rsid w:val="00CD1737"/>
    <w:rsid w:val="00CD19A3"/>
    <w:rsid w:val="00CD1B1F"/>
    <w:rsid w:val="00CD1D47"/>
    <w:rsid w:val="00CD23C2"/>
    <w:rsid w:val="00CD25FE"/>
    <w:rsid w:val="00CD288B"/>
    <w:rsid w:val="00CD289E"/>
    <w:rsid w:val="00CD28F2"/>
    <w:rsid w:val="00CD2999"/>
    <w:rsid w:val="00CD2A76"/>
    <w:rsid w:val="00CD2D59"/>
    <w:rsid w:val="00CD2F71"/>
    <w:rsid w:val="00CD366B"/>
    <w:rsid w:val="00CD4005"/>
    <w:rsid w:val="00CD4582"/>
    <w:rsid w:val="00CD4FD4"/>
    <w:rsid w:val="00CD5110"/>
    <w:rsid w:val="00CD5261"/>
    <w:rsid w:val="00CD53FE"/>
    <w:rsid w:val="00CD55D0"/>
    <w:rsid w:val="00CD591A"/>
    <w:rsid w:val="00CD5983"/>
    <w:rsid w:val="00CD59FE"/>
    <w:rsid w:val="00CD60A9"/>
    <w:rsid w:val="00CD630F"/>
    <w:rsid w:val="00CD63C9"/>
    <w:rsid w:val="00CD651A"/>
    <w:rsid w:val="00CD68FB"/>
    <w:rsid w:val="00CD6D1E"/>
    <w:rsid w:val="00CD6D44"/>
    <w:rsid w:val="00CD6EAE"/>
    <w:rsid w:val="00CD77F8"/>
    <w:rsid w:val="00CD7D84"/>
    <w:rsid w:val="00CD7FA2"/>
    <w:rsid w:val="00CD7FE9"/>
    <w:rsid w:val="00CE01AD"/>
    <w:rsid w:val="00CE0456"/>
    <w:rsid w:val="00CE04E1"/>
    <w:rsid w:val="00CE1510"/>
    <w:rsid w:val="00CE176E"/>
    <w:rsid w:val="00CE1883"/>
    <w:rsid w:val="00CE19D6"/>
    <w:rsid w:val="00CE19D9"/>
    <w:rsid w:val="00CE2581"/>
    <w:rsid w:val="00CE2952"/>
    <w:rsid w:val="00CE2BF5"/>
    <w:rsid w:val="00CE2DA5"/>
    <w:rsid w:val="00CE37F1"/>
    <w:rsid w:val="00CE3D14"/>
    <w:rsid w:val="00CE3F89"/>
    <w:rsid w:val="00CE41C5"/>
    <w:rsid w:val="00CE4234"/>
    <w:rsid w:val="00CE448F"/>
    <w:rsid w:val="00CE4741"/>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637"/>
    <w:rsid w:val="00CE7641"/>
    <w:rsid w:val="00CE7A88"/>
    <w:rsid w:val="00CE7EFD"/>
    <w:rsid w:val="00CF07A1"/>
    <w:rsid w:val="00CF0B05"/>
    <w:rsid w:val="00CF0CC8"/>
    <w:rsid w:val="00CF0CE8"/>
    <w:rsid w:val="00CF0D83"/>
    <w:rsid w:val="00CF1044"/>
    <w:rsid w:val="00CF119F"/>
    <w:rsid w:val="00CF12FF"/>
    <w:rsid w:val="00CF154D"/>
    <w:rsid w:val="00CF174D"/>
    <w:rsid w:val="00CF1761"/>
    <w:rsid w:val="00CF18FC"/>
    <w:rsid w:val="00CF1DB6"/>
    <w:rsid w:val="00CF2573"/>
    <w:rsid w:val="00CF2839"/>
    <w:rsid w:val="00CF299F"/>
    <w:rsid w:val="00CF2CA0"/>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CF7E7C"/>
    <w:rsid w:val="00D00601"/>
    <w:rsid w:val="00D007CE"/>
    <w:rsid w:val="00D00DF6"/>
    <w:rsid w:val="00D01829"/>
    <w:rsid w:val="00D0188F"/>
    <w:rsid w:val="00D01A20"/>
    <w:rsid w:val="00D01F0A"/>
    <w:rsid w:val="00D021E3"/>
    <w:rsid w:val="00D02352"/>
    <w:rsid w:val="00D025CD"/>
    <w:rsid w:val="00D02688"/>
    <w:rsid w:val="00D02B75"/>
    <w:rsid w:val="00D02C90"/>
    <w:rsid w:val="00D03544"/>
    <w:rsid w:val="00D0367C"/>
    <w:rsid w:val="00D0393E"/>
    <w:rsid w:val="00D03DA9"/>
    <w:rsid w:val="00D03F32"/>
    <w:rsid w:val="00D040A0"/>
    <w:rsid w:val="00D04A78"/>
    <w:rsid w:val="00D04B4E"/>
    <w:rsid w:val="00D04BFA"/>
    <w:rsid w:val="00D04F23"/>
    <w:rsid w:val="00D0511B"/>
    <w:rsid w:val="00D0527B"/>
    <w:rsid w:val="00D05348"/>
    <w:rsid w:val="00D0570A"/>
    <w:rsid w:val="00D058F0"/>
    <w:rsid w:val="00D061D1"/>
    <w:rsid w:val="00D06506"/>
    <w:rsid w:val="00D0702C"/>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AE7"/>
    <w:rsid w:val="00D12DBF"/>
    <w:rsid w:val="00D13462"/>
    <w:rsid w:val="00D134B1"/>
    <w:rsid w:val="00D1362E"/>
    <w:rsid w:val="00D138D3"/>
    <w:rsid w:val="00D13AF5"/>
    <w:rsid w:val="00D13DB5"/>
    <w:rsid w:val="00D14044"/>
    <w:rsid w:val="00D14084"/>
    <w:rsid w:val="00D140C0"/>
    <w:rsid w:val="00D14420"/>
    <w:rsid w:val="00D14A0C"/>
    <w:rsid w:val="00D154DD"/>
    <w:rsid w:val="00D15523"/>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7DB"/>
    <w:rsid w:val="00D21D60"/>
    <w:rsid w:val="00D21F90"/>
    <w:rsid w:val="00D2217A"/>
    <w:rsid w:val="00D224A1"/>
    <w:rsid w:val="00D22897"/>
    <w:rsid w:val="00D229F1"/>
    <w:rsid w:val="00D22EEC"/>
    <w:rsid w:val="00D22F34"/>
    <w:rsid w:val="00D22F5C"/>
    <w:rsid w:val="00D2313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041"/>
    <w:rsid w:val="00D2610D"/>
    <w:rsid w:val="00D264A5"/>
    <w:rsid w:val="00D26543"/>
    <w:rsid w:val="00D27251"/>
    <w:rsid w:val="00D279A1"/>
    <w:rsid w:val="00D279EE"/>
    <w:rsid w:val="00D27CC7"/>
    <w:rsid w:val="00D27ECA"/>
    <w:rsid w:val="00D27F28"/>
    <w:rsid w:val="00D27F84"/>
    <w:rsid w:val="00D27FA1"/>
    <w:rsid w:val="00D3017D"/>
    <w:rsid w:val="00D302C7"/>
    <w:rsid w:val="00D30399"/>
    <w:rsid w:val="00D30582"/>
    <w:rsid w:val="00D30D98"/>
    <w:rsid w:val="00D310CD"/>
    <w:rsid w:val="00D31495"/>
    <w:rsid w:val="00D3180F"/>
    <w:rsid w:val="00D31923"/>
    <w:rsid w:val="00D31B34"/>
    <w:rsid w:val="00D31E74"/>
    <w:rsid w:val="00D31EB2"/>
    <w:rsid w:val="00D31F57"/>
    <w:rsid w:val="00D32D18"/>
    <w:rsid w:val="00D336D1"/>
    <w:rsid w:val="00D33B70"/>
    <w:rsid w:val="00D3402E"/>
    <w:rsid w:val="00D340C9"/>
    <w:rsid w:val="00D3418C"/>
    <w:rsid w:val="00D34792"/>
    <w:rsid w:val="00D34AEA"/>
    <w:rsid w:val="00D34CAE"/>
    <w:rsid w:val="00D351DA"/>
    <w:rsid w:val="00D3521C"/>
    <w:rsid w:val="00D3584E"/>
    <w:rsid w:val="00D359E2"/>
    <w:rsid w:val="00D364D0"/>
    <w:rsid w:val="00D36D52"/>
    <w:rsid w:val="00D36F08"/>
    <w:rsid w:val="00D37085"/>
    <w:rsid w:val="00D370C8"/>
    <w:rsid w:val="00D37384"/>
    <w:rsid w:val="00D376C4"/>
    <w:rsid w:val="00D37DD0"/>
    <w:rsid w:val="00D37F18"/>
    <w:rsid w:val="00D4031D"/>
    <w:rsid w:val="00D406F6"/>
    <w:rsid w:val="00D40832"/>
    <w:rsid w:val="00D40930"/>
    <w:rsid w:val="00D40ABD"/>
    <w:rsid w:val="00D4121A"/>
    <w:rsid w:val="00D4160F"/>
    <w:rsid w:val="00D418AC"/>
    <w:rsid w:val="00D41A31"/>
    <w:rsid w:val="00D41A6B"/>
    <w:rsid w:val="00D42319"/>
    <w:rsid w:val="00D424AB"/>
    <w:rsid w:val="00D42A2C"/>
    <w:rsid w:val="00D42CF3"/>
    <w:rsid w:val="00D42EF1"/>
    <w:rsid w:val="00D430FB"/>
    <w:rsid w:val="00D433F2"/>
    <w:rsid w:val="00D436E4"/>
    <w:rsid w:val="00D43726"/>
    <w:rsid w:val="00D43933"/>
    <w:rsid w:val="00D43B2A"/>
    <w:rsid w:val="00D43E1D"/>
    <w:rsid w:val="00D44367"/>
    <w:rsid w:val="00D443DF"/>
    <w:rsid w:val="00D44806"/>
    <w:rsid w:val="00D448BE"/>
    <w:rsid w:val="00D44B75"/>
    <w:rsid w:val="00D44C9D"/>
    <w:rsid w:val="00D44CB2"/>
    <w:rsid w:val="00D44DE5"/>
    <w:rsid w:val="00D4530A"/>
    <w:rsid w:val="00D45359"/>
    <w:rsid w:val="00D45502"/>
    <w:rsid w:val="00D45D02"/>
    <w:rsid w:val="00D45ED3"/>
    <w:rsid w:val="00D460A4"/>
    <w:rsid w:val="00D46275"/>
    <w:rsid w:val="00D46379"/>
    <w:rsid w:val="00D46558"/>
    <w:rsid w:val="00D46692"/>
    <w:rsid w:val="00D468C9"/>
    <w:rsid w:val="00D47153"/>
    <w:rsid w:val="00D47345"/>
    <w:rsid w:val="00D477CD"/>
    <w:rsid w:val="00D47F48"/>
    <w:rsid w:val="00D5097E"/>
    <w:rsid w:val="00D50A12"/>
    <w:rsid w:val="00D50EB6"/>
    <w:rsid w:val="00D51282"/>
    <w:rsid w:val="00D51497"/>
    <w:rsid w:val="00D5166A"/>
    <w:rsid w:val="00D517BD"/>
    <w:rsid w:val="00D51938"/>
    <w:rsid w:val="00D5193F"/>
    <w:rsid w:val="00D51DBB"/>
    <w:rsid w:val="00D527B7"/>
    <w:rsid w:val="00D5282D"/>
    <w:rsid w:val="00D5298D"/>
    <w:rsid w:val="00D52C35"/>
    <w:rsid w:val="00D52C4E"/>
    <w:rsid w:val="00D532B2"/>
    <w:rsid w:val="00D53602"/>
    <w:rsid w:val="00D5378A"/>
    <w:rsid w:val="00D53938"/>
    <w:rsid w:val="00D53BC4"/>
    <w:rsid w:val="00D53E25"/>
    <w:rsid w:val="00D5460E"/>
    <w:rsid w:val="00D54638"/>
    <w:rsid w:val="00D54F57"/>
    <w:rsid w:val="00D550AA"/>
    <w:rsid w:val="00D550AD"/>
    <w:rsid w:val="00D55348"/>
    <w:rsid w:val="00D553AA"/>
    <w:rsid w:val="00D560D0"/>
    <w:rsid w:val="00D561F0"/>
    <w:rsid w:val="00D563DB"/>
    <w:rsid w:val="00D56980"/>
    <w:rsid w:val="00D569E6"/>
    <w:rsid w:val="00D56E4E"/>
    <w:rsid w:val="00D56F0A"/>
    <w:rsid w:val="00D57B90"/>
    <w:rsid w:val="00D57DC7"/>
    <w:rsid w:val="00D60263"/>
    <w:rsid w:val="00D603B8"/>
    <w:rsid w:val="00D60CA9"/>
    <w:rsid w:val="00D6120F"/>
    <w:rsid w:val="00D613BE"/>
    <w:rsid w:val="00D61926"/>
    <w:rsid w:val="00D61D78"/>
    <w:rsid w:val="00D622F0"/>
    <w:rsid w:val="00D62CB3"/>
    <w:rsid w:val="00D62CB6"/>
    <w:rsid w:val="00D62DDC"/>
    <w:rsid w:val="00D62DFB"/>
    <w:rsid w:val="00D62E23"/>
    <w:rsid w:val="00D63288"/>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70158"/>
    <w:rsid w:val="00D701B9"/>
    <w:rsid w:val="00D704D4"/>
    <w:rsid w:val="00D70F1B"/>
    <w:rsid w:val="00D713CE"/>
    <w:rsid w:val="00D71407"/>
    <w:rsid w:val="00D71778"/>
    <w:rsid w:val="00D71BAA"/>
    <w:rsid w:val="00D71E0B"/>
    <w:rsid w:val="00D71E12"/>
    <w:rsid w:val="00D72021"/>
    <w:rsid w:val="00D721D0"/>
    <w:rsid w:val="00D72522"/>
    <w:rsid w:val="00D726E9"/>
    <w:rsid w:val="00D72BE6"/>
    <w:rsid w:val="00D72D0E"/>
    <w:rsid w:val="00D72EA2"/>
    <w:rsid w:val="00D73559"/>
    <w:rsid w:val="00D73575"/>
    <w:rsid w:val="00D73891"/>
    <w:rsid w:val="00D73AD9"/>
    <w:rsid w:val="00D73EDF"/>
    <w:rsid w:val="00D7413C"/>
    <w:rsid w:val="00D74158"/>
    <w:rsid w:val="00D744AC"/>
    <w:rsid w:val="00D7455E"/>
    <w:rsid w:val="00D74588"/>
    <w:rsid w:val="00D74674"/>
    <w:rsid w:val="00D749BB"/>
    <w:rsid w:val="00D749E8"/>
    <w:rsid w:val="00D74E27"/>
    <w:rsid w:val="00D7500C"/>
    <w:rsid w:val="00D75C4E"/>
    <w:rsid w:val="00D764AB"/>
    <w:rsid w:val="00D76979"/>
    <w:rsid w:val="00D769D5"/>
    <w:rsid w:val="00D76A92"/>
    <w:rsid w:val="00D7717C"/>
    <w:rsid w:val="00D772AF"/>
    <w:rsid w:val="00D77514"/>
    <w:rsid w:val="00D77873"/>
    <w:rsid w:val="00D77AD2"/>
    <w:rsid w:val="00D77E0E"/>
    <w:rsid w:val="00D77E13"/>
    <w:rsid w:val="00D77FEE"/>
    <w:rsid w:val="00D809CD"/>
    <w:rsid w:val="00D80B6E"/>
    <w:rsid w:val="00D80DDC"/>
    <w:rsid w:val="00D8113E"/>
    <w:rsid w:val="00D81365"/>
    <w:rsid w:val="00D814F8"/>
    <w:rsid w:val="00D81807"/>
    <w:rsid w:val="00D81ADA"/>
    <w:rsid w:val="00D820CB"/>
    <w:rsid w:val="00D82458"/>
    <w:rsid w:val="00D826EC"/>
    <w:rsid w:val="00D828AE"/>
    <w:rsid w:val="00D82972"/>
    <w:rsid w:val="00D82A73"/>
    <w:rsid w:val="00D82CEE"/>
    <w:rsid w:val="00D82F0D"/>
    <w:rsid w:val="00D83214"/>
    <w:rsid w:val="00D832EF"/>
    <w:rsid w:val="00D834E7"/>
    <w:rsid w:val="00D83507"/>
    <w:rsid w:val="00D83893"/>
    <w:rsid w:val="00D83BF5"/>
    <w:rsid w:val="00D83E87"/>
    <w:rsid w:val="00D83EF4"/>
    <w:rsid w:val="00D83FBD"/>
    <w:rsid w:val="00D84172"/>
    <w:rsid w:val="00D84232"/>
    <w:rsid w:val="00D842CE"/>
    <w:rsid w:val="00D84627"/>
    <w:rsid w:val="00D84A15"/>
    <w:rsid w:val="00D84B94"/>
    <w:rsid w:val="00D85677"/>
    <w:rsid w:val="00D8586E"/>
    <w:rsid w:val="00D85878"/>
    <w:rsid w:val="00D85CA1"/>
    <w:rsid w:val="00D85CE4"/>
    <w:rsid w:val="00D860E1"/>
    <w:rsid w:val="00D8622B"/>
    <w:rsid w:val="00D86377"/>
    <w:rsid w:val="00D86390"/>
    <w:rsid w:val="00D863A1"/>
    <w:rsid w:val="00D86911"/>
    <w:rsid w:val="00D86C0D"/>
    <w:rsid w:val="00D86D10"/>
    <w:rsid w:val="00D87183"/>
    <w:rsid w:val="00D87ADD"/>
    <w:rsid w:val="00D87DE7"/>
    <w:rsid w:val="00D90704"/>
    <w:rsid w:val="00D9093F"/>
    <w:rsid w:val="00D90D87"/>
    <w:rsid w:val="00D90E06"/>
    <w:rsid w:val="00D91097"/>
    <w:rsid w:val="00D918F2"/>
    <w:rsid w:val="00D91D86"/>
    <w:rsid w:val="00D92069"/>
    <w:rsid w:val="00D9208B"/>
    <w:rsid w:val="00D92213"/>
    <w:rsid w:val="00D923B9"/>
    <w:rsid w:val="00D92CAA"/>
    <w:rsid w:val="00D92CF6"/>
    <w:rsid w:val="00D93053"/>
    <w:rsid w:val="00D930C2"/>
    <w:rsid w:val="00D93320"/>
    <w:rsid w:val="00D9366E"/>
    <w:rsid w:val="00D93AF2"/>
    <w:rsid w:val="00D93F26"/>
    <w:rsid w:val="00D9407B"/>
    <w:rsid w:val="00D94352"/>
    <w:rsid w:val="00D9437F"/>
    <w:rsid w:val="00D943AA"/>
    <w:rsid w:val="00D943DD"/>
    <w:rsid w:val="00D94FB8"/>
    <w:rsid w:val="00D9500C"/>
    <w:rsid w:val="00D958A7"/>
    <w:rsid w:val="00D95C60"/>
    <w:rsid w:val="00D95F13"/>
    <w:rsid w:val="00D9629E"/>
    <w:rsid w:val="00D9671D"/>
    <w:rsid w:val="00D96C22"/>
    <w:rsid w:val="00D96C25"/>
    <w:rsid w:val="00D96DF9"/>
    <w:rsid w:val="00D96E69"/>
    <w:rsid w:val="00D96ECF"/>
    <w:rsid w:val="00D9720D"/>
    <w:rsid w:val="00D97312"/>
    <w:rsid w:val="00D97528"/>
    <w:rsid w:val="00D975D9"/>
    <w:rsid w:val="00D9770F"/>
    <w:rsid w:val="00D977AF"/>
    <w:rsid w:val="00D97BDD"/>
    <w:rsid w:val="00D97C25"/>
    <w:rsid w:val="00D97D88"/>
    <w:rsid w:val="00D97E1D"/>
    <w:rsid w:val="00DA00BF"/>
    <w:rsid w:val="00DA0115"/>
    <w:rsid w:val="00DA068E"/>
    <w:rsid w:val="00DA0984"/>
    <w:rsid w:val="00DA0F5A"/>
    <w:rsid w:val="00DA11A3"/>
    <w:rsid w:val="00DA122D"/>
    <w:rsid w:val="00DA1939"/>
    <w:rsid w:val="00DA1B66"/>
    <w:rsid w:val="00DA21C4"/>
    <w:rsid w:val="00DA2354"/>
    <w:rsid w:val="00DA2F52"/>
    <w:rsid w:val="00DA2FE5"/>
    <w:rsid w:val="00DA30DB"/>
    <w:rsid w:val="00DA3259"/>
    <w:rsid w:val="00DA34C2"/>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581"/>
    <w:rsid w:val="00DA6B41"/>
    <w:rsid w:val="00DA713C"/>
    <w:rsid w:val="00DA78E3"/>
    <w:rsid w:val="00DB038E"/>
    <w:rsid w:val="00DB045D"/>
    <w:rsid w:val="00DB0D49"/>
    <w:rsid w:val="00DB0F51"/>
    <w:rsid w:val="00DB1AA5"/>
    <w:rsid w:val="00DB27BB"/>
    <w:rsid w:val="00DB2968"/>
    <w:rsid w:val="00DB29DA"/>
    <w:rsid w:val="00DB2C8E"/>
    <w:rsid w:val="00DB2E15"/>
    <w:rsid w:val="00DB2E8C"/>
    <w:rsid w:val="00DB3128"/>
    <w:rsid w:val="00DB32D3"/>
    <w:rsid w:val="00DB3446"/>
    <w:rsid w:val="00DB3459"/>
    <w:rsid w:val="00DB35A5"/>
    <w:rsid w:val="00DB36EF"/>
    <w:rsid w:val="00DB385C"/>
    <w:rsid w:val="00DB3C1E"/>
    <w:rsid w:val="00DB3C87"/>
    <w:rsid w:val="00DB3D33"/>
    <w:rsid w:val="00DB4000"/>
    <w:rsid w:val="00DB4563"/>
    <w:rsid w:val="00DB4EAC"/>
    <w:rsid w:val="00DB5149"/>
    <w:rsid w:val="00DB5377"/>
    <w:rsid w:val="00DB53A2"/>
    <w:rsid w:val="00DB53B7"/>
    <w:rsid w:val="00DB59FF"/>
    <w:rsid w:val="00DB5E10"/>
    <w:rsid w:val="00DB60FE"/>
    <w:rsid w:val="00DB6162"/>
    <w:rsid w:val="00DB61EB"/>
    <w:rsid w:val="00DB6369"/>
    <w:rsid w:val="00DB6540"/>
    <w:rsid w:val="00DB67D6"/>
    <w:rsid w:val="00DB6859"/>
    <w:rsid w:val="00DB6D3B"/>
    <w:rsid w:val="00DB6E52"/>
    <w:rsid w:val="00DB7804"/>
    <w:rsid w:val="00DB782C"/>
    <w:rsid w:val="00DC0203"/>
    <w:rsid w:val="00DC0653"/>
    <w:rsid w:val="00DC0898"/>
    <w:rsid w:val="00DC10E6"/>
    <w:rsid w:val="00DC127F"/>
    <w:rsid w:val="00DC1A6E"/>
    <w:rsid w:val="00DC1A90"/>
    <w:rsid w:val="00DC1F58"/>
    <w:rsid w:val="00DC21CA"/>
    <w:rsid w:val="00DC2362"/>
    <w:rsid w:val="00DC2462"/>
    <w:rsid w:val="00DC29DA"/>
    <w:rsid w:val="00DC2B07"/>
    <w:rsid w:val="00DC307D"/>
    <w:rsid w:val="00DC31EC"/>
    <w:rsid w:val="00DC320F"/>
    <w:rsid w:val="00DC3252"/>
    <w:rsid w:val="00DC3325"/>
    <w:rsid w:val="00DC35B8"/>
    <w:rsid w:val="00DC3660"/>
    <w:rsid w:val="00DC3800"/>
    <w:rsid w:val="00DC3AEE"/>
    <w:rsid w:val="00DC3DDB"/>
    <w:rsid w:val="00DC4447"/>
    <w:rsid w:val="00DC501C"/>
    <w:rsid w:val="00DC548E"/>
    <w:rsid w:val="00DC5637"/>
    <w:rsid w:val="00DC577A"/>
    <w:rsid w:val="00DC5912"/>
    <w:rsid w:val="00DC5A0D"/>
    <w:rsid w:val="00DC6460"/>
    <w:rsid w:val="00DC65B9"/>
    <w:rsid w:val="00DC6937"/>
    <w:rsid w:val="00DC761E"/>
    <w:rsid w:val="00DC7A3C"/>
    <w:rsid w:val="00DC7A5B"/>
    <w:rsid w:val="00DC7AC3"/>
    <w:rsid w:val="00DC7ADF"/>
    <w:rsid w:val="00DC7BC8"/>
    <w:rsid w:val="00DC7E10"/>
    <w:rsid w:val="00DC7E6E"/>
    <w:rsid w:val="00DD00FC"/>
    <w:rsid w:val="00DD0664"/>
    <w:rsid w:val="00DD07CA"/>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501"/>
    <w:rsid w:val="00DD475E"/>
    <w:rsid w:val="00DD49EE"/>
    <w:rsid w:val="00DD4A6B"/>
    <w:rsid w:val="00DD4BA6"/>
    <w:rsid w:val="00DD556D"/>
    <w:rsid w:val="00DD58CE"/>
    <w:rsid w:val="00DD59F5"/>
    <w:rsid w:val="00DD5D84"/>
    <w:rsid w:val="00DD6000"/>
    <w:rsid w:val="00DD61DD"/>
    <w:rsid w:val="00DD6514"/>
    <w:rsid w:val="00DD69C1"/>
    <w:rsid w:val="00DD6AF4"/>
    <w:rsid w:val="00DD6AF8"/>
    <w:rsid w:val="00DD70A6"/>
    <w:rsid w:val="00DD7458"/>
    <w:rsid w:val="00DD76A8"/>
    <w:rsid w:val="00DD7AB9"/>
    <w:rsid w:val="00DE08E8"/>
    <w:rsid w:val="00DE11BC"/>
    <w:rsid w:val="00DE1245"/>
    <w:rsid w:val="00DE19A1"/>
    <w:rsid w:val="00DE1A02"/>
    <w:rsid w:val="00DE1CE2"/>
    <w:rsid w:val="00DE2BDC"/>
    <w:rsid w:val="00DE2D53"/>
    <w:rsid w:val="00DE30AA"/>
    <w:rsid w:val="00DE3900"/>
    <w:rsid w:val="00DE3C1B"/>
    <w:rsid w:val="00DE3EE0"/>
    <w:rsid w:val="00DE4317"/>
    <w:rsid w:val="00DE4323"/>
    <w:rsid w:val="00DE4416"/>
    <w:rsid w:val="00DE451D"/>
    <w:rsid w:val="00DE496A"/>
    <w:rsid w:val="00DE4AB9"/>
    <w:rsid w:val="00DE4CC4"/>
    <w:rsid w:val="00DE54E0"/>
    <w:rsid w:val="00DE5606"/>
    <w:rsid w:val="00DE580C"/>
    <w:rsid w:val="00DE5A29"/>
    <w:rsid w:val="00DE5C63"/>
    <w:rsid w:val="00DE5EA9"/>
    <w:rsid w:val="00DE6CD9"/>
    <w:rsid w:val="00DE6E28"/>
    <w:rsid w:val="00DE715E"/>
    <w:rsid w:val="00DE74DE"/>
    <w:rsid w:val="00DE7B57"/>
    <w:rsid w:val="00DE7D68"/>
    <w:rsid w:val="00DE7F41"/>
    <w:rsid w:val="00DE7F8A"/>
    <w:rsid w:val="00DF05EE"/>
    <w:rsid w:val="00DF07BA"/>
    <w:rsid w:val="00DF0DAD"/>
    <w:rsid w:val="00DF0ED6"/>
    <w:rsid w:val="00DF125B"/>
    <w:rsid w:val="00DF1AFB"/>
    <w:rsid w:val="00DF1B66"/>
    <w:rsid w:val="00DF23A2"/>
    <w:rsid w:val="00DF26C2"/>
    <w:rsid w:val="00DF2A15"/>
    <w:rsid w:val="00DF3246"/>
    <w:rsid w:val="00DF3688"/>
    <w:rsid w:val="00DF3A92"/>
    <w:rsid w:val="00DF3DC6"/>
    <w:rsid w:val="00DF3E78"/>
    <w:rsid w:val="00DF4024"/>
    <w:rsid w:val="00DF41AB"/>
    <w:rsid w:val="00DF46C3"/>
    <w:rsid w:val="00DF4A0D"/>
    <w:rsid w:val="00DF4C89"/>
    <w:rsid w:val="00DF4EF4"/>
    <w:rsid w:val="00DF5027"/>
    <w:rsid w:val="00DF52E5"/>
    <w:rsid w:val="00DF53D8"/>
    <w:rsid w:val="00DF5429"/>
    <w:rsid w:val="00DF5540"/>
    <w:rsid w:val="00DF57F0"/>
    <w:rsid w:val="00DF5BF9"/>
    <w:rsid w:val="00DF5C84"/>
    <w:rsid w:val="00DF62CD"/>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84"/>
    <w:rsid w:val="00E01899"/>
    <w:rsid w:val="00E018BB"/>
    <w:rsid w:val="00E02465"/>
    <w:rsid w:val="00E0271A"/>
    <w:rsid w:val="00E02749"/>
    <w:rsid w:val="00E027B0"/>
    <w:rsid w:val="00E0293C"/>
    <w:rsid w:val="00E0296E"/>
    <w:rsid w:val="00E02A3E"/>
    <w:rsid w:val="00E02AE8"/>
    <w:rsid w:val="00E02B23"/>
    <w:rsid w:val="00E02E8E"/>
    <w:rsid w:val="00E033B8"/>
    <w:rsid w:val="00E0390A"/>
    <w:rsid w:val="00E03C44"/>
    <w:rsid w:val="00E03D6B"/>
    <w:rsid w:val="00E03DC8"/>
    <w:rsid w:val="00E03FD9"/>
    <w:rsid w:val="00E0455C"/>
    <w:rsid w:val="00E04827"/>
    <w:rsid w:val="00E04EC4"/>
    <w:rsid w:val="00E04F3B"/>
    <w:rsid w:val="00E0504D"/>
    <w:rsid w:val="00E0579D"/>
    <w:rsid w:val="00E05D7E"/>
    <w:rsid w:val="00E05E88"/>
    <w:rsid w:val="00E0678C"/>
    <w:rsid w:val="00E06A8F"/>
    <w:rsid w:val="00E06A9F"/>
    <w:rsid w:val="00E06CA6"/>
    <w:rsid w:val="00E0706B"/>
    <w:rsid w:val="00E07385"/>
    <w:rsid w:val="00E07869"/>
    <w:rsid w:val="00E07AD3"/>
    <w:rsid w:val="00E07FC9"/>
    <w:rsid w:val="00E1002A"/>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7D"/>
    <w:rsid w:val="00E13DA2"/>
    <w:rsid w:val="00E13ECE"/>
    <w:rsid w:val="00E1419B"/>
    <w:rsid w:val="00E141DF"/>
    <w:rsid w:val="00E144B4"/>
    <w:rsid w:val="00E146D5"/>
    <w:rsid w:val="00E1490E"/>
    <w:rsid w:val="00E14AE7"/>
    <w:rsid w:val="00E14B03"/>
    <w:rsid w:val="00E14B3D"/>
    <w:rsid w:val="00E14C5B"/>
    <w:rsid w:val="00E15064"/>
    <w:rsid w:val="00E150CB"/>
    <w:rsid w:val="00E152CE"/>
    <w:rsid w:val="00E15406"/>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AE0"/>
    <w:rsid w:val="00E20B35"/>
    <w:rsid w:val="00E20D10"/>
    <w:rsid w:val="00E2120B"/>
    <w:rsid w:val="00E2126E"/>
    <w:rsid w:val="00E21965"/>
    <w:rsid w:val="00E219A3"/>
    <w:rsid w:val="00E21D73"/>
    <w:rsid w:val="00E22B5C"/>
    <w:rsid w:val="00E22C1C"/>
    <w:rsid w:val="00E23457"/>
    <w:rsid w:val="00E236AB"/>
    <w:rsid w:val="00E236F5"/>
    <w:rsid w:val="00E237B9"/>
    <w:rsid w:val="00E23AB7"/>
    <w:rsid w:val="00E23B86"/>
    <w:rsid w:val="00E23E7A"/>
    <w:rsid w:val="00E24088"/>
    <w:rsid w:val="00E242A7"/>
    <w:rsid w:val="00E2440E"/>
    <w:rsid w:val="00E24998"/>
    <w:rsid w:val="00E249BB"/>
    <w:rsid w:val="00E249E9"/>
    <w:rsid w:val="00E2576E"/>
    <w:rsid w:val="00E25AB5"/>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27FA5"/>
    <w:rsid w:val="00E30069"/>
    <w:rsid w:val="00E30152"/>
    <w:rsid w:val="00E301A6"/>
    <w:rsid w:val="00E302C1"/>
    <w:rsid w:val="00E3033B"/>
    <w:rsid w:val="00E30586"/>
    <w:rsid w:val="00E30B28"/>
    <w:rsid w:val="00E30E4D"/>
    <w:rsid w:val="00E30ECB"/>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E4B"/>
    <w:rsid w:val="00E33F3A"/>
    <w:rsid w:val="00E33FFE"/>
    <w:rsid w:val="00E34039"/>
    <w:rsid w:val="00E3406E"/>
    <w:rsid w:val="00E342EC"/>
    <w:rsid w:val="00E344E1"/>
    <w:rsid w:val="00E346C8"/>
    <w:rsid w:val="00E3476F"/>
    <w:rsid w:val="00E3514C"/>
    <w:rsid w:val="00E351D7"/>
    <w:rsid w:val="00E356B6"/>
    <w:rsid w:val="00E35930"/>
    <w:rsid w:val="00E35ABB"/>
    <w:rsid w:val="00E35B6A"/>
    <w:rsid w:val="00E35F3B"/>
    <w:rsid w:val="00E35FD9"/>
    <w:rsid w:val="00E360F6"/>
    <w:rsid w:val="00E360FD"/>
    <w:rsid w:val="00E367C6"/>
    <w:rsid w:val="00E36943"/>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45D"/>
    <w:rsid w:val="00E41783"/>
    <w:rsid w:val="00E417FA"/>
    <w:rsid w:val="00E41EB0"/>
    <w:rsid w:val="00E42030"/>
    <w:rsid w:val="00E422DC"/>
    <w:rsid w:val="00E4243C"/>
    <w:rsid w:val="00E42788"/>
    <w:rsid w:val="00E4295E"/>
    <w:rsid w:val="00E42A43"/>
    <w:rsid w:val="00E42B5B"/>
    <w:rsid w:val="00E430DA"/>
    <w:rsid w:val="00E43959"/>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47BDD"/>
    <w:rsid w:val="00E502A7"/>
    <w:rsid w:val="00E50362"/>
    <w:rsid w:val="00E5057E"/>
    <w:rsid w:val="00E505B3"/>
    <w:rsid w:val="00E5127A"/>
    <w:rsid w:val="00E514DC"/>
    <w:rsid w:val="00E51945"/>
    <w:rsid w:val="00E51954"/>
    <w:rsid w:val="00E51A48"/>
    <w:rsid w:val="00E51CC6"/>
    <w:rsid w:val="00E5247C"/>
    <w:rsid w:val="00E52546"/>
    <w:rsid w:val="00E530C3"/>
    <w:rsid w:val="00E54279"/>
    <w:rsid w:val="00E54A05"/>
    <w:rsid w:val="00E54A2C"/>
    <w:rsid w:val="00E54DFA"/>
    <w:rsid w:val="00E54EB8"/>
    <w:rsid w:val="00E55A67"/>
    <w:rsid w:val="00E55E30"/>
    <w:rsid w:val="00E5637C"/>
    <w:rsid w:val="00E5641D"/>
    <w:rsid w:val="00E5668F"/>
    <w:rsid w:val="00E56829"/>
    <w:rsid w:val="00E56887"/>
    <w:rsid w:val="00E56CC7"/>
    <w:rsid w:val="00E56F01"/>
    <w:rsid w:val="00E5776B"/>
    <w:rsid w:val="00E57EE5"/>
    <w:rsid w:val="00E603F7"/>
    <w:rsid w:val="00E6097B"/>
    <w:rsid w:val="00E609E0"/>
    <w:rsid w:val="00E60C1A"/>
    <w:rsid w:val="00E60CAA"/>
    <w:rsid w:val="00E60FDE"/>
    <w:rsid w:val="00E61EF5"/>
    <w:rsid w:val="00E61F27"/>
    <w:rsid w:val="00E62497"/>
    <w:rsid w:val="00E62AA4"/>
    <w:rsid w:val="00E62C01"/>
    <w:rsid w:val="00E63214"/>
    <w:rsid w:val="00E633F3"/>
    <w:rsid w:val="00E63526"/>
    <w:rsid w:val="00E637B2"/>
    <w:rsid w:val="00E63D4A"/>
    <w:rsid w:val="00E63E20"/>
    <w:rsid w:val="00E643B5"/>
    <w:rsid w:val="00E64928"/>
    <w:rsid w:val="00E64AFC"/>
    <w:rsid w:val="00E64CCD"/>
    <w:rsid w:val="00E64E6B"/>
    <w:rsid w:val="00E6512D"/>
    <w:rsid w:val="00E652C9"/>
    <w:rsid w:val="00E654FA"/>
    <w:rsid w:val="00E65651"/>
    <w:rsid w:val="00E6571F"/>
    <w:rsid w:val="00E6572A"/>
    <w:rsid w:val="00E659CF"/>
    <w:rsid w:val="00E65BCB"/>
    <w:rsid w:val="00E65D8B"/>
    <w:rsid w:val="00E662D7"/>
    <w:rsid w:val="00E66577"/>
    <w:rsid w:val="00E66A2A"/>
    <w:rsid w:val="00E67123"/>
    <w:rsid w:val="00E67264"/>
    <w:rsid w:val="00E67522"/>
    <w:rsid w:val="00E675D4"/>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BC8"/>
    <w:rsid w:val="00E71D13"/>
    <w:rsid w:val="00E721C7"/>
    <w:rsid w:val="00E7261C"/>
    <w:rsid w:val="00E72682"/>
    <w:rsid w:val="00E72810"/>
    <w:rsid w:val="00E73842"/>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18"/>
    <w:rsid w:val="00E77279"/>
    <w:rsid w:val="00E773CF"/>
    <w:rsid w:val="00E7763A"/>
    <w:rsid w:val="00E776EC"/>
    <w:rsid w:val="00E77C16"/>
    <w:rsid w:val="00E77CA8"/>
    <w:rsid w:val="00E77DB5"/>
    <w:rsid w:val="00E77F49"/>
    <w:rsid w:val="00E801EC"/>
    <w:rsid w:val="00E8031C"/>
    <w:rsid w:val="00E80358"/>
    <w:rsid w:val="00E8057E"/>
    <w:rsid w:val="00E80742"/>
    <w:rsid w:val="00E80B5D"/>
    <w:rsid w:val="00E80FB8"/>
    <w:rsid w:val="00E8133F"/>
    <w:rsid w:val="00E81404"/>
    <w:rsid w:val="00E814D8"/>
    <w:rsid w:val="00E820F6"/>
    <w:rsid w:val="00E823BB"/>
    <w:rsid w:val="00E826C4"/>
    <w:rsid w:val="00E828F7"/>
    <w:rsid w:val="00E82913"/>
    <w:rsid w:val="00E82BA5"/>
    <w:rsid w:val="00E82FE4"/>
    <w:rsid w:val="00E830BC"/>
    <w:rsid w:val="00E8325B"/>
    <w:rsid w:val="00E83545"/>
    <w:rsid w:val="00E835F1"/>
    <w:rsid w:val="00E836C4"/>
    <w:rsid w:val="00E83AE7"/>
    <w:rsid w:val="00E8408C"/>
    <w:rsid w:val="00E8489F"/>
    <w:rsid w:val="00E84A70"/>
    <w:rsid w:val="00E84DDF"/>
    <w:rsid w:val="00E84E8C"/>
    <w:rsid w:val="00E84F13"/>
    <w:rsid w:val="00E85315"/>
    <w:rsid w:val="00E85324"/>
    <w:rsid w:val="00E853F5"/>
    <w:rsid w:val="00E8599C"/>
    <w:rsid w:val="00E85C8D"/>
    <w:rsid w:val="00E85CEB"/>
    <w:rsid w:val="00E86320"/>
    <w:rsid w:val="00E863BF"/>
    <w:rsid w:val="00E86B99"/>
    <w:rsid w:val="00E87042"/>
    <w:rsid w:val="00E87268"/>
    <w:rsid w:val="00E87758"/>
    <w:rsid w:val="00E87BF9"/>
    <w:rsid w:val="00E87CBB"/>
    <w:rsid w:val="00E903A9"/>
    <w:rsid w:val="00E90527"/>
    <w:rsid w:val="00E906AB"/>
    <w:rsid w:val="00E90B20"/>
    <w:rsid w:val="00E90B66"/>
    <w:rsid w:val="00E90CD5"/>
    <w:rsid w:val="00E90E45"/>
    <w:rsid w:val="00E91269"/>
    <w:rsid w:val="00E91D6D"/>
    <w:rsid w:val="00E92336"/>
    <w:rsid w:val="00E9237D"/>
    <w:rsid w:val="00E92FFD"/>
    <w:rsid w:val="00E93012"/>
    <w:rsid w:val="00E930A6"/>
    <w:rsid w:val="00E9314E"/>
    <w:rsid w:val="00E934FE"/>
    <w:rsid w:val="00E93579"/>
    <w:rsid w:val="00E93675"/>
    <w:rsid w:val="00E93848"/>
    <w:rsid w:val="00E938B1"/>
    <w:rsid w:val="00E93DD8"/>
    <w:rsid w:val="00E943BE"/>
    <w:rsid w:val="00E94550"/>
    <w:rsid w:val="00E949B3"/>
    <w:rsid w:val="00E94C74"/>
    <w:rsid w:val="00E94EBC"/>
    <w:rsid w:val="00E95438"/>
    <w:rsid w:val="00E95D12"/>
    <w:rsid w:val="00E95E8C"/>
    <w:rsid w:val="00E95EA8"/>
    <w:rsid w:val="00E963C2"/>
    <w:rsid w:val="00E9688B"/>
    <w:rsid w:val="00E96CCE"/>
    <w:rsid w:val="00E96E00"/>
    <w:rsid w:val="00E96E72"/>
    <w:rsid w:val="00E97310"/>
    <w:rsid w:val="00EA0051"/>
    <w:rsid w:val="00EA0619"/>
    <w:rsid w:val="00EA0923"/>
    <w:rsid w:val="00EA0A6D"/>
    <w:rsid w:val="00EA1006"/>
    <w:rsid w:val="00EA1661"/>
    <w:rsid w:val="00EA1931"/>
    <w:rsid w:val="00EA1BE3"/>
    <w:rsid w:val="00EA1ECB"/>
    <w:rsid w:val="00EA1EEE"/>
    <w:rsid w:val="00EA22A9"/>
    <w:rsid w:val="00EA295F"/>
    <w:rsid w:val="00EA2A2F"/>
    <w:rsid w:val="00EA2E9C"/>
    <w:rsid w:val="00EA3084"/>
    <w:rsid w:val="00EA32DA"/>
    <w:rsid w:val="00EA3443"/>
    <w:rsid w:val="00EA3A7C"/>
    <w:rsid w:val="00EA3D31"/>
    <w:rsid w:val="00EA3D4A"/>
    <w:rsid w:val="00EA3E61"/>
    <w:rsid w:val="00EA3F27"/>
    <w:rsid w:val="00EA3FCE"/>
    <w:rsid w:val="00EA4290"/>
    <w:rsid w:val="00EA42E6"/>
    <w:rsid w:val="00EA45EE"/>
    <w:rsid w:val="00EA473C"/>
    <w:rsid w:val="00EA4748"/>
    <w:rsid w:val="00EA4A67"/>
    <w:rsid w:val="00EA4A92"/>
    <w:rsid w:val="00EA4E66"/>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60E"/>
    <w:rsid w:val="00EA7753"/>
    <w:rsid w:val="00EA797C"/>
    <w:rsid w:val="00EA7DC7"/>
    <w:rsid w:val="00EB0440"/>
    <w:rsid w:val="00EB09CF"/>
    <w:rsid w:val="00EB0B52"/>
    <w:rsid w:val="00EB10BF"/>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86F"/>
    <w:rsid w:val="00EB4BD3"/>
    <w:rsid w:val="00EB4DAE"/>
    <w:rsid w:val="00EB50CC"/>
    <w:rsid w:val="00EB51DA"/>
    <w:rsid w:val="00EB5332"/>
    <w:rsid w:val="00EB55B3"/>
    <w:rsid w:val="00EB58EE"/>
    <w:rsid w:val="00EB5CB2"/>
    <w:rsid w:val="00EB5F81"/>
    <w:rsid w:val="00EB6245"/>
    <w:rsid w:val="00EB62E4"/>
    <w:rsid w:val="00EB630F"/>
    <w:rsid w:val="00EB6393"/>
    <w:rsid w:val="00EB64DE"/>
    <w:rsid w:val="00EB689B"/>
    <w:rsid w:val="00EB6B6F"/>
    <w:rsid w:val="00EB7021"/>
    <w:rsid w:val="00EB7300"/>
    <w:rsid w:val="00EB741D"/>
    <w:rsid w:val="00EB7576"/>
    <w:rsid w:val="00EB7671"/>
    <w:rsid w:val="00EB782F"/>
    <w:rsid w:val="00EB7C67"/>
    <w:rsid w:val="00EB7FD9"/>
    <w:rsid w:val="00EC0004"/>
    <w:rsid w:val="00EC052E"/>
    <w:rsid w:val="00EC0EFC"/>
    <w:rsid w:val="00EC0FC6"/>
    <w:rsid w:val="00EC110F"/>
    <w:rsid w:val="00EC13C3"/>
    <w:rsid w:val="00EC16B5"/>
    <w:rsid w:val="00EC17BA"/>
    <w:rsid w:val="00EC1C35"/>
    <w:rsid w:val="00EC1CB2"/>
    <w:rsid w:val="00EC208E"/>
    <w:rsid w:val="00EC2220"/>
    <w:rsid w:val="00EC23AF"/>
    <w:rsid w:val="00EC24FA"/>
    <w:rsid w:val="00EC2575"/>
    <w:rsid w:val="00EC28A0"/>
    <w:rsid w:val="00EC290D"/>
    <w:rsid w:val="00EC2971"/>
    <w:rsid w:val="00EC339C"/>
    <w:rsid w:val="00EC3413"/>
    <w:rsid w:val="00EC342D"/>
    <w:rsid w:val="00EC3517"/>
    <w:rsid w:val="00EC36F1"/>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22E"/>
    <w:rsid w:val="00EC75D0"/>
    <w:rsid w:val="00EC76CA"/>
    <w:rsid w:val="00EC782C"/>
    <w:rsid w:val="00EC7D0F"/>
    <w:rsid w:val="00EC7DBE"/>
    <w:rsid w:val="00ED04D1"/>
    <w:rsid w:val="00ED06EE"/>
    <w:rsid w:val="00ED0839"/>
    <w:rsid w:val="00ED0A5B"/>
    <w:rsid w:val="00ED12AE"/>
    <w:rsid w:val="00ED1329"/>
    <w:rsid w:val="00ED17B6"/>
    <w:rsid w:val="00ED1B9A"/>
    <w:rsid w:val="00ED1BD3"/>
    <w:rsid w:val="00ED1CFC"/>
    <w:rsid w:val="00ED33CD"/>
    <w:rsid w:val="00ED35A0"/>
    <w:rsid w:val="00ED3714"/>
    <w:rsid w:val="00ED39DA"/>
    <w:rsid w:val="00ED3C8F"/>
    <w:rsid w:val="00ED4151"/>
    <w:rsid w:val="00ED43B8"/>
    <w:rsid w:val="00ED444C"/>
    <w:rsid w:val="00ED450B"/>
    <w:rsid w:val="00ED4AED"/>
    <w:rsid w:val="00ED4EE2"/>
    <w:rsid w:val="00ED5295"/>
    <w:rsid w:val="00ED59F4"/>
    <w:rsid w:val="00ED5C21"/>
    <w:rsid w:val="00ED6148"/>
    <w:rsid w:val="00ED6194"/>
    <w:rsid w:val="00ED62FC"/>
    <w:rsid w:val="00ED63E9"/>
    <w:rsid w:val="00ED66EA"/>
    <w:rsid w:val="00ED676C"/>
    <w:rsid w:val="00ED681F"/>
    <w:rsid w:val="00ED70B1"/>
    <w:rsid w:val="00ED716B"/>
    <w:rsid w:val="00ED769E"/>
    <w:rsid w:val="00ED7778"/>
    <w:rsid w:val="00ED7BE4"/>
    <w:rsid w:val="00ED7C8F"/>
    <w:rsid w:val="00ED7D9B"/>
    <w:rsid w:val="00ED7E0C"/>
    <w:rsid w:val="00EE02FE"/>
    <w:rsid w:val="00EE083D"/>
    <w:rsid w:val="00EE092A"/>
    <w:rsid w:val="00EE0A49"/>
    <w:rsid w:val="00EE107C"/>
    <w:rsid w:val="00EE1167"/>
    <w:rsid w:val="00EE1389"/>
    <w:rsid w:val="00EE153B"/>
    <w:rsid w:val="00EE1C2B"/>
    <w:rsid w:val="00EE2152"/>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DC"/>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F4A"/>
    <w:rsid w:val="00EF1009"/>
    <w:rsid w:val="00EF1498"/>
    <w:rsid w:val="00EF1511"/>
    <w:rsid w:val="00EF1572"/>
    <w:rsid w:val="00EF18DE"/>
    <w:rsid w:val="00EF1C60"/>
    <w:rsid w:val="00EF1F7E"/>
    <w:rsid w:val="00EF25D9"/>
    <w:rsid w:val="00EF2828"/>
    <w:rsid w:val="00EF295D"/>
    <w:rsid w:val="00EF29A6"/>
    <w:rsid w:val="00EF2B06"/>
    <w:rsid w:val="00EF376D"/>
    <w:rsid w:val="00EF3776"/>
    <w:rsid w:val="00EF39A6"/>
    <w:rsid w:val="00EF3F8D"/>
    <w:rsid w:val="00EF4125"/>
    <w:rsid w:val="00EF41FB"/>
    <w:rsid w:val="00EF4416"/>
    <w:rsid w:val="00EF485C"/>
    <w:rsid w:val="00EF49D9"/>
    <w:rsid w:val="00EF4A9D"/>
    <w:rsid w:val="00EF4BFB"/>
    <w:rsid w:val="00EF4C8F"/>
    <w:rsid w:val="00EF4D4F"/>
    <w:rsid w:val="00EF4E14"/>
    <w:rsid w:val="00EF4F35"/>
    <w:rsid w:val="00EF5571"/>
    <w:rsid w:val="00EF5AAF"/>
    <w:rsid w:val="00EF5B82"/>
    <w:rsid w:val="00EF5C8E"/>
    <w:rsid w:val="00EF5E3E"/>
    <w:rsid w:val="00EF636C"/>
    <w:rsid w:val="00EF672A"/>
    <w:rsid w:val="00EF6851"/>
    <w:rsid w:val="00EF69F9"/>
    <w:rsid w:val="00EF6B2B"/>
    <w:rsid w:val="00EF7451"/>
    <w:rsid w:val="00EF74E5"/>
    <w:rsid w:val="00EF7648"/>
    <w:rsid w:val="00EF7794"/>
    <w:rsid w:val="00EF7A10"/>
    <w:rsid w:val="00EF7A26"/>
    <w:rsid w:val="00F00017"/>
    <w:rsid w:val="00F00272"/>
    <w:rsid w:val="00F00386"/>
    <w:rsid w:val="00F0098B"/>
    <w:rsid w:val="00F01219"/>
    <w:rsid w:val="00F013D6"/>
    <w:rsid w:val="00F01578"/>
    <w:rsid w:val="00F01879"/>
    <w:rsid w:val="00F01B60"/>
    <w:rsid w:val="00F01B9D"/>
    <w:rsid w:val="00F02255"/>
    <w:rsid w:val="00F02758"/>
    <w:rsid w:val="00F028AB"/>
    <w:rsid w:val="00F02ABD"/>
    <w:rsid w:val="00F02CAA"/>
    <w:rsid w:val="00F02CCE"/>
    <w:rsid w:val="00F0377B"/>
    <w:rsid w:val="00F0390B"/>
    <w:rsid w:val="00F03B2E"/>
    <w:rsid w:val="00F03CEE"/>
    <w:rsid w:val="00F03D5C"/>
    <w:rsid w:val="00F04642"/>
    <w:rsid w:val="00F047D7"/>
    <w:rsid w:val="00F04A47"/>
    <w:rsid w:val="00F04FFD"/>
    <w:rsid w:val="00F0519C"/>
    <w:rsid w:val="00F051F3"/>
    <w:rsid w:val="00F05869"/>
    <w:rsid w:val="00F058F2"/>
    <w:rsid w:val="00F05A28"/>
    <w:rsid w:val="00F05CE3"/>
    <w:rsid w:val="00F05DA4"/>
    <w:rsid w:val="00F06022"/>
    <w:rsid w:val="00F061FC"/>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641"/>
    <w:rsid w:val="00F11AA7"/>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815"/>
    <w:rsid w:val="00F14984"/>
    <w:rsid w:val="00F14C53"/>
    <w:rsid w:val="00F14D9A"/>
    <w:rsid w:val="00F14DF0"/>
    <w:rsid w:val="00F15215"/>
    <w:rsid w:val="00F15479"/>
    <w:rsid w:val="00F157E7"/>
    <w:rsid w:val="00F15B1B"/>
    <w:rsid w:val="00F15B22"/>
    <w:rsid w:val="00F15C30"/>
    <w:rsid w:val="00F15D38"/>
    <w:rsid w:val="00F15DA8"/>
    <w:rsid w:val="00F1606B"/>
    <w:rsid w:val="00F161ED"/>
    <w:rsid w:val="00F1687C"/>
    <w:rsid w:val="00F16B38"/>
    <w:rsid w:val="00F17092"/>
    <w:rsid w:val="00F17250"/>
    <w:rsid w:val="00F17689"/>
    <w:rsid w:val="00F17696"/>
    <w:rsid w:val="00F17CD3"/>
    <w:rsid w:val="00F2011E"/>
    <w:rsid w:val="00F20707"/>
    <w:rsid w:val="00F20831"/>
    <w:rsid w:val="00F20853"/>
    <w:rsid w:val="00F20B05"/>
    <w:rsid w:val="00F20D18"/>
    <w:rsid w:val="00F20D92"/>
    <w:rsid w:val="00F2103A"/>
    <w:rsid w:val="00F21251"/>
    <w:rsid w:val="00F213EE"/>
    <w:rsid w:val="00F21608"/>
    <w:rsid w:val="00F21DA8"/>
    <w:rsid w:val="00F21E0A"/>
    <w:rsid w:val="00F22128"/>
    <w:rsid w:val="00F2221C"/>
    <w:rsid w:val="00F22827"/>
    <w:rsid w:val="00F232E1"/>
    <w:rsid w:val="00F23439"/>
    <w:rsid w:val="00F234E1"/>
    <w:rsid w:val="00F2388B"/>
    <w:rsid w:val="00F23BBC"/>
    <w:rsid w:val="00F23C03"/>
    <w:rsid w:val="00F23C64"/>
    <w:rsid w:val="00F24274"/>
    <w:rsid w:val="00F2451C"/>
    <w:rsid w:val="00F24E3D"/>
    <w:rsid w:val="00F2561B"/>
    <w:rsid w:val="00F2589E"/>
    <w:rsid w:val="00F25E2C"/>
    <w:rsid w:val="00F26016"/>
    <w:rsid w:val="00F2645B"/>
    <w:rsid w:val="00F26A74"/>
    <w:rsid w:val="00F26CDD"/>
    <w:rsid w:val="00F26E03"/>
    <w:rsid w:val="00F26F43"/>
    <w:rsid w:val="00F26F8D"/>
    <w:rsid w:val="00F2703E"/>
    <w:rsid w:val="00F277EA"/>
    <w:rsid w:val="00F278BA"/>
    <w:rsid w:val="00F3003F"/>
    <w:rsid w:val="00F30809"/>
    <w:rsid w:val="00F30A80"/>
    <w:rsid w:val="00F30B13"/>
    <w:rsid w:val="00F30CAC"/>
    <w:rsid w:val="00F30DEB"/>
    <w:rsid w:val="00F30E56"/>
    <w:rsid w:val="00F30E71"/>
    <w:rsid w:val="00F30EA0"/>
    <w:rsid w:val="00F31169"/>
    <w:rsid w:val="00F31662"/>
    <w:rsid w:val="00F316F6"/>
    <w:rsid w:val="00F319AB"/>
    <w:rsid w:val="00F31B9E"/>
    <w:rsid w:val="00F31F59"/>
    <w:rsid w:val="00F31FDF"/>
    <w:rsid w:val="00F32B3C"/>
    <w:rsid w:val="00F32B3F"/>
    <w:rsid w:val="00F32BA2"/>
    <w:rsid w:val="00F32BFB"/>
    <w:rsid w:val="00F32D32"/>
    <w:rsid w:val="00F33707"/>
    <w:rsid w:val="00F3388A"/>
    <w:rsid w:val="00F3391C"/>
    <w:rsid w:val="00F33A35"/>
    <w:rsid w:val="00F33AFF"/>
    <w:rsid w:val="00F33B44"/>
    <w:rsid w:val="00F33BED"/>
    <w:rsid w:val="00F33CBF"/>
    <w:rsid w:val="00F33D85"/>
    <w:rsid w:val="00F33E72"/>
    <w:rsid w:val="00F33F17"/>
    <w:rsid w:val="00F34291"/>
    <w:rsid w:val="00F345F9"/>
    <w:rsid w:val="00F34771"/>
    <w:rsid w:val="00F348F6"/>
    <w:rsid w:val="00F34A2C"/>
    <w:rsid w:val="00F34E35"/>
    <w:rsid w:val="00F3543D"/>
    <w:rsid w:val="00F35769"/>
    <w:rsid w:val="00F35965"/>
    <w:rsid w:val="00F35C3A"/>
    <w:rsid w:val="00F35FE4"/>
    <w:rsid w:val="00F362B9"/>
    <w:rsid w:val="00F36318"/>
    <w:rsid w:val="00F364B6"/>
    <w:rsid w:val="00F368CD"/>
    <w:rsid w:val="00F36A25"/>
    <w:rsid w:val="00F36F05"/>
    <w:rsid w:val="00F3712E"/>
    <w:rsid w:val="00F37210"/>
    <w:rsid w:val="00F37343"/>
    <w:rsid w:val="00F3746D"/>
    <w:rsid w:val="00F3751A"/>
    <w:rsid w:val="00F377D6"/>
    <w:rsid w:val="00F37942"/>
    <w:rsid w:val="00F41259"/>
    <w:rsid w:val="00F415BA"/>
    <w:rsid w:val="00F418F8"/>
    <w:rsid w:val="00F41E57"/>
    <w:rsid w:val="00F421DC"/>
    <w:rsid w:val="00F42594"/>
    <w:rsid w:val="00F427FF"/>
    <w:rsid w:val="00F42E03"/>
    <w:rsid w:val="00F42E12"/>
    <w:rsid w:val="00F42F27"/>
    <w:rsid w:val="00F42F55"/>
    <w:rsid w:val="00F436A8"/>
    <w:rsid w:val="00F437CB"/>
    <w:rsid w:val="00F43A64"/>
    <w:rsid w:val="00F43E1A"/>
    <w:rsid w:val="00F4478B"/>
    <w:rsid w:val="00F44B8A"/>
    <w:rsid w:val="00F44BF7"/>
    <w:rsid w:val="00F45301"/>
    <w:rsid w:val="00F455B8"/>
    <w:rsid w:val="00F45793"/>
    <w:rsid w:val="00F4582D"/>
    <w:rsid w:val="00F4596F"/>
    <w:rsid w:val="00F45C65"/>
    <w:rsid w:val="00F45CF6"/>
    <w:rsid w:val="00F460A1"/>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9DF"/>
    <w:rsid w:val="00F55B7C"/>
    <w:rsid w:val="00F55F5C"/>
    <w:rsid w:val="00F56082"/>
    <w:rsid w:val="00F56763"/>
    <w:rsid w:val="00F56B41"/>
    <w:rsid w:val="00F56F1E"/>
    <w:rsid w:val="00F56FFE"/>
    <w:rsid w:val="00F57531"/>
    <w:rsid w:val="00F57798"/>
    <w:rsid w:val="00F577CF"/>
    <w:rsid w:val="00F5787C"/>
    <w:rsid w:val="00F57A93"/>
    <w:rsid w:val="00F57C98"/>
    <w:rsid w:val="00F57DD6"/>
    <w:rsid w:val="00F60171"/>
    <w:rsid w:val="00F60698"/>
    <w:rsid w:val="00F606C7"/>
    <w:rsid w:val="00F6091E"/>
    <w:rsid w:val="00F60EF0"/>
    <w:rsid w:val="00F6193D"/>
    <w:rsid w:val="00F61A95"/>
    <w:rsid w:val="00F624AE"/>
    <w:rsid w:val="00F62558"/>
    <w:rsid w:val="00F634C2"/>
    <w:rsid w:val="00F635E0"/>
    <w:rsid w:val="00F6417D"/>
    <w:rsid w:val="00F64916"/>
    <w:rsid w:val="00F65C72"/>
    <w:rsid w:val="00F66679"/>
    <w:rsid w:val="00F66CF1"/>
    <w:rsid w:val="00F671E7"/>
    <w:rsid w:val="00F673AA"/>
    <w:rsid w:val="00F677A7"/>
    <w:rsid w:val="00F67A68"/>
    <w:rsid w:val="00F67D83"/>
    <w:rsid w:val="00F67DA1"/>
    <w:rsid w:val="00F67F4C"/>
    <w:rsid w:val="00F700A4"/>
    <w:rsid w:val="00F70179"/>
    <w:rsid w:val="00F70210"/>
    <w:rsid w:val="00F70895"/>
    <w:rsid w:val="00F7095E"/>
    <w:rsid w:val="00F709DD"/>
    <w:rsid w:val="00F70B33"/>
    <w:rsid w:val="00F70C94"/>
    <w:rsid w:val="00F70E12"/>
    <w:rsid w:val="00F70E78"/>
    <w:rsid w:val="00F711B8"/>
    <w:rsid w:val="00F712DD"/>
    <w:rsid w:val="00F714F6"/>
    <w:rsid w:val="00F7164D"/>
    <w:rsid w:val="00F71710"/>
    <w:rsid w:val="00F7180B"/>
    <w:rsid w:val="00F71AA2"/>
    <w:rsid w:val="00F71B15"/>
    <w:rsid w:val="00F71B7A"/>
    <w:rsid w:val="00F71C7C"/>
    <w:rsid w:val="00F71D82"/>
    <w:rsid w:val="00F725B6"/>
    <w:rsid w:val="00F727CB"/>
    <w:rsid w:val="00F72BCA"/>
    <w:rsid w:val="00F72C6D"/>
    <w:rsid w:val="00F72D49"/>
    <w:rsid w:val="00F73108"/>
    <w:rsid w:val="00F73634"/>
    <w:rsid w:val="00F73B04"/>
    <w:rsid w:val="00F74156"/>
    <w:rsid w:val="00F742D9"/>
    <w:rsid w:val="00F74340"/>
    <w:rsid w:val="00F74915"/>
    <w:rsid w:val="00F74B51"/>
    <w:rsid w:val="00F74B53"/>
    <w:rsid w:val="00F74BA7"/>
    <w:rsid w:val="00F74CE2"/>
    <w:rsid w:val="00F74CE9"/>
    <w:rsid w:val="00F7552A"/>
    <w:rsid w:val="00F75767"/>
    <w:rsid w:val="00F75B21"/>
    <w:rsid w:val="00F75BAB"/>
    <w:rsid w:val="00F75D92"/>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29D"/>
    <w:rsid w:val="00F80C08"/>
    <w:rsid w:val="00F8100A"/>
    <w:rsid w:val="00F81110"/>
    <w:rsid w:val="00F81252"/>
    <w:rsid w:val="00F813AB"/>
    <w:rsid w:val="00F82487"/>
    <w:rsid w:val="00F82626"/>
    <w:rsid w:val="00F82959"/>
    <w:rsid w:val="00F82B8E"/>
    <w:rsid w:val="00F82C0E"/>
    <w:rsid w:val="00F82FBC"/>
    <w:rsid w:val="00F830AB"/>
    <w:rsid w:val="00F83733"/>
    <w:rsid w:val="00F83877"/>
    <w:rsid w:val="00F83A0E"/>
    <w:rsid w:val="00F83C09"/>
    <w:rsid w:val="00F83E8C"/>
    <w:rsid w:val="00F83FFA"/>
    <w:rsid w:val="00F8410C"/>
    <w:rsid w:val="00F8412C"/>
    <w:rsid w:val="00F8418F"/>
    <w:rsid w:val="00F84512"/>
    <w:rsid w:val="00F8452B"/>
    <w:rsid w:val="00F84631"/>
    <w:rsid w:val="00F84743"/>
    <w:rsid w:val="00F85064"/>
    <w:rsid w:val="00F850D4"/>
    <w:rsid w:val="00F85203"/>
    <w:rsid w:val="00F85488"/>
    <w:rsid w:val="00F85540"/>
    <w:rsid w:val="00F855E7"/>
    <w:rsid w:val="00F85788"/>
    <w:rsid w:val="00F85A2B"/>
    <w:rsid w:val="00F85A53"/>
    <w:rsid w:val="00F85AA8"/>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0638"/>
    <w:rsid w:val="00F91890"/>
    <w:rsid w:val="00F919CE"/>
    <w:rsid w:val="00F9201A"/>
    <w:rsid w:val="00F92663"/>
    <w:rsid w:val="00F92727"/>
    <w:rsid w:val="00F928E6"/>
    <w:rsid w:val="00F92E81"/>
    <w:rsid w:val="00F92F66"/>
    <w:rsid w:val="00F93427"/>
    <w:rsid w:val="00F93511"/>
    <w:rsid w:val="00F9389C"/>
    <w:rsid w:val="00F93AF3"/>
    <w:rsid w:val="00F93DEB"/>
    <w:rsid w:val="00F94457"/>
    <w:rsid w:val="00F945A9"/>
    <w:rsid w:val="00F94786"/>
    <w:rsid w:val="00F94876"/>
    <w:rsid w:val="00F948F4"/>
    <w:rsid w:val="00F94D5D"/>
    <w:rsid w:val="00F9501D"/>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1A3A"/>
    <w:rsid w:val="00FA251C"/>
    <w:rsid w:val="00FA26D2"/>
    <w:rsid w:val="00FA2833"/>
    <w:rsid w:val="00FA29F6"/>
    <w:rsid w:val="00FA3055"/>
    <w:rsid w:val="00FA3059"/>
    <w:rsid w:val="00FA3395"/>
    <w:rsid w:val="00FA3731"/>
    <w:rsid w:val="00FA3B98"/>
    <w:rsid w:val="00FA3E11"/>
    <w:rsid w:val="00FA3FF5"/>
    <w:rsid w:val="00FA4C46"/>
    <w:rsid w:val="00FA521E"/>
    <w:rsid w:val="00FA521F"/>
    <w:rsid w:val="00FA5634"/>
    <w:rsid w:val="00FA566D"/>
    <w:rsid w:val="00FA574F"/>
    <w:rsid w:val="00FA5912"/>
    <w:rsid w:val="00FA5EA8"/>
    <w:rsid w:val="00FA5F0C"/>
    <w:rsid w:val="00FA6122"/>
    <w:rsid w:val="00FA693B"/>
    <w:rsid w:val="00FA6D51"/>
    <w:rsid w:val="00FA7654"/>
    <w:rsid w:val="00FA768E"/>
    <w:rsid w:val="00FA78B5"/>
    <w:rsid w:val="00FA79B7"/>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77D"/>
    <w:rsid w:val="00FB2C62"/>
    <w:rsid w:val="00FB2CF4"/>
    <w:rsid w:val="00FB3553"/>
    <w:rsid w:val="00FB37E6"/>
    <w:rsid w:val="00FB3907"/>
    <w:rsid w:val="00FB3923"/>
    <w:rsid w:val="00FB3F48"/>
    <w:rsid w:val="00FB44AD"/>
    <w:rsid w:val="00FB4ECF"/>
    <w:rsid w:val="00FB4FE3"/>
    <w:rsid w:val="00FB566E"/>
    <w:rsid w:val="00FB57C3"/>
    <w:rsid w:val="00FB5A04"/>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0203"/>
    <w:rsid w:val="00FC0B60"/>
    <w:rsid w:val="00FC109B"/>
    <w:rsid w:val="00FC1598"/>
    <w:rsid w:val="00FC15DD"/>
    <w:rsid w:val="00FC16CE"/>
    <w:rsid w:val="00FC1769"/>
    <w:rsid w:val="00FC1803"/>
    <w:rsid w:val="00FC18A9"/>
    <w:rsid w:val="00FC1A8D"/>
    <w:rsid w:val="00FC1D6F"/>
    <w:rsid w:val="00FC1E38"/>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4B4A"/>
    <w:rsid w:val="00FC4F05"/>
    <w:rsid w:val="00FC5262"/>
    <w:rsid w:val="00FC52B1"/>
    <w:rsid w:val="00FC534D"/>
    <w:rsid w:val="00FC5FEA"/>
    <w:rsid w:val="00FC601B"/>
    <w:rsid w:val="00FC6222"/>
    <w:rsid w:val="00FC62CD"/>
    <w:rsid w:val="00FC6D0F"/>
    <w:rsid w:val="00FC70D5"/>
    <w:rsid w:val="00FC7139"/>
    <w:rsid w:val="00FC73ED"/>
    <w:rsid w:val="00FC7465"/>
    <w:rsid w:val="00FC7BA7"/>
    <w:rsid w:val="00FC7C36"/>
    <w:rsid w:val="00FC7D92"/>
    <w:rsid w:val="00FD0308"/>
    <w:rsid w:val="00FD08D3"/>
    <w:rsid w:val="00FD0AF8"/>
    <w:rsid w:val="00FD0C81"/>
    <w:rsid w:val="00FD0EBA"/>
    <w:rsid w:val="00FD108D"/>
    <w:rsid w:val="00FD11A1"/>
    <w:rsid w:val="00FD12BE"/>
    <w:rsid w:val="00FD13CF"/>
    <w:rsid w:val="00FD1AA8"/>
    <w:rsid w:val="00FD23C3"/>
    <w:rsid w:val="00FD2578"/>
    <w:rsid w:val="00FD29B6"/>
    <w:rsid w:val="00FD2B54"/>
    <w:rsid w:val="00FD2DC1"/>
    <w:rsid w:val="00FD2FC8"/>
    <w:rsid w:val="00FD320B"/>
    <w:rsid w:val="00FD35CE"/>
    <w:rsid w:val="00FD3B02"/>
    <w:rsid w:val="00FD3BD6"/>
    <w:rsid w:val="00FD3BE0"/>
    <w:rsid w:val="00FD46A7"/>
    <w:rsid w:val="00FD49BB"/>
    <w:rsid w:val="00FD4D09"/>
    <w:rsid w:val="00FD4F87"/>
    <w:rsid w:val="00FD4FFB"/>
    <w:rsid w:val="00FD51AA"/>
    <w:rsid w:val="00FD5729"/>
    <w:rsid w:val="00FD5D4E"/>
    <w:rsid w:val="00FD5FA4"/>
    <w:rsid w:val="00FD6138"/>
    <w:rsid w:val="00FD61D3"/>
    <w:rsid w:val="00FD6272"/>
    <w:rsid w:val="00FD62FD"/>
    <w:rsid w:val="00FD6463"/>
    <w:rsid w:val="00FD6575"/>
    <w:rsid w:val="00FD65F6"/>
    <w:rsid w:val="00FD6839"/>
    <w:rsid w:val="00FD6B8A"/>
    <w:rsid w:val="00FD6D07"/>
    <w:rsid w:val="00FD6E70"/>
    <w:rsid w:val="00FD722A"/>
    <w:rsid w:val="00FD727A"/>
    <w:rsid w:val="00FD76FC"/>
    <w:rsid w:val="00FD778E"/>
    <w:rsid w:val="00FE0009"/>
    <w:rsid w:val="00FE00EC"/>
    <w:rsid w:val="00FE0275"/>
    <w:rsid w:val="00FE04B7"/>
    <w:rsid w:val="00FE05A4"/>
    <w:rsid w:val="00FE0C01"/>
    <w:rsid w:val="00FE137F"/>
    <w:rsid w:val="00FE143A"/>
    <w:rsid w:val="00FE1B8B"/>
    <w:rsid w:val="00FE1BE1"/>
    <w:rsid w:val="00FE255B"/>
    <w:rsid w:val="00FE2932"/>
    <w:rsid w:val="00FE2D79"/>
    <w:rsid w:val="00FE2EB4"/>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4F51"/>
    <w:rsid w:val="00FE546A"/>
    <w:rsid w:val="00FE556A"/>
    <w:rsid w:val="00FE57F3"/>
    <w:rsid w:val="00FE5F6A"/>
    <w:rsid w:val="00FE64BB"/>
    <w:rsid w:val="00FE64F0"/>
    <w:rsid w:val="00FE6835"/>
    <w:rsid w:val="00FE6980"/>
    <w:rsid w:val="00FE69E5"/>
    <w:rsid w:val="00FE6C84"/>
    <w:rsid w:val="00FE709E"/>
    <w:rsid w:val="00FE7512"/>
    <w:rsid w:val="00FE7516"/>
    <w:rsid w:val="00FE79AE"/>
    <w:rsid w:val="00FE7AB0"/>
    <w:rsid w:val="00FE7AE6"/>
    <w:rsid w:val="00FE7B2D"/>
    <w:rsid w:val="00FE7CBC"/>
    <w:rsid w:val="00FE7E73"/>
    <w:rsid w:val="00FE7F5E"/>
    <w:rsid w:val="00FF0150"/>
    <w:rsid w:val="00FF05C0"/>
    <w:rsid w:val="00FF0ACB"/>
    <w:rsid w:val="00FF0D0E"/>
    <w:rsid w:val="00FF0DE4"/>
    <w:rsid w:val="00FF0E8A"/>
    <w:rsid w:val="00FF0ECD"/>
    <w:rsid w:val="00FF100B"/>
    <w:rsid w:val="00FF13BD"/>
    <w:rsid w:val="00FF1852"/>
    <w:rsid w:val="00FF19C2"/>
    <w:rsid w:val="00FF1B1E"/>
    <w:rsid w:val="00FF1F50"/>
    <w:rsid w:val="00FF273C"/>
    <w:rsid w:val="00FF295F"/>
    <w:rsid w:val="00FF2998"/>
    <w:rsid w:val="00FF36C5"/>
    <w:rsid w:val="00FF385E"/>
    <w:rsid w:val="00FF3A11"/>
    <w:rsid w:val="00FF3BEC"/>
    <w:rsid w:val="00FF3CF7"/>
    <w:rsid w:val="00FF3D63"/>
    <w:rsid w:val="00FF3E2A"/>
    <w:rsid w:val="00FF470A"/>
    <w:rsid w:val="00FF48E7"/>
    <w:rsid w:val="00FF4FFD"/>
    <w:rsid w:val="00FF540B"/>
    <w:rsid w:val="00FF5AD0"/>
    <w:rsid w:val="00FF63A5"/>
    <w:rsid w:val="00FF63F2"/>
    <w:rsid w:val="00FF6AEB"/>
    <w:rsid w:val="00FF6C28"/>
    <w:rsid w:val="00FF6D9B"/>
    <w:rsid w:val="00FF70EA"/>
    <w:rsid w:val="00FF75CE"/>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15:docId w15:val="{642117AC-C9F8-4F85-BB95-74F37746B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pPr>
        <w:spacing w:after="80"/>
      </w:pPr>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23E98"/>
    <w:rPr>
      <w:rFonts w:ascii="Times New Roman" w:eastAsia="ＭＳ ゴシック" w:hAnsi="Times New Roman"/>
      <w:sz w:val="24"/>
      <w:lang w:val="en-GB"/>
    </w:rPr>
  </w:style>
  <w:style w:type="paragraph" w:styleId="1">
    <w:name w:val="heading 1"/>
    <w:aliases w:val="H1,h1,app heading 1,l1,Memo Heading 1,h11,h12,h13,h14,h15,h16,NMP Heading 1,Heading 1_a,heading 1,h17,h111,h121,h131,h141,h151,h161,h18,h112,h122,h132,h142,h152,h162,h19,h113,h123,h133,h143,h153,h163,标题 1,Heading 1 Char,Alt+1,Alt+11,Alt+12,Alt+13"/>
    <w:basedOn w:val="a1"/>
    <w:next w:val="a1"/>
    <w:link w:val="10"/>
    <w:uiPriority w:val="9"/>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标题 2,Header 2,Header2,22,heading2,2nd level,H21,H22,H23,H24,H25,R2,E2,†berschrift 2,õberschrift 2"/>
    <w:basedOn w:val="a1"/>
    <w:next w:val="a1"/>
    <w:link w:val="20"/>
    <w:uiPriority w:val="9"/>
    <w:qFormat/>
    <w:pPr>
      <w:keepNext/>
      <w:spacing w:line="480" w:lineRule="auto"/>
      <w:outlineLvl w:val="1"/>
    </w:pPr>
    <w:rPr>
      <w:rFonts w:ascii="Arial" w:hAnsi="Arial"/>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标题"/>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标题 4,heading 4,heading 4 + Indent: Left 0.5 in,标题3a,4th level"/>
    <w:basedOn w:val="a1"/>
    <w:next w:val="a1"/>
    <w:uiPriority w:val="9"/>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uiPriority w:val="9"/>
    <w:qFormat/>
    <w:pPr>
      <w:spacing w:before="240" w:after="60"/>
      <w:outlineLvl w:val="5"/>
    </w:pPr>
    <w:rPr>
      <w:i/>
      <w:sz w:val="22"/>
    </w:rPr>
  </w:style>
  <w:style w:type="paragraph" w:styleId="7">
    <w:name w:val="heading 7"/>
    <w:basedOn w:val="a1"/>
    <w:next w:val="a1"/>
    <w:uiPriority w:val="9"/>
    <w:qFormat/>
    <w:pPr>
      <w:spacing w:before="240" w:after="60"/>
      <w:outlineLvl w:val="6"/>
    </w:pPr>
    <w:rPr>
      <w:rFonts w:ascii="Arial" w:hAnsi="Arial"/>
    </w:rPr>
  </w:style>
  <w:style w:type="paragraph" w:styleId="8">
    <w:name w:val="heading 8"/>
    <w:aliases w:val="Table Heading"/>
    <w:basedOn w:val="a1"/>
    <w:next w:val="a1"/>
    <w:uiPriority w:val="9"/>
    <w:qFormat/>
    <w:pPr>
      <w:spacing w:before="240" w:after="60"/>
      <w:outlineLvl w:val="7"/>
    </w:pPr>
    <w:rPr>
      <w:rFonts w:ascii="Arial" w:hAnsi="Arial"/>
      <w:i/>
    </w:rPr>
  </w:style>
  <w:style w:type="paragraph" w:styleId="9">
    <w:name w:val="heading 9"/>
    <w:aliases w:val="Figure Heading,FH"/>
    <w:basedOn w:val="a1"/>
    <w:next w:val="a1"/>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3">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2">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tabs>
        <w:tab w:val="clear" w:pos="992"/>
      </w:tabs>
      <w:spacing w:after="120"/>
      <w:ind w:left="720" w:hanging="36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uiPriority w:val="99"/>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link w:val="af8"/>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uiPriority w:val="99"/>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b">
    <w:name w:val="Table Grid"/>
    <w:basedOn w:val="a3"/>
    <w:uiPriority w:val="3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uiPriority w:val="99"/>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aliases w:val="- Bullets,목록 단락,列出段落,?? ??,?????,????,Lista1,中等深浅网格 1 - 着色 21,—ño’i—Ž,列表段落,列出段落1,¥¡¡¡¡ì¬º¥¹¥È¶ÎÂä,ÁÐ³ö¶ÎÂä,¥ê¥¹¥È¶ÎÂä,列表段落1,1st level - Bullet List Paragraph,Lettre d'introduction,Paragrafo elenco,Normal bullet 2,Bullet list,列表段落11,목록단락,Task Body"/>
    <w:basedOn w:val="a1"/>
    <w:link w:val="afe"/>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e">
    <w:name w:val="リスト段落 (文字)"/>
    <w:aliases w:val="- Bullets (文字),목록 단락 (文字),列出段落 (文字),?? ?? (文字),????? (文字),???? (文字),Lista1 (文字),中等深浅网格 1 - 着色 21 (文字),—ño’i—Ž (文字),列表段落 (文字),列出段落1 (文字),¥¡¡¡¡ì¬º¥¹¥È¶ÎÂä (文字),ÁÐ³ö¶ÎÂä (文字),¥ê¥¹¥È¶ÎÂä (文字),列表段落1 (文字),1st level - Bullet List Paragraph (文字)"/>
    <w:link w:val="afd"/>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
    <w:name w:val="Note Heading"/>
    <w:basedOn w:val="a1"/>
    <w:next w:val="a1"/>
    <w:link w:val="aff0"/>
    <w:rsid w:val="00384D66"/>
    <w:pPr>
      <w:jc w:val="center"/>
    </w:pPr>
    <w:rPr>
      <w:b/>
      <w:color w:val="FF0000"/>
      <w:szCs w:val="21"/>
      <w:lang w:val="en-US"/>
    </w:rPr>
  </w:style>
  <w:style w:type="character" w:customStyle="1" w:styleId="aff0">
    <w:name w:val="記 (文字)"/>
    <w:basedOn w:val="a2"/>
    <w:link w:val="aff"/>
    <w:rsid w:val="00384D66"/>
    <w:rPr>
      <w:rFonts w:ascii="Times New Roman" w:eastAsia="ＭＳ ゴシック" w:hAnsi="Times New Roman"/>
      <w:b/>
      <w:color w:val="FF0000"/>
      <w:sz w:val="24"/>
      <w:szCs w:val="21"/>
    </w:rPr>
  </w:style>
  <w:style w:type="paragraph" w:styleId="aff1">
    <w:name w:val="Closing"/>
    <w:basedOn w:val="a1"/>
    <w:link w:val="aff2"/>
    <w:rsid w:val="00384D66"/>
    <w:pPr>
      <w:jc w:val="right"/>
    </w:pPr>
    <w:rPr>
      <w:b/>
      <w:color w:val="FF0000"/>
      <w:szCs w:val="21"/>
      <w:lang w:val="en-US"/>
    </w:rPr>
  </w:style>
  <w:style w:type="character" w:customStyle="1" w:styleId="aff2">
    <w:name w:val="結語 (文字)"/>
    <w:basedOn w:val="a2"/>
    <w:link w:val="aff1"/>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1"/>
    <w:rsid w:val="00EC3C7F"/>
    <w:pPr>
      <w:numPr>
        <w:numId w:val="7"/>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3">
    <w:name w:val="Placeholder Text"/>
    <w:basedOn w:val="a2"/>
    <w:uiPriority w:val="99"/>
    <w:semiHidden/>
    <w:rsid w:val="004D2ABD"/>
    <w:rPr>
      <w:color w:val="808080"/>
    </w:rPr>
  </w:style>
  <w:style w:type="character" w:customStyle="1" w:styleId="B2Char">
    <w:name w:val="B2 Char"/>
    <w:link w:val="B2"/>
    <w:rsid w:val="00120CB4"/>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NMP Heading 1 (文字),Heading 1_a (文字),heading 1 (文字),h17 (文字),h111 (文字),h121 (文字),h131 (文字),h141 (文字),h151 (文字),h161 (文字)"/>
    <w:basedOn w:val="a2"/>
    <w:link w:val="1"/>
    <w:rsid w:val="00E80742"/>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标题 2 (文字),Header 2 (文字),Header2 (文字),22 (文字),heading2 (文字),2nd level (文字),H21 (文字),H22 (文字),H23 (文字),H24 (文字)"/>
    <w:basedOn w:val="a2"/>
    <w:link w:val="2"/>
    <w:uiPriority w:val="9"/>
    <w:rsid w:val="003807FD"/>
    <w:rPr>
      <w:rFonts w:ascii="Arial" w:eastAsia="ＭＳ ゴシック" w:hAnsi="Arial"/>
      <w:sz w:val="24"/>
      <w:lang w:val="en-GB"/>
    </w:rPr>
  </w:style>
  <w:style w:type="table" w:customStyle="1" w:styleId="12">
    <w:name w:val="表 (格子)1"/>
    <w:basedOn w:val="a3"/>
    <w:next w:val="afb"/>
    <w:uiPriority w:val="39"/>
    <w:qFormat/>
    <w:rsid w:val="008F16B3"/>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表 (格子)2"/>
    <w:basedOn w:val="a3"/>
    <w:next w:val="afb"/>
    <w:uiPriority w:val="39"/>
    <w:qFormat/>
    <w:rsid w:val="00184BB6"/>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ocked/>
    <w:rsid w:val="00221B8E"/>
    <w:rPr>
      <w:lang w:val="en-GB" w:eastAsia="en-GB"/>
    </w:rPr>
  </w:style>
  <w:style w:type="paragraph" w:customStyle="1" w:styleId="b110">
    <w:name w:val="b110"/>
    <w:basedOn w:val="a1"/>
    <w:rsid w:val="00221B8E"/>
    <w:pPr>
      <w:spacing w:before="75" w:after="75"/>
    </w:pPr>
    <w:rPr>
      <w:rFonts w:eastAsia="Times New Roman"/>
      <w:szCs w:val="24"/>
      <w:lang w:val="en-US" w:eastAsia="zh-CN"/>
    </w:rPr>
  </w:style>
  <w:style w:type="paragraph" w:customStyle="1" w:styleId="TAL">
    <w:name w:val="TAL"/>
    <w:basedOn w:val="a1"/>
    <w:link w:val="TALCar"/>
    <w:qFormat/>
    <w:rsid w:val="00507BF8"/>
    <w:pPr>
      <w:keepNext/>
      <w:keepLines/>
      <w:overflowPunct w:val="0"/>
      <w:autoSpaceDE w:val="0"/>
      <w:autoSpaceDN w:val="0"/>
      <w:adjustRightInd w:val="0"/>
      <w:spacing w:line="259" w:lineRule="auto"/>
      <w:jc w:val="both"/>
      <w:textAlignment w:val="baseline"/>
    </w:pPr>
    <w:rPr>
      <w:rFonts w:ascii="Arial" w:eastAsiaTheme="minorEastAsia" w:hAnsi="Arial"/>
      <w:sz w:val="18"/>
      <w:lang w:val="zh-CN" w:eastAsia="zh-CN"/>
    </w:rPr>
  </w:style>
  <w:style w:type="character" w:customStyle="1" w:styleId="TALCar">
    <w:name w:val="TAL Car"/>
    <w:link w:val="TAL"/>
    <w:qFormat/>
    <w:rsid w:val="00507BF8"/>
    <w:rPr>
      <w:rFonts w:ascii="Arial" w:eastAsiaTheme="minorEastAsia" w:hAnsi="Arial"/>
      <w:sz w:val="18"/>
      <w:lang w:val="zh-CN" w:eastAsia="zh-CN"/>
    </w:rPr>
  </w:style>
  <w:style w:type="character" w:customStyle="1" w:styleId="af8">
    <w:name w:val="コメント文字列 (文字)"/>
    <w:basedOn w:val="a2"/>
    <w:link w:val="af7"/>
    <w:semiHidden/>
    <w:rsid w:val="008B5E94"/>
    <w:rPr>
      <w:rFonts w:ascii="Times New Roman" w:eastAsia="ＭＳ ゴシック"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0914787">
      <w:bodyDiv w:val="1"/>
      <w:marLeft w:val="0"/>
      <w:marRight w:val="0"/>
      <w:marTop w:val="0"/>
      <w:marBottom w:val="0"/>
      <w:divBdr>
        <w:top w:val="none" w:sz="0" w:space="0" w:color="auto"/>
        <w:left w:val="none" w:sz="0" w:space="0" w:color="auto"/>
        <w:bottom w:val="none" w:sz="0" w:space="0" w:color="auto"/>
        <w:right w:val="none" w:sz="0" w:space="0" w:color="auto"/>
      </w:divBdr>
      <w:divsChild>
        <w:div w:id="1186675763">
          <w:marLeft w:val="562"/>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6077642">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7957911">
      <w:bodyDiv w:val="1"/>
      <w:marLeft w:val="0"/>
      <w:marRight w:val="0"/>
      <w:marTop w:val="0"/>
      <w:marBottom w:val="0"/>
      <w:divBdr>
        <w:top w:val="none" w:sz="0" w:space="0" w:color="auto"/>
        <w:left w:val="none" w:sz="0" w:space="0" w:color="auto"/>
        <w:bottom w:val="none" w:sz="0" w:space="0" w:color="auto"/>
        <w:right w:val="none" w:sz="0" w:space="0" w:color="auto"/>
      </w:divBdr>
      <w:divsChild>
        <w:div w:id="742680721">
          <w:marLeft w:val="547"/>
          <w:marRight w:val="0"/>
          <w:marTop w:val="0"/>
          <w:marBottom w:val="0"/>
          <w:divBdr>
            <w:top w:val="none" w:sz="0" w:space="0" w:color="auto"/>
            <w:left w:val="none" w:sz="0" w:space="0" w:color="auto"/>
            <w:bottom w:val="none" w:sz="0" w:space="0" w:color="auto"/>
            <w:right w:val="none" w:sz="0" w:space="0" w:color="auto"/>
          </w:divBdr>
        </w:div>
        <w:div w:id="1721854662">
          <w:marLeft w:val="1166"/>
          <w:marRight w:val="0"/>
          <w:marTop w:val="0"/>
          <w:marBottom w:val="0"/>
          <w:divBdr>
            <w:top w:val="none" w:sz="0" w:space="0" w:color="auto"/>
            <w:left w:val="none" w:sz="0" w:space="0" w:color="auto"/>
            <w:bottom w:val="none" w:sz="0" w:space="0" w:color="auto"/>
            <w:right w:val="none" w:sz="0" w:space="0" w:color="auto"/>
          </w:divBdr>
        </w:div>
        <w:div w:id="343171244">
          <w:marLeft w:val="1166"/>
          <w:marRight w:val="0"/>
          <w:marTop w:val="0"/>
          <w:marBottom w:val="0"/>
          <w:divBdr>
            <w:top w:val="none" w:sz="0" w:space="0" w:color="auto"/>
            <w:left w:val="none" w:sz="0" w:space="0" w:color="auto"/>
            <w:bottom w:val="none" w:sz="0" w:space="0" w:color="auto"/>
            <w:right w:val="none" w:sz="0" w:space="0" w:color="auto"/>
          </w:divBdr>
        </w:div>
        <w:div w:id="1905338905">
          <w:marLeft w:val="1166"/>
          <w:marRight w:val="0"/>
          <w:marTop w:val="0"/>
          <w:marBottom w:val="0"/>
          <w:divBdr>
            <w:top w:val="none" w:sz="0" w:space="0" w:color="auto"/>
            <w:left w:val="none" w:sz="0" w:space="0" w:color="auto"/>
            <w:bottom w:val="none" w:sz="0" w:space="0" w:color="auto"/>
            <w:right w:val="none" w:sz="0" w:space="0" w:color="auto"/>
          </w:divBdr>
        </w:div>
        <w:div w:id="231625944">
          <w:marLeft w:val="547"/>
          <w:marRight w:val="0"/>
          <w:marTop w:val="0"/>
          <w:marBottom w:val="0"/>
          <w:divBdr>
            <w:top w:val="none" w:sz="0" w:space="0" w:color="auto"/>
            <w:left w:val="none" w:sz="0" w:space="0" w:color="auto"/>
            <w:bottom w:val="none" w:sz="0" w:space="0" w:color="auto"/>
            <w:right w:val="none" w:sz="0" w:space="0" w:color="auto"/>
          </w:divBdr>
        </w:div>
        <w:div w:id="987829073">
          <w:marLeft w:val="1166"/>
          <w:marRight w:val="0"/>
          <w:marTop w:val="0"/>
          <w:marBottom w:val="0"/>
          <w:divBdr>
            <w:top w:val="none" w:sz="0" w:space="0" w:color="auto"/>
            <w:left w:val="none" w:sz="0" w:space="0" w:color="auto"/>
            <w:bottom w:val="none" w:sz="0" w:space="0" w:color="auto"/>
            <w:right w:val="none" w:sz="0" w:space="0" w:color="auto"/>
          </w:divBdr>
        </w:div>
        <w:div w:id="1584491151">
          <w:marLeft w:val="1800"/>
          <w:marRight w:val="0"/>
          <w:marTop w:val="0"/>
          <w:marBottom w:val="0"/>
          <w:divBdr>
            <w:top w:val="none" w:sz="0" w:space="0" w:color="auto"/>
            <w:left w:val="none" w:sz="0" w:space="0" w:color="auto"/>
            <w:bottom w:val="none" w:sz="0" w:space="0" w:color="auto"/>
            <w:right w:val="none" w:sz="0" w:space="0" w:color="auto"/>
          </w:divBdr>
        </w:div>
        <w:div w:id="954559033">
          <w:marLeft w:val="1166"/>
          <w:marRight w:val="0"/>
          <w:marTop w:val="0"/>
          <w:marBottom w:val="0"/>
          <w:divBdr>
            <w:top w:val="none" w:sz="0" w:space="0" w:color="auto"/>
            <w:left w:val="none" w:sz="0" w:space="0" w:color="auto"/>
            <w:bottom w:val="none" w:sz="0" w:space="0" w:color="auto"/>
            <w:right w:val="none" w:sz="0" w:space="0" w:color="auto"/>
          </w:divBdr>
        </w:div>
        <w:div w:id="1980529701">
          <w:marLeft w:val="1800"/>
          <w:marRight w:val="0"/>
          <w:marTop w:val="0"/>
          <w:marBottom w:val="0"/>
          <w:divBdr>
            <w:top w:val="none" w:sz="0" w:space="0" w:color="auto"/>
            <w:left w:val="none" w:sz="0" w:space="0" w:color="auto"/>
            <w:bottom w:val="none" w:sz="0" w:space="0" w:color="auto"/>
            <w:right w:val="none" w:sz="0" w:space="0" w:color="auto"/>
          </w:divBdr>
        </w:div>
        <w:div w:id="1319729048">
          <w:marLeft w:val="547"/>
          <w:marRight w:val="0"/>
          <w:marTop w:val="0"/>
          <w:marBottom w:val="0"/>
          <w:divBdr>
            <w:top w:val="none" w:sz="0" w:space="0" w:color="auto"/>
            <w:left w:val="none" w:sz="0" w:space="0" w:color="auto"/>
            <w:bottom w:val="none" w:sz="0" w:space="0" w:color="auto"/>
            <w:right w:val="none" w:sz="0" w:space="0" w:color="auto"/>
          </w:divBdr>
        </w:div>
        <w:div w:id="465507613">
          <w:marLeft w:val="1166"/>
          <w:marRight w:val="0"/>
          <w:marTop w:val="0"/>
          <w:marBottom w:val="0"/>
          <w:divBdr>
            <w:top w:val="none" w:sz="0" w:space="0" w:color="auto"/>
            <w:left w:val="none" w:sz="0" w:space="0" w:color="auto"/>
            <w:bottom w:val="none" w:sz="0" w:space="0" w:color="auto"/>
            <w:right w:val="none" w:sz="0" w:space="0" w:color="auto"/>
          </w:divBdr>
        </w:div>
        <w:div w:id="1591739470">
          <w:marLeft w:val="1166"/>
          <w:marRight w:val="0"/>
          <w:marTop w:val="0"/>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22078444">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95278116">
      <w:bodyDiv w:val="1"/>
      <w:marLeft w:val="0"/>
      <w:marRight w:val="0"/>
      <w:marTop w:val="0"/>
      <w:marBottom w:val="0"/>
      <w:divBdr>
        <w:top w:val="none" w:sz="0" w:space="0" w:color="auto"/>
        <w:left w:val="none" w:sz="0" w:space="0" w:color="auto"/>
        <w:bottom w:val="none" w:sz="0" w:space="0" w:color="auto"/>
        <w:right w:val="none" w:sz="0" w:space="0" w:color="auto"/>
      </w:divBdr>
      <w:divsChild>
        <w:div w:id="625887802">
          <w:marLeft w:val="562"/>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2018871">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2749791">
      <w:bodyDiv w:val="1"/>
      <w:marLeft w:val="0"/>
      <w:marRight w:val="0"/>
      <w:marTop w:val="0"/>
      <w:marBottom w:val="0"/>
      <w:divBdr>
        <w:top w:val="none" w:sz="0" w:space="0" w:color="auto"/>
        <w:left w:val="none" w:sz="0" w:space="0" w:color="auto"/>
        <w:bottom w:val="none" w:sz="0" w:space="0" w:color="auto"/>
        <w:right w:val="none" w:sz="0" w:space="0" w:color="auto"/>
      </w:divBdr>
      <w:divsChild>
        <w:div w:id="1048798732">
          <w:marLeft w:val="547"/>
          <w:marRight w:val="0"/>
          <w:marTop w:val="0"/>
          <w:marBottom w:val="120"/>
          <w:divBdr>
            <w:top w:val="none" w:sz="0" w:space="0" w:color="auto"/>
            <w:left w:val="none" w:sz="0" w:space="0" w:color="auto"/>
            <w:bottom w:val="none" w:sz="0" w:space="0" w:color="auto"/>
            <w:right w:val="none" w:sz="0" w:space="0" w:color="auto"/>
          </w:divBdr>
        </w:div>
        <w:div w:id="1674869279">
          <w:marLeft w:val="1166"/>
          <w:marRight w:val="0"/>
          <w:marTop w:val="0"/>
          <w:marBottom w:val="120"/>
          <w:divBdr>
            <w:top w:val="none" w:sz="0" w:space="0" w:color="auto"/>
            <w:left w:val="none" w:sz="0" w:space="0" w:color="auto"/>
            <w:bottom w:val="none" w:sz="0" w:space="0" w:color="auto"/>
            <w:right w:val="none" w:sz="0" w:space="0" w:color="auto"/>
          </w:divBdr>
        </w:div>
        <w:div w:id="2102799032">
          <w:marLeft w:val="1166"/>
          <w:marRight w:val="0"/>
          <w:marTop w:val="0"/>
          <w:marBottom w:val="120"/>
          <w:divBdr>
            <w:top w:val="none" w:sz="0" w:space="0" w:color="auto"/>
            <w:left w:val="none" w:sz="0" w:space="0" w:color="auto"/>
            <w:bottom w:val="none" w:sz="0" w:space="0" w:color="auto"/>
            <w:right w:val="none" w:sz="0" w:space="0" w:color="auto"/>
          </w:divBdr>
        </w:div>
        <w:div w:id="2010016382">
          <w:marLeft w:val="1800"/>
          <w:marRight w:val="0"/>
          <w:marTop w:val="0"/>
          <w:marBottom w:val="120"/>
          <w:divBdr>
            <w:top w:val="none" w:sz="0" w:space="0" w:color="auto"/>
            <w:left w:val="none" w:sz="0" w:space="0" w:color="auto"/>
            <w:bottom w:val="none" w:sz="0" w:space="0" w:color="auto"/>
            <w:right w:val="none" w:sz="0" w:space="0" w:color="auto"/>
          </w:divBdr>
        </w:div>
        <w:div w:id="1909610743">
          <w:marLeft w:val="1800"/>
          <w:marRight w:val="0"/>
          <w:marTop w:val="0"/>
          <w:marBottom w:val="120"/>
          <w:divBdr>
            <w:top w:val="none" w:sz="0" w:space="0" w:color="auto"/>
            <w:left w:val="none" w:sz="0" w:space="0" w:color="auto"/>
            <w:bottom w:val="none" w:sz="0" w:space="0" w:color="auto"/>
            <w:right w:val="none" w:sz="0" w:space="0" w:color="auto"/>
          </w:divBdr>
        </w:div>
        <w:div w:id="1122067584">
          <w:marLeft w:val="547"/>
          <w:marRight w:val="0"/>
          <w:marTop w:val="0"/>
          <w:marBottom w:val="12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24713">
      <w:bodyDiv w:val="1"/>
      <w:marLeft w:val="0"/>
      <w:marRight w:val="0"/>
      <w:marTop w:val="0"/>
      <w:marBottom w:val="0"/>
      <w:divBdr>
        <w:top w:val="none" w:sz="0" w:space="0" w:color="auto"/>
        <w:left w:val="none" w:sz="0" w:space="0" w:color="auto"/>
        <w:bottom w:val="none" w:sz="0" w:space="0" w:color="auto"/>
        <w:right w:val="none" w:sz="0" w:space="0" w:color="auto"/>
      </w:divBdr>
      <w:divsChild>
        <w:div w:id="2075738129">
          <w:marLeft w:val="547"/>
          <w:marRight w:val="0"/>
          <w:marTop w:val="0"/>
          <w:marBottom w:val="0"/>
          <w:divBdr>
            <w:top w:val="none" w:sz="0" w:space="0" w:color="auto"/>
            <w:left w:val="none" w:sz="0" w:space="0" w:color="auto"/>
            <w:bottom w:val="none" w:sz="0" w:space="0" w:color="auto"/>
            <w:right w:val="none" w:sz="0" w:space="0" w:color="auto"/>
          </w:divBdr>
        </w:div>
        <w:div w:id="478620693">
          <w:marLeft w:val="1166"/>
          <w:marRight w:val="0"/>
          <w:marTop w:val="0"/>
          <w:marBottom w:val="0"/>
          <w:divBdr>
            <w:top w:val="none" w:sz="0" w:space="0" w:color="auto"/>
            <w:left w:val="none" w:sz="0" w:space="0" w:color="auto"/>
            <w:bottom w:val="none" w:sz="0" w:space="0" w:color="auto"/>
            <w:right w:val="none" w:sz="0" w:space="0" w:color="auto"/>
          </w:divBdr>
        </w:div>
        <w:div w:id="1097367322">
          <w:marLeft w:val="1166"/>
          <w:marRight w:val="0"/>
          <w:marTop w:val="0"/>
          <w:marBottom w:val="0"/>
          <w:divBdr>
            <w:top w:val="none" w:sz="0" w:space="0" w:color="auto"/>
            <w:left w:val="none" w:sz="0" w:space="0" w:color="auto"/>
            <w:bottom w:val="none" w:sz="0" w:space="0" w:color="auto"/>
            <w:right w:val="none" w:sz="0" w:space="0" w:color="auto"/>
          </w:divBdr>
        </w:div>
        <w:div w:id="866680559">
          <w:marLeft w:val="1800"/>
          <w:marRight w:val="0"/>
          <w:marTop w:val="0"/>
          <w:marBottom w:val="0"/>
          <w:divBdr>
            <w:top w:val="none" w:sz="0" w:space="0" w:color="auto"/>
            <w:left w:val="none" w:sz="0" w:space="0" w:color="auto"/>
            <w:bottom w:val="none" w:sz="0" w:space="0" w:color="auto"/>
            <w:right w:val="none" w:sz="0" w:space="0" w:color="auto"/>
          </w:divBdr>
        </w:div>
        <w:div w:id="472142641">
          <w:marLeft w:val="1800"/>
          <w:marRight w:val="0"/>
          <w:marTop w:val="0"/>
          <w:marBottom w:val="0"/>
          <w:divBdr>
            <w:top w:val="none" w:sz="0" w:space="0" w:color="auto"/>
            <w:left w:val="none" w:sz="0" w:space="0" w:color="auto"/>
            <w:bottom w:val="none" w:sz="0" w:space="0" w:color="auto"/>
            <w:right w:val="none" w:sz="0" w:space="0" w:color="auto"/>
          </w:divBdr>
        </w:div>
        <w:div w:id="1627008667">
          <w:marLeft w:val="1166"/>
          <w:marRight w:val="0"/>
          <w:marTop w:val="0"/>
          <w:marBottom w:val="0"/>
          <w:divBdr>
            <w:top w:val="none" w:sz="0" w:space="0" w:color="auto"/>
            <w:left w:val="none" w:sz="0" w:space="0" w:color="auto"/>
            <w:bottom w:val="none" w:sz="0" w:space="0" w:color="auto"/>
            <w:right w:val="none" w:sz="0" w:space="0" w:color="auto"/>
          </w:divBdr>
        </w:div>
        <w:div w:id="1615557150">
          <w:marLeft w:val="547"/>
          <w:marRight w:val="0"/>
          <w:marTop w:val="0"/>
          <w:marBottom w:val="0"/>
          <w:divBdr>
            <w:top w:val="none" w:sz="0" w:space="0" w:color="auto"/>
            <w:left w:val="none" w:sz="0" w:space="0" w:color="auto"/>
            <w:bottom w:val="none" w:sz="0" w:space="0" w:color="auto"/>
            <w:right w:val="none" w:sz="0" w:space="0" w:color="auto"/>
          </w:divBdr>
        </w:div>
        <w:div w:id="367414719">
          <w:marLeft w:val="1166"/>
          <w:marRight w:val="0"/>
          <w:marTop w:val="0"/>
          <w:marBottom w:val="0"/>
          <w:divBdr>
            <w:top w:val="none" w:sz="0" w:space="0" w:color="auto"/>
            <w:left w:val="none" w:sz="0" w:space="0" w:color="auto"/>
            <w:bottom w:val="none" w:sz="0" w:space="0" w:color="auto"/>
            <w:right w:val="none" w:sz="0" w:space="0" w:color="auto"/>
          </w:divBdr>
        </w:div>
        <w:div w:id="1705518755">
          <w:marLeft w:val="1166"/>
          <w:marRight w:val="0"/>
          <w:marTop w:val="0"/>
          <w:marBottom w:val="0"/>
          <w:divBdr>
            <w:top w:val="none" w:sz="0" w:space="0" w:color="auto"/>
            <w:left w:val="none" w:sz="0" w:space="0" w:color="auto"/>
            <w:bottom w:val="none" w:sz="0" w:space="0" w:color="auto"/>
            <w:right w:val="none" w:sz="0" w:space="0" w:color="auto"/>
          </w:divBdr>
        </w:div>
        <w:div w:id="1825317898">
          <w:marLeft w:val="1166"/>
          <w:marRight w:val="0"/>
          <w:marTop w:val="0"/>
          <w:marBottom w:val="0"/>
          <w:divBdr>
            <w:top w:val="none" w:sz="0" w:space="0" w:color="auto"/>
            <w:left w:val="none" w:sz="0" w:space="0" w:color="auto"/>
            <w:bottom w:val="none" w:sz="0" w:space="0" w:color="auto"/>
            <w:right w:val="none" w:sz="0" w:space="0" w:color="auto"/>
          </w:divBdr>
        </w:div>
        <w:div w:id="1035152442">
          <w:marLeft w:val="547"/>
          <w:marRight w:val="0"/>
          <w:marTop w:val="0"/>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3036448">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0002252">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8175427">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1594374">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8766700">
      <w:bodyDiv w:val="1"/>
      <w:marLeft w:val="0"/>
      <w:marRight w:val="0"/>
      <w:marTop w:val="0"/>
      <w:marBottom w:val="0"/>
      <w:divBdr>
        <w:top w:val="none" w:sz="0" w:space="0" w:color="auto"/>
        <w:left w:val="none" w:sz="0" w:space="0" w:color="auto"/>
        <w:bottom w:val="none" w:sz="0" w:space="0" w:color="auto"/>
        <w:right w:val="none" w:sz="0" w:space="0" w:color="auto"/>
      </w:divBdr>
      <w:divsChild>
        <w:div w:id="793213165">
          <w:marLeft w:val="562"/>
          <w:marRight w:val="0"/>
          <w:marTop w:val="86"/>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68923969">
      <w:bodyDiv w:val="1"/>
      <w:marLeft w:val="0"/>
      <w:marRight w:val="0"/>
      <w:marTop w:val="0"/>
      <w:marBottom w:val="0"/>
      <w:divBdr>
        <w:top w:val="none" w:sz="0" w:space="0" w:color="auto"/>
        <w:left w:val="none" w:sz="0" w:space="0" w:color="auto"/>
        <w:bottom w:val="none" w:sz="0" w:space="0" w:color="auto"/>
        <w:right w:val="none" w:sz="0" w:space="0" w:color="auto"/>
      </w:divBdr>
      <w:divsChild>
        <w:div w:id="745151265">
          <w:marLeft w:val="547"/>
          <w:marRight w:val="0"/>
          <w:marTop w:val="0"/>
          <w:marBottom w:val="0"/>
          <w:divBdr>
            <w:top w:val="none" w:sz="0" w:space="0" w:color="auto"/>
            <w:left w:val="none" w:sz="0" w:space="0" w:color="auto"/>
            <w:bottom w:val="none" w:sz="0" w:space="0" w:color="auto"/>
            <w:right w:val="none" w:sz="0" w:space="0" w:color="auto"/>
          </w:divBdr>
        </w:div>
        <w:div w:id="391270604">
          <w:marLeft w:val="1166"/>
          <w:marRight w:val="0"/>
          <w:marTop w:val="0"/>
          <w:marBottom w:val="0"/>
          <w:divBdr>
            <w:top w:val="none" w:sz="0" w:space="0" w:color="auto"/>
            <w:left w:val="none" w:sz="0" w:space="0" w:color="auto"/>
            <w:bottom w:val="none" w:sz="0" w:space="0" w:color="auto"/>
            <w:right w:val="none" w:sz="0" w:space="0" w:color="auto"/>
          </w:divBdr>
        </w:div>
        <w:div w:id="1032879354">
          <w:marLeft w:val="1166"/>
          <w:marRight w:val="0"/>
          <w:marTop w:val="0"/>
          <w:marBottom w:val="0"/>
          <w:divBdr>
            <w:top w:val="none" w:sz="0" w:space="0" w:color="auto"/>
            <w:left w:val="none" w:sz="0" w:space="0" w:color="auto"/>
            <w:bottom w:val="none" w:sz="0" w:space="0" w:color="auto"/>
            <w:right w:val="none" w:sz="0" w:space="0" w:color="auto"/>
          </w:divBdr>
        </w:div>
        <w:div w:id="1391273294">
          <w:marLeft w:val="1800"/>
          <w:marRight w:val="0"/>
          <w:marTop w:val="0"/>
          <w:marBottom w:val="0"/>
          <w:divBdr>
            <w:top w:val="none" w:sz="0" w:space="0" w:color="auto"/>
            <w:left w:val="none" w:sz="0" w:space="0" w:color="auto"/>
            <w:bottom w:val="none" w:sz="0" w:space="0" w:color="auto"/>
            <w:right w:val="none" w:sz="0" w:space="0" w:color="auto"/>
          </w:divBdr>
        </w:div>
        <w:div w:id="806121827">
          <w:marLeft w:val="547"/>
          <w:marRight w:val="0"/>
          <w:marTop w:val="0"/>
          <w:marBottom w:val="0"/>
          <w:divBdr>
            <w:top w:val="none" w:sz="0" w:space="0" w:color="auto"/>
            <w:left w:val="none" w:sz="0" w:space="0" w:color="auto"/>
            <w:bottom w:val="none" w:sz="0" w:space="0" w:color="auto"/>
            <w:right w:val="none" w:sz="0" w:space="0" w:color="auto"/>
          </w:divBdr>
        </w:div>
        <w:div w:id="76053041">
          <w:marLeft w:val="1166"/>
          <w:marRight w:val="0"/>
          <w:marTop w:val="0"/>
          <w:marBottom w:val="0"/>
          <w:divBdr>
            <w:top w:val="none" w:sz="0" w:space="0" w:color="auto"/>
            <w:left w:val="none" w:sz="0" w:space="0" w:color="auto"/>
            <w:bottom w:val="none" w:sz="0" w:space="0" w:color="auto"/>
            <w:right w:val="none" w:sz="0" w:space="0" w:color="auto"/>
          </w:divBdr>
        </w:div>
        <w:div w:id="1750226319">
          <w:marLeft w:val="1800"/>
          <w:marRight w:val="0"/>
          <w:marTop w:val="0"/>
          <w:marBottom w:val="0"/>
          <w:divBdr>
            <w:top w:val="none" w:sz="0" w:space="0" w:color="auto"/>
            <w:left w:val="none" w:sz="0" w:space="0" w:color="auto"/>
            <w:bottom w:val="none" w:sz="0" w:space="0" w:color="auto"/>
            <w:right w:val="none" w:sz="0" w:space="0" w:color="auto"/>
          </w:divBdr>
        </w:div>
        <w:div w:id="1520267617">
          <w:marLeft w:val="1800"/>
          <w:marRight w:val="0"/>
          <w:marTop w:val="0"/>
          <w:marBottom w:val="0"/>
          <w:divBdr>
            <w:top w:val="none" w:sz="0" w:space="0" w:color="auto"/>
            <w:left w:val="none" w:sz="0" w:space="0" w:color="auto"/>
            <w:bottom w:val="none" w:sz="0" w:space="0" w:color="auto"/>
            <w:right w:val="none" w:sz="0" w:space="0" w:color="auto"/>
          </w:divBdr>
        </w:div>
        <w:div w:id="1808741401">
          <w:marLeft w:val="1166"/>
          <w:marRight w:val="0"/>
          <w:marTop w:val="0"/>
          <w:marBottom w:val="0"/>
          <w:divBdr>
            <w:top w:val="none" w:sz="0" w:space="0" w:color="auto"/>
            <w:left w:val="none" w:sz="0" w:space="0" w:color="auto"/>
            <w:bottom w:val="none" w:sz="0" w:space="0" w:color="auto"/>
            <w:right w:val="none" w:sz="0" w:space="0" w:color="auto"/>
          </w:divBdr>
        </w:div>
      </w:divsChild>
    </w:div>
    <w:div w:id="1282104047">
      <w:bodyDiv w:val="1"/>
      <w:marLeft w:val="0"/>
      <w:marRight w:val="0"/>
      <w:marTop w:val="0"/>
      <w:marBottom w:val="0"/>
      <w:divBdr>
        <w:top w:val="none" w:sz="0" w:space="0" w:color="auto"/>
        <w:left w:val="none" w:sz="0" w:space="0" w:color="auto"/>
        <w:bottom w:val="none" w:sz="0" w:space="0" w:color="auto"/>
        <w:right w:val="none" w:sz="0" w:space="0" w:color="auto"/>
      </w:divBdr>
      <w:divsChild>
        <w:div w:id="1633559710">
          <w:marLeft w:val="547"/>
          <w:marRight w:val="0"/>
          <w:marTop w:val="0"/>
          <w:marBottom w:val="0"/>
          <w:divBdr>
            <w:top w:val="none" w:sz="0" w:space="0" w:color="auto"/>
            <w:left w:val="none" w:sz="0" w:space="0" w:color="auto"/>
            <w:bottom w:val="none" w:sz="0" w:space="0" w:color="auto"/>
            <w:right w:val="none" w:sz="0" w:space="0" w:color="auto"/>
          </w:divBdr>
        </w:div>
        <w:div w:id="2082091876">
          <w:marLeft w:val="1166"/>
          <w:marRight w:val="0"/>
          <w:marTop w:val="0"/>
          <w:marBottom w:val="0"/>
          <w:divBdr>
            <w:top w:val="none" w:sz="0" w:space="0" w:color="auto"/>
            <w:left w:val="none" w:sz="0" w:space="0" w:color="auto"/>
            <w:bottom w:val="none" w:sz="0" w:space="0" w:color="auto"/>
            <w:right w:val="none" w:sz="0" w:space="0" w:color="auto"/>
          </w:divBdr>
        </w:div>
        <w:div w:id="1154758060">
          <w:marLeft w:val="1166"/>
          <w:marRight w:val="0"/>
          <w:marTop w:val="0"/>
          <w:marBottom w:val="0"/>
          <w:divBdr>
            <w:top w:val="none" w:sz="0" w:space="0" w:color="auto"/>
            <w:left w:val="none" w:sz="0" w:space="0" w:color="auto"/>
            <w:bottom w:val="none" w:sz="0" w:space="0" w:color="auto"/>
            <w:right w:val="none" w:sz="0" w:space="0" w:color="auto"/>
          </w:divBdr>
        </w:div>
        <w:div w:id="1609704130">
          <w:marLeft w:val="1886"/>
          <w:marRight w:val="0"/>
          <w:marTop w:val="0"/>
          <w:marBottom w:val="0"/>
          <w:divBdr>
            <w:top w:val="none" w:sz="0" w:space="0" w:color="auto"/>
            <w:left w:val="none" w:sz="0" w:space="0" w:color="auto"/>
            <w:bottom w:val="none" w:sz="0" w:space="0" w:color="auto"/>
            <w:right w:val="none" w:sz="0" w:space="0" w:color="auto"/>
          </w:divBdr>
        </w:div>
        <w:div w:id="1915387780">
          <w:marLeft w:val="1166"/>
          <w:marRight w:val="0"/>
          <w:marTop w:val="0"/>
          <w:marBottom w:val="0"/>
          <w:divBdr>
            <w:top w:val="none" w:sz="0" w:space="0" w:color="auto"/>
            <w:left w:val="none" w:sz="0" w:space="0" w:color="auto"/>
            <w:bottom w:val="none" w:sz="0" w:space="0" w:color="auto"/>
            <w:right w:val="none" w:sz="0" w:space="0" w:color="auto"/>
          </w:divBdr>
        </w:div>
        <w:div w:id="1203133638">
          <w:marLeft w:val="1166"/>
          <w:marRight w:val="0"/>
          <w:marTop w:val="0"/>
          <w:marBottom w:val="0"/>
          <w:divBdr>
            <w:top w:val="none" w:sz="0" w:space="0" w:color="auto"/>
            <w:left w:val="none" w:sz="0" w:space="0" w:color="auto"/>
            <w:bottom w:val="none" w:sz="0" w:space="0" w:color="auto"/>
            <w:right w:val="none" w:sz="0" w:space="0" w:color="auto"/>
          </w:divBdr>
        </w:div>
        <w:div w:id="2136364481">
          <w:marLeft w:val="1166"/>
          <w:marRight w:val="0"/>
          <w:marTop w:val="0"/>
          <w:marBottom w:val="0"/>
          <w:divBdr>
            <w:top w:val="none" w:sz="0" w:space="0" w:color="auto"/>
            <w:left w:val="none" w:sz="0" w:space="0" w:color="auto"/>
            <w:bottom w:val="none" w:sz="0" w:space="0" w:color="auto"/>
            <w:right w:val="none" w:sz="0" w:space="0" w:color="auto"/>
          </w:divBdr>
        </w:div>
        <w:div w:id="1135173328">
          <w:marLeft w:val="1166"/>
          <w:marRight w:val="0"/>
          <w:marTop w:val="0"/>
          <w:marBottom w:val="0"/>
          <w:divBdr>
            <w:top w:val="none" w:sz="0" w:space="0" w:color="auto"/>
            <w:left w:val="none" w:sz="0" w:space="0" w:color="auto"/>
            <w:bottom w:val="none" w:sz="0" w:space="0" w:color="auto"/>
            <w:right w:val="none" w:sz="0" w:space="0" w:color="auto"/>
          </w:divBdr>
        </w:div>
        <w:div w:id="2060090200">
          <w:marLeft w:val="1800"/>
          <w:marRight w:val="0"/>
          <w:marTop w:val="0"/>
          <w:marBottom w:val="0"/>
          <w:divBdr>
            <w:top w:val="none" w:sz="0" w:space="0" w:color="auto"/>
            <w:left w:val="none" w:sz="0" w:space="0" w:color="auto"/>
            <w:bottom w:val="none" w:sz="0" w:space="0" w:color="auto"/>
            <w:right w:val="none" w:sz="0" w:space="0" w:color="auto"/>
          </w:divBdr>
        </w:div>
        <w:div w:id="644284984">
          <w:marLeft w:val="1800"/>
          <w:marRight w:val="0"/>
          <w:marTop w:val="0"/>
          <w:marBottom w:val="0"/>
          <w:divBdr>
            <w:top w:val="none" w:sz="0" w:space="0" w:color="auto"/>
            <w:left w:val="none" w:sz="0" w:space="0" w:color="auto"/>
            <w:bottom w:val="none" w:sz="0" w:space="0" w:color="auto"/>
            <w:right w:val="none" w:sz="0" w:space="0" w:color="auto"/>
          </w:divBdr>
        </w:div>
        <w:div w:id="269555643">
          <w:marLeft w:val="547"/>
          <w:marRight w:val="0"/>
          <w:marTop w:val="0"/>
          <w:marBottom w:val="0"/>
          <w:divBdr>
            <w:top w:val="none" w:sz="0" w:space="0" w:color="auto"/>
            <w:left w:val="none" w:sz="0" w:space="0" w:color="auto"/>
            <w:bottom w:val="none" w:sz="0" w:space="0" w:color="auto"/>
            <w:right w:val="none" w:sz="0" w:space="0" w:color="auto"/>
          </w:divBdr>
        </w:div>
        <w:div w:id="2146042545">
          <w:marLeft w:val="547"/>
          <w:marRight w:val="0"/>
          <w:marTop w:val="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3271594">
      <w:bodyDiv w:val="1"/>
      <w:marLeft w:val="0"/>
      <w:marRight w:val="0"/>
      <w:marTop w:val="0"/>
      <w:marBottom w:val="0"/>
      <w:divBdr>
        <w:top w:val="none" w:sz="0" w:space="0" w:color="auto"/>
        <w:left w:val="none" w:sz="0" w:space="0" w:color="auto"/>
        <w:bottom w:val="none" w:sz="0" w:space="0" w:color="auto"/>
        <w:right w:val="none" w:sz="0" w:space="0" w:color="auto"/>
      </w:divBdr>
      <w:divsChild>
        <w:div w:id="1773933075">
          <w:marLeft w:val="562"/>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768771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054771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F59C81-23AD-454E-AC35-05F1A858FB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7</Pages>
  <Words>2408</Words>
  <Characters>13731</Characters>
  <Application>Microsoft Office Word</Application>
  <DocSecurity>0</DocSecurity>
  <Lines>114</Lines>
  <Paragraphs>32</Paragraphs>
  <ScaleCrop>false</ScaleCrop>
  <HeadingPairs>
    <vt:vector size="2" baseType="variant">
      <vt:variant>
        <vt:lpstr>タイトル</vt:lpstr>
      </vt:variant>
      <vt:variant>
        <vt:i4>1</vt:i4>
      </vt:variant>
    </vt:vector>
  </HeadingPairs>
  <TitlesOfParts>
    <vt:vector size="1" baseType="lpstr">
      <vt:lpstr/>
    </vt:vector>
  </TitlesOfParts>
  <Manager/>
  <Company/>
  <LinksUpToDate>false</LinksUpToDate>
  <CharactersWithSpaces>16107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5177124</dc:creator>
  <cp:lastModifiedBy>Mayuko Okano</cp:lastModifiedBy>
  <cp:revision>2</cp:revision>
  <dcterms:created xsi:type="dcterms:W3CDTF">2021-10-01T06:44:00Z</dcterms:created>
  <dcterms:modified xsi:type="dcterms:W3CDTF">2021-10-01T06:44:00Z</dcterms:modified>
</cp:coreProperties>
</file>